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0905B" w14:textId="08DEDB70" w:rsidR="00A451C3" w:rsidRDefault="00A451C3" w:rsidP="00A451C3">
      <w:pPr>
        <w:jc w:val="center"/>
        <w:rPr>
          <w:sz w:val="24"/>
          <w:szCs w:val="24"/>
        </w:rPr>
      </w:pPr>
    </w:p>
    <w:p w14:paraId="68950C23" w14:textId="38FF7A40" w:rsidR="00A451C3" w:rsidRDefault="00A451C3" w:rsidP="00A451C3">
      <w:pPr>
        <w:jc w:val="center"/>
        <w:rPr>
          <w:sz w:val="24"/>
          <w:szCs w:val="24"/>
        </w:rPr>
      </w:pPr>
    </w:p>
    <w:p w14:paraId="3C01B36E" w14:textId="284D560F" w:rsidR="00A451C3" w:rsidRDefault="00A451C3" w:rsidP="00A451C3">
      <w:pPr>
        <w:jc w:val="center"/>
        <w:rPr>
          <w:sz w:val="24"/>
          <w:szCs w:val="24"/>
        </w:rPr>
      </w:pPr>
    </w:p>
    <w:p w14:paraId="39EB41C9" w14:textId="7A43352E" w:rsidR="00A451C3" w:rsidRDefault="00C829AA" w:rsidP="00A451C3">
      <w:pPr>
        <w:jc w:val="center"/>
        <w:rPr>
          <w:sz w:val="24"/>
          <w:szCs w:val="24"/>
        </w:rPr>
      </w:pPr>
      <w:r w:rsidRPr="00C829AA">
        <w:rPr>
          <w:sz w:val="56"/>
          <w:szCs w:val="56"/>
        </w:rPr>
        <w:t>Trinity College Chemical Hygiene Plan</w:t>
      </w:r>
    </w:p>
    <w:p w14:paraId="0053015C" w14:textId="0B67D5DB" w:rsidR="00A451C3" w:rsidRDefault="00A451C3" w:rsidP="00A451C3">
      <w:pPr>
        <w:jc w:val="center"/>
        <w:rPr>
          <w:sz w:val="24"/>
          <w:szCs w:val="24"/>
        </w:rPr>
      </w:pPr>
    </w:p>
    <w:p w14:paraId="2983E537" w14:textId="43FD28BE" w:rsidR="00A451C3" w:rsidRDefault="00A451C3" w:rsidP="00A451C3">
      <w:pPr>
        <w:jc w:val="center"/>
        <w:rPr>
          <w:sz w:val="24"/>
          <w:szCs w:val="24"/>
        </w:rPr>
      </w:pPr>
    </w:p>
    <w:p w14:paraId="6210CD56" w14:textId="39A24957" w:rsidR="00A451C3" w:rsidRDefault="00A451C3" w:rsidP="00A451C3">
      <w:pPr>
        <w:jc w:val="center"/>
        <w:rPr>
          <w:sz w:val="24"/>
          <w:szCs w:val="24"/>
        </w:rPr>
      </w:pPr>
    </w:p>
    <w:p w14:paraId="21E45411" w14:textId="2D84A451" w:rsidR="00A451C3" w:rsidRPr="00AF349B" w:rsidRDefault="00A451C3" w:rsidP="00A451C3">
      <w:pPr>
        <w:jc w:val="center"/>
        <w:rPr>
          <w:color w:val="FF0000"/>
          <w:sz w:val="24"/>
          <w:szCs w:val="24"/>
        </w:rPr>
      </w:pPr>
    </w:p>
    <w:p w14:paraId="0F843620" w14:textId="5E1D1EAC" w:rsidR="00A451C3" w:rsidRDefault="00A451C3" w:rsidP="00A451C3">
      <w:pPr>
        <w:jc w:val="center"/>
        <w:rPr>
          <w:sz w:val="24"/>
          <w:szCs w:val="24"/>
        </w:rPr>
      </w:pPr>
    </w:p>
    <w:p w14:paraId="652BB15D" w14:textId="6A7CE557" w:rsidR="00A451C3" w:rsidRDefault="00A451C3" w:rsidP="00C829AA">
      <w:pPr>
        <w:rPr>
          <w:sz w:val="24"/>
          <w:szCs w:val="24"/>
        </w:rPr>
      </w:pPr>
    </w:p>
    <w:p w14:paraId="54772B99" w14:textId="7AD0631F" w:rsidR="00C829AA" w:rsidRDefault="00C829AA" w:rsidP="00C829AA">
      <w:pPr>
        <w:rPr>
          <w:sz w:val="24"/>
          <w:szCs w:val="24"/>
        </w:rPr>
      </w:pPr>
    </w:p>
    <w:p w14:paraId="27779499" w14:textId="318C80A2" w:rsidR="00C829AA" w:rsidRDefault="00C829AA" w:rsidP="00C829AA">
      <w:pPr>
        <w:rPr>
          <w:sz w:val="24"/>
          <w:szCs w:val="24"/>
        </w:rPr>
      </w:pPr>
    </w:p>
    <w:p w14:paraId="762F9287" w14:textId="1A15306B" w:rsidR="00C829AA" w:rsidRDefault="00C829AA" w:rsidP="00C829AA">
      <w:pPr>
        <w:rPr>
          <w:sz w:val="24"/>
          <w:szCs w:val="24"/>
        </w:rPr>
      </w:pPr>
    </w:p>
    <w:p w14:paraId="39EF3796" w14:textId="2934509B" w:rsidR="00C829AA" w:rsidRDefault="00C829AA" w:rsidP="00C829AA">
      <w:pPr>
        <w:rPr>
          <w:sz w:val="24"/>
          <w:szCs w:val="24"/>
        </w:rPr>
      </w:pPr>
    </w:p>
    <w:p w14:paraId="57051F5A" w14:textId="7A909FC0" w:rsidR="00C829AA" w:rsidRDefault="00C829AA" w:rsidP="00C829AA">
      <w:pPr>
        <w:rPr>
          <w:sz w:val="24"/>
          <w:szCs w:val="24"/>
        </w:rPr>
      </w:pPr>
    </w:p>
    <w:p w14:paraId="194D83B6" w14:textId="4DC29371" w:rsidR="00C829AA" w:rsidRDefault="00C829AA" w:rsidP="00C829AA">
      <w:pPr>
        <w:rPr>
          <w:sz w:val="24"/>
          <w:szCs w:val="24"/>
        </w:rPr>
      </w:pPr>
    </w:p>
    <w:p w14:paraId="3C9F23FA" w14:textId="40340410" w:rsidR="00C829AA" w:rsidRDefault="00C829AA" w:rsidP="00C829AA">
      <w:pPr>
        <w:rPr>
          <w:sz w:val="24"/>
          <w:szCs w:val="24"/>
        </w:rPr>
      </w:pPr>
    </w:p>
    <w:p w14:paraId="268CB647" w14:textId="7F397ACF" w:rsidR="00C829AA" w:rsidRDefault="00C829AA" w:rsidP="00C829AA">
      <w:pPr>
        <w:rPr>
          <w:sz w:val="24"/>
          <w:szCs w:val="24"/>
        </w:rPr>
      </w:pPr>
    </w:p>
    <w:p w14:paraId="5B29602B" w14:textId="5D5B2CF5" w:rsidR="00C829AA" w:rsidRDefault="00C829AA" w:rsidP="00C829AA">
      <w:pPr>
        <w:rPr>
          <w:sz w:val="24"/>
          <w:szCs w:val="24"/>
        </w:rPr>
      </w:pPr>
    </w:p>
    <w:p w14:paraId="0DD89CF5" w14:textId="4A0A1056" w:rsidR="00C829AA" w:rsidRDefault="00C829AA" w:rsidP="00C829AA">
      <w:pPr>
        <w:rPr>
          <w:sz w:val="24"/>
          <w:szCs w:val="24"/>
        </w:rPr>
      </w:pPr>
    </w:p>
    <w:p w14:paraId="7F2188F5" w14:textId="4490176A" w:rsidR="00C829AA" w:rsidRDefault="00C829AA" w:rsidP="00C829AA">
      <w:pPr>
        <w:rPr>
          <w:sz w:val="24"/>
          <w:szCs w:val="24"/>
        </w:rPr>
      </w:pPr>
    </w:p>
    <w:p w14:paraId="66DF1373" w14:textId="16FA09BB" w:rsidR="00C829AA" w:rsidRDefault="00C829AA" w:rsidP="00C829AA">
      <w:pPr>
        <w:rPr>
          <w:sz w:val="24"/>
          <w:szCs w:val="24"/>
        </w:rPr>
      </w:pPr>
    </w:p>
    <w:p w14:paraId="63F8F3C2" w14:textId="7F5C2E01" w:rsidR="00C829AA" w:rsidRDefault="00C829AA" w:rsidP="00C829AA">
      <w:pPr>
        <w:rPr>
          <w:sz w:val="24"/>
          <w:szCs w:val="24"/>
        </w:rPr>
      </w:pPr>
    </w:p>
    <w:p w14:paraId="0E5DC5CA" w14:textId="77777777" w:rsidR="00C829AA" w:rsidRDefault="00C829AA" w:rsidP="00C829AA">
      <w:pPr>
        <w:rPr>
          <w:sz w:val="24"/>
          <w:szCs w:val="24"/>
        </w:rPr>
      </w:pPr>
    </w:p>
    <w:p w14:paraId="31C15AFB" w14:textId="0254BBC3" w:rsidR="00A451C3" w:rsidRPr="006D62B5" w:rsidRDefault="00A451C3" w:rsidP="00A451C3">
      <w:pPr>
        <w:rPr>
          <w:b/>
          <w:bCs/>
          <w:sz w:val="24"/>
          <w:szCs w:val="24"/>
        </w:rPr>
      </w:pPr>
      <w:r w:rsidRPr="006D62B5">
        <w:rPr>
          <w:b/>
          <w:bCs/>
          <w:sz w:val="24"/>
          <w:szCs w:val="24"/>
        </w:rPr>
        <w:lastRenderedPageBreak/>
        <w:t>Table of contents</w:t>
      </w:r>
    </w:p>
    <w:p w14:paraId="34A53FA8" w14:textId="5B15D7D9" w:rsidR="00A451C3" w:rsidRDefault="00A451C3" w:rsidP="00A451C3">
      <w:pPr>
        <w:rPr>
          <w:b/>
          <w:bCs/>
          <w:sz w:val="24"/>
          <w:szCs w:val="24"/>
        </w:rPr>
      </w:pPr>
      <w:r>
        <w:rPr>
          <w:b/>
          <w:bCs/>
          <w:sz w:val="24"/>
          <w:szCs w:val="24"/>
        </w:rPr>
        <w:t>Occupational exposure to hazardous chemicals in laboratories: Chemical Hygiene Plan outline</w:t>
      </w:r>
    </w:p>
    <w:p w14:paraId="04F416F0" w14:textId="2162BA5D" w:rsidR="00A451C3" w:rsidRPr="00A451C3" w:rsidRDefault="00742E9C" w:rsidP="00893785">
      <w:pPr>
        <w:pStyle w:val="ListParagraph"/>
        <w:numPr>
          <w:ilvl w:val="0"/>
          <w:numId w:val="1"/>
        </w:numPr>
        <w:ind w:left="810" w:hanging="540"/>
        <w:rPr>
          <w:sz w:val="24"/>
          <w:szCs w:val="24"/>
        </w:rPr>
      </w:pPr>
      <w:r>
        <w:rPr>
          <w:sz w:val="24"/>
          <w:szCs w:val="24"/>
        </w:rPr>
        <w:t>Trinity College’s Commitment to safety</w:t>
      </w:r>
    </w:p>
    <w:p w14:paraId="4E861AB6" w14:textId="7D9A59CB" w:rsidR="00A451C3" w:rsidRDefault="00742E9C" w:rsidP="008C3ADA">
      <w:pPr>
        <w:pStyle w:val="ListParagraph"/>
        <w:numPr>
          <w:ilvl w:val="1"/>
          <w:numId w:val="1"/>
        </w:numPr>
        <w:ind w:left="1260" w:hanging="540"/>
        <w:rPr>
          <w:sz w:val="24"/>
          <w:szCs w:val="24"/>
        </w:rPr>
      </w:pPr>
      <w:r>
        <w:rPr>
          <w:sz w:val="24"/>
          <w:szCs w:val="24"/>
        </w:rPr>
        <w:t>Purpose</w:t>
      </w:r>
    </w:p>
    <w:p w14:paraId="28E81CFF" w14:textId="566154B2" w:rsidR="00F7565F" w:rsidRDefault="00742E9C" w:rsidP="008C3ADA">
      <w:pPr>
        <w:pStyle w:val="ListParagraph"/>
        <w:numPr>
          <w:ilvl w:val="1"/>
          <w:numId w:val="1"/>
        </w:numPr>
        <w:ind w:left="1260" w:hanging="540"/>
        <w:rPr>
          <w:sz w:val="24"/>
          <w:szCs w:val="24"/>
        </w:rPr>
      </w:pPr>
      <w:r>
        <w:rPr>
          <w:sz w:val="24"/>
          <w:szCs w:val="24"/>
        </w:rPr>
        <w:t>Scope</w:t>
      </w:r>
    </w:p>
    <w:p w14:paraId="2AA28893" w14:textId="14048B2C" w:rsidR="002736D0" w:rsidRDefault="00231F90" w:rsidP="008C3ADA">
      <w:pPr>
        <w:pStyle w:val="ListParagraph"/>
        <w:numPr>
          <w:ilvl w:val="1"/>
          <w:numId w:val="1"/>
        </w:numPr>
        <w:ind w:left="1260" w:hanging="540"/>
        <w:rPr>
          <w:sz w:val="24"/>
          <w:szCs w:val="24"/>
        </w:rPr>
      </w:pPr>
      <w:r>
        <w:rPr>
          <w:sz w:val="24"/>
          <w:szCs w:val="24"/>
        </w:rPr>
        <w:t>Location and Type of Laboratories Covered by Chemical Hygiene Plan</w:t>
      </w:r>
    </w:p>
    <w:p w14:paraId="6EFB09AD" w14:textId="77777777" w:rsidR="00782CEE" w:rsidRPr="00C829AA" w:rsidRDefault="00782CEE" w:rsidP="00BF5A11">
      <w:pPr>
        <w:pStyle w:val="ListParagraph"/>
        <w:ind w:left="810"/>
        <w:rPr>
          <w:sz w:val="24"/>
          <w:szCs w:val="24"/>
        </w:rPr>
      </w:pPr>
    </w:p>
    <w:p w14:paraId="7056EB43" w14:textId="7237B808" w:rsidR="00A451C3" w:rsidRDefault="00F7565F" w:rsidP="00893785">
      <w:pPr>
        <w:pStyle w:val="ListParagraph"/>
        <w:numPr>
          <w:ilvl w:val="0"/>
          <w:numId w:val="1"/>
        </w:numPr>
        <w:ind w:left="810" w:hanging="540"/>
        <w:rPr>
          <w:sz w:val="24"/>
          <w:szCs w:val="24"/>
        </w:rPr>
      </w:pPr>
      <w:r>
        <w:rPr>
          <w:sz w:val="24"/>
          <w:szCs w:val="24"/>
        </w:rPr>
        <w:t xml:space="preserve">Roles and </w:t>
      </w:r>
      <w:r w:rsidR="00A451C3">
        <w:rPr>
          <w:sz w:val="24"/>
          <w:szCs w:val="24"/>
        </w:rPr>
        <w:t>Responsibilities for the Chemical Hygiene Plan</w:t>
      </w:r>
    </w:p>
    <w:p w14:paraId="22522992" w14:textId="3EB8D57F" w:rsidR="00A451C3" w:rsidRDefault="00A451C3" w:rsidP="008C3ADA">
      <w:pPr>
        <w:pStyle w:val="ListParagraph"/>
        <w:numPr>
          <w:ilvl w:val="1"/>
          <w:numId w:val="1"/>
        </w:numPr>
        <w:ind w:left="1260" w:hanging="540"/>
        <w:rPr>
          <w:sz w:val="24"/>
          <w:szCs w:val="24"/>
        </w:rPr>
      </w:pPr>
      <w:r>
        <w:rPr>
          <w:sz w:val="24"/>
          <w:szCs w:val="24"/>
        </w:rPr>
        <w:t xml:space="preserve">Administrative and Department assignments </w:t>
      </w:r>
    </w:p>
    <w:p w14:paraId="53E332DE" w14:textId="5FFB1780" w:rsidR="00A451C3" w:rsidRDefault="00A451C3" w:rsidP="008C3ADA">
      <w:pPr>
        <w:pStyle w:val="ListParagraph"/>
        <w:numPr>
          <w:ilvl w:val="1"/>
          <w:numId w:val="1"/>
        </w:numPr>
        <w:ind w:left="1260" w:hanging="540"/>
        <w:rPr>
          <w:sz w:val="24"/>
          <w:szCs w:val="24"/>
        </w:rPr>
      </w:pPr>
      <w:r>
        <w:rPr>
          <w:sz w:val="24"/>
          <w:szCs w:val="24"/>
        </w:rPr>
        <w:t>Trinity College Chemical Hygiene Committee</w:t>
      </w:r>
    </w:p>
    <w:p w14:paraId="3EC185BB" w14:textId="2625E6EB" w:rsidR="00A451C3" w:rsidRDefault="00A451C3" w:rsidP="008C3ADA">
      <w:pPr>
        <w:pStyle w:val="ListParagraph"/>
        <w:numPr>
          <w:ilvl w:val="1"/>
          <w:numId w:val="1"/>
        </w:numPr>
        <w:ind w:left="1260" w:hanging="540"/>
        <w:rPr>
          <w:sz w:val="24"/>
          <w:szCs w:val="24"/>
        </w:rPr>
      </w:pPr>
      <w:r>
        <w:rPr>
          <w:sz w:val="24"/>
          <w:szCs w:val="24"/>
        </w:rPr>
        <w:t xml:space="preserve">Trinity College Responsibilities </w:t>
      </w:r>
    </w:p>
    <w:p w14:paraId="453988AE" w14:textId="7717B425" w:rsidR="00C70EF5" w:rsidRDefault="00C70EF5" w:rsidP="008C3ADA">
      <w:pPr>
        <w:pStyle w:val="ListParagraph"/>
        <w:numPr>
          <w:ilvl w:val="1"/>
          <w:numId w:val="1"/>
        </w:numPr>
        <w:ind w:left="1260" w:hanging="540"/>
        <w:rPr>
          <w:sz w:val="24"/>
          <w:szCs w:val="24"/>
        </w:rPr>
      </w:pPr>
      <w:r>
        <w:rPr>
          <w:sz w:val="24"/>
          <w:szCs w:val="24"/>
        </w:rPr>
        <w:t>Responsibilities of Chemical Hygiene Officer</w:t>
      </w:r>
    </w:p>
    <w:p w14:paraId="2F97D131" w14:textId="65EFA082" w:rsidR="00C70EF5" w:rsidRDefault="00C70EF5" w:rsidP="008C3ADA">
      <w:pPr>
        <w:pStyle w:val="ListParagraph"/>
        <w:numPr>
          <w:ilvl w:val="1"/>
          <w:numId w:val="1"/>
        </w:numPr>
        <w:ind w:left="1260" w:hanging="540"/>
        <w:rPr>
          <w:sz w:val="24"/>
          <w:szCs w:val="24"/>
        </w:rPr>
      </w:pPr>
      <w:r>
        <w:rPr>
          <w:sz w:val="24"/>
          <w:szCs w:val="24"/>
        </w:rPr>
        <w:t>Responsibilities of Associate Chemical Hygiene Officers</w:t>
      </w:r>
    </w:p>
    <w:p w14:paraId="7F1C3CA1" w14:textId="67653583" w:rsidR="005F1D95" w:rsidRPr="00487D86" w:rsidRDefault="00A451C3" w:rsidP="008C3ADA">
      <w:pPr>
        <w:pStyle w:val="ListParagraph"/>
        <w:numPr>
          <w:ilvl w:val="1"/>
          <w:numId w:val="1"/>
        </w:numPr>
        <w:ind w:left="1260" w:hanging="540"/>
        <w:rPr>
          <w:sz w:val="24"/>
          <w:szCs w:val="24"/>
        </w:rPr>
      </w:pPr>
      <w:r>
        <w:rPr>
          <w:sz w:val="24"/>
          <w:szCs w:val="24"/>
        </w:rPr>
        <w:t xml:space="preserve">Responsibilities of Laboratory Supervisors </w:t>
      </w:r>
    </w:p>
    <w:p w14:paraId="777A8DA0" w14:textId="4DAEF8B3" w:rsidR="006D60AE" w:rsidRPr="00487D86" w:rsidRDefault="00A451C3" w:rsidP="008C3ADA">
      <w:pPr>
        <w:pStyle w:val="ListParagraph"/>
        <w:numPr>
          <w:ilvl w:val="1"/>
          <w:numId w:val="1"/>
        </w:numPr>
        <w:ind w:left="1260" w:hanging="540"/>
        <w:rPr>
          <w:sz w:val="24"/>
          <w:szCs w:val="24"/>
        </w:rPr>
      </w:pPr>
      <w:r w:rsidRPr="00487D86">
        <w:rPr>
          <w:sz w:val="24"/>
          <w:szCs w:val="24"/>
        </w:rPr>
        <w:t xml:space="preserve">Responsibilities of </w:t>
      </w:r>
      <w:r w:rsidR="007857E0">
        <w:rPr>
          <w:sz w:val="24"/>
          <w:szCs w:val="24"/>
        </w:rPr>
        <w:t>all Lab Personnel</w:t>
      </w:r>
    </w:p>
    <w:p w14:paraId="6DE97C6F" w14:textId="77777777" w:rsidR="00782CEE" w:rsidRPr="00C829AA" w:rsidRDefault="00782CEE" w:rsidP="00BF5A11">
      <w:pPr>
        <w:pStyle w:val="ListParagraph"/>
        <w:ind w:left="810"/>
        <w:rPr>
          <w:sz w:val="24"/>
          <w:szCs w:val="24"/>
        </w:rPr>
      </w:pPr>
    </w:p>
    <w:p w14:paraId="7228C5E3" w14:textId="6CDEEB7D" w:rsidR="00A70B06" w:rsidRDefault="007857E0" w:rsidP="00A70B06">
      <w:pPr>
        <w:pStyle w:val="ListParagraph"/>
        <w:numPr>
          <w:ilvl w:val="0"/>
          <w:numId w:val="1"/>
        </w:numPr>
        <w:ind w:left="810" w:hanging="540"/>
        <w:rPr>
          <w:sz w:val="24"/>
          <w:szCs w:val="24"/>
        </w:rPr>
      </w:pPr>
      <w:r>
        <w:rPr>
          <w:sz w:val="24"/>
          <w:szCs w:val="24"/>
        </w:rPr>
        <w:t>Hazard Communication and Identification</w:t>
      </w:r>
    </w:p>
    <w:p w14:paraId="17324D9E" w14:textId="126EFFD4" w:rsidR="00E214F7" w:rsidRDefault="00E214F7" w:rsidP="008C3ADA">
      <w:pPr>
        <w:pStyle w:val="ListParagraph"/>
        <w:numPr>
          <w:ilvl w:val="1"/>
          <w:numId w:val="1"/>
        </w:numPr>
        <w:rPr>
          <w:sz w:val="24"/>
          <w:szCs w:val="24"/>
        </w:rPr>
      </w:pPr>
      <w:r>
        <w:rPr>
          <w:sz w:val="24"/>
          <w:szCs w:val="24"/>
        </w:rPr>
        <w:t xml:space="preserve">   General</w:t>
      </w:r>
    </w:p>
    <w:p w14:paraId="40978169" w14:textId="60C1D980" w:rsidR="00E214F7" w:rsidRDefault="00E214F7" w:rsidP="008C3ADA">
      <w:pPr>
        <w:pStyle w:val="ListParagraph"/>
        <w:numPr>
          <w:ilvl w:val="1"/>
          <w:numId w:val="1"/>
        </w:numPr>
        <w:rPr>
          <w:sz w:val="24"/>
          <w:szCs w:val="24"/>
        </w:rPr>
      </w:pPr>
      <w:r>
        <w:rPr>
          <w:sz w:val="24"/>
          <w:szCs w:val="24"/>
        </w:rPr>
        <w:t xml:space="preserve">   </w:t>
      </w:r>
      <w:r w:rsidR="00CE36C2">
        <w:rPr>
          <w:sz w:val="24"/>
          <w:szCs w:val="24"/>
        </w:rPr>
        <w:t>National Fire Protection Associated (NFPA) 704 Rating System</w:t>
      </w:r>
    </w:p>
    <w:p w14:paraId="14558106" w14:textId="0DF82C58" w:rsidR="007857E0" w:rsidRDefault="00CE36C2" w:rsidP="00A70B06">
      <w:pPr>
        <w:pStyle w:val="ListParagraph"/>
        <w:numPr>
          <w:ilvl w:val="1"/>
          <w:numId w:val="1"/>
        </w:numPr>
        <w:rPr>
          <w:sz w:val="24"/>
          <w:szCs w:val="24"/>
        </w:rPr>
      </w:pPr>
      <w:r>
        <w:rPr>
          <w:sz w:val="24"/>
          <w:szCs w:val="24"/>
        </w:rPr>
        <w:t xml:space="preserve">   Hazardous Materials Identification System</w:t>
      </w:r>
    </w:p>
    <w:p w14:paraId="04C9EF7C" w14:textId="77777777" w:rsidR="0035669B" w:rsidRPr="0035669B" w:rsidRDefault="0035669B" w:rsidP="0035669B">
      <w:pPr>
        <w:pStyle w:val="ListParagraph"/>
        <w:ind w:left="1080"/>
        <w:rPr>
          <w:sz w:val="24"/>
          <w:szCs w:val="24"/>
        </w:rPr>
      </w:pPr>
    </w:p>
    <w:p w14:paraId="60979034" w14:textId="158706FD" w:rsidR="006D60AE" w:rsidRDefault="00C072EC" w:rsidP="00893785">
      <w:pPr>
        <w:pStyle w:val="ListParagraph"/>
        <w:numPr>
          <w:ilvl w:val="0"/>
          <w:numId w:val="1"/>
        </w:numPr>
        <w:ind w:left="810" w:hanging="540"/>
        <w:rPr>
          <w:sz w:val="24"/>
          <w:szCs w:val="24"/>
        </w:rPr>
      </w:pPr>
      <w:r w:rsidRPr="00C072EC">
        <w:rPr>
          <w:sz w:val="24"/>
          <w:szCs w:val="24"/>
        </w:rPr>
        <w:t xml:space="preserve">Health and Safety Information </w:t>
      </w:r>
      <w:r w:rsidR="00C90F3F">
        <w:rPr>
          <w:sz w:val="24"/>
          <w:szCs w:val="24"/>
        </w:rPr>
        <w:t>Related to the Types of Chemicals which may be found in Trinity College Laboratories</w:t>
      </w:r>
    </w:p>
    <w:p w14:paraId="786639BF" w14:textId="6C13B8FA" w:rsidR="0054672C" w:rsidRDefault="0054672C" w:rsidP="008C3ADA">
      <w:pPr>
        <w:pStyle w:val="ListParagraph"/>
        <w:numPr>
          <w:ilvl w:val="1"/>
          <w:numId w:val="1"/>
        </w:numPr>
        <w:ind w:left="1260" w:hanging="540"/>
        <w:rPr>
          <w:sz w:val="24"/>
          <w:szCs w:val="24"/>
        </w:rPr>
      </w:pPr>
      <w:r>
        <w:rPr>
          <w:sz w:val="24"/>
          <w:szCs w:val="24"/>
        </w:rPr>
        <w:t>Flammable and Combustibles</w:t>
      </w:r>
    </w:p>
    <w:p w14:paraId="48681D45" w14:textId="77777777" w:rsidR="008E3F05" w:rsidRDefault="008E3F05" w:rsidP="008C3ADA">
      <w:pPr>
        <w:pStyle w:val="ListParagraph"/>
        <w:numPr>
          <w:ilvl w:val="1"/>
          <w:numId w:val="1"/>
        </w:numPr>
        <w:ind w:left="1260" w:hanging="540"/>
        <w:rPr>
          <w:sz w:val="24"/>
          <w:szCs w:val="24"/>
        </w:rPr>
      </w:pPr>
      <w:r>
        <w:rPr>
          <w:sz w:val="24"/>
          <w:szCs w:val="24"/>
        </w:rPr>
        <w:t>Compressed Gases</w:t>
      </w:r>
    </w:p>
    <w:p w14:paraId="204FB23D" w14:textId="77777777" w:rsidR="008E3F05" w:rsidRDefault="008E3F05" w:rsidP="008C3ADA">
      <w:pPr>
        <w:pStyle w:val="ListParagraph"/>
        <w:numPr>
          <w:ilvl w:val="1"/>
          <w:numId w:val="1"/>
        </w:numPr>
        <w:ind w:left="1260" w:hanging="540"/>
        <w:rPr>
          <w:sz w:val="24"/>
          <w:szCs w:val="24"/>
        </w:rPr>
      </w:pPr>
      <w:r>
        <w:rPr>
          <w:sz w:val="24"/>
          <w:szCs w:val="24"/>
        </w:rPr>
        <w:t>Cryogenics</w:t>
      </w:r>
    </w:p>
    <w:p w14:paraId="1D58D886" w14:textId="77777777" w:rsidR="00D2648F" w:rsidRDefault="008E3F05" w:rsidP="008C3ADA">
      <w:pPr>
        <w:pStyle w:val="ListParagraph"/>
        <w:numPr>
          <w:ilvl w:val="1"/>
          <w:numId w:val="1"/>
        </w:numPr>
        <w:ind w:left="1260" w:hanging="540"/>
        <w:rPr>
          <w:sz w:val="24"/>
          <w:szCs w:val="24"/>
        </w:rPr>
      </w:pPr>
      <w:proofErr w:type="spellStart"/>
      <w:r>
        <w:rPr>
          <w:sz w:val="24"/>
          <w:szCs w:val="24"/>
        </w:rPr>
        <w:t>Asphy</w:t>
      </w:r>
      <w:r w:rsidR="00D2648F">
        <w:rPr>
          <w:sz w:val="24"/>
          <w:szCs w:val="24"/>
        </w:rPr>
        <w:t>xiants</w:t>
      </w:r>
      <w:proofErr w:type="spellEnd"/>
      <w:r w:rsidR="00D2648F">
        <w:rPr>
          <w:sz w:val="24"/>
          <w:szCs w:val="24"/>
        </w:rPr>
        <w:t xml:space="preserve"> </w:t>
      </w:r>
    </w:p>
    <w:p w14:paraId="514F6BBB" w14:textId="77777777" w:rsidR="00D2648F" w:rsidRDefault="00D2648F" w:rsidP="008C3ADA">
      <w:pPr>
        <w:pStyle w:val="ListParagraph"/>
        <w:numPr>
          <w:ilvl w:val="1"/>
          <w:numId w:val="1"/>
        </w:numPr>
        <w:ind w:left="1260" w:hanging="540"/>
        <w:rPr>
          <w:sz w:val="24"/>
          <w:szCs w:val="24"/>
        </w:rPr>
      </w:pPr>
      <w:r>
        <w:rPr>
          <w:sz w:val="24"/>
          <w:szCs w:val="24"/>
        </w:rPr>
        <w:t>Toxic Chemicals</w:t>
      </w:r>
    </w:p>
    <w:p w14:paraId="7CEDD32D" w14:textId="77777777" w:rsidR="00D2648F" w:rsidRDefault="00D2648F" w:rsidP="008C3ADA">
      <w:pPr>
        <w:pStyle w:val="ListParagraph"/>
        <w:numPr>
          <w:ilvl w:val="1"/>
          <w:numId w:val="1"/>
        </w:numPr>
        <w:ind w:left="1260" w:hanging="540"/>
        <w:rPr>
          <w:sz w:val="24"/>
          <w:szCs w:val="24"/>
        </w:rPr>
      </w:pPr>
      <w:r>
        <w:rPr>
          <w:sz w:val="24"/>
          <w:szCs w:val="24"/>
        </w:rPr>
        <w:t>Particularly Hazardous Substances</w:t>
      </w:r>
    </w:p>
    <w:p w14:paraId="5AF20317" w14:textId="50197D6E" w:rsidR="0054672C" w:rsidRDefault="0054672C" w:rsidP="008C3ADA">
      <w:pPr>
        <w:pStyle w:val="ListParagraph"/>
        <w:numPr>
          <w:ilvl w:val="1"/>
          <w:numId w:val="1"/>
        </w:numPr>
        <w:ind w:left="1260" w:hanging="540"/>
        <w:rPr>
          <w:sz w:val="24"/>
          <w:szCs w:val="24"/>
        </w:rPr>
      </w:pPr>
      <w:r>
        <w:rPr>
          <w:sz w:val="24"/>
          <w:szCs w:val="24"/>
        </w:rPr>
        <w:t>Reactive Chemicals</w:t>
      </w:r>
    </w:p>
    <w:p w14:paraId="5C55B534" w14:textId="647AAFCF" w:rsidR="0054672C" w:rsidRDefault="00D2648F" w:rsidP="008C3ADA">
      <w:pPr>
        <w:pStyle w:val="ListParagraph"/>
        <w:numPr>
          <w:ilvl w:val="1"/>
          <w:numId w:val="1"/>
        </w:numPr>
        <w:ind w:left="1260" w:hanging="540"/>
        <w:rPr>
          <w:sz w:val="24"/>
          <w:szCs w:val="24"/>
        </w:rPr>
      </w:pPr>
      <w:r>
        <w:rPr>
          <w:sz w:val="24"/>
          <w:szCs w:val="24"/>
        </w:rPr>
        <w:t>Water Reactive Chemicals</w:t>
      </w:r>
    </w:p>
    <w:p w14:paraId="1454FF93" w14:textId="68452D2F" w:rsidR="0054672C" w:rsidRDefault="0047029A" w:rsidP="008C3ADA">
      <w:pPr>
        <w:pStyle w:val="ListParagraph"/>
        <w:numPr>
          <w:ilvl w:val="1"/>
          <w:numId w:val="1"/>
        </w:numPr>
        <w:ind w:left="1260" w:hanging="540"/>
        <w:rPr>
          <w:sz w:val="24"/>
          <w:szCs w:val="24"/>
        </w:rPr>
      </w:pPr>
      <w:r>
        <w:rPr>
          <w:sz w:val="24"/>
          <w:szCs w:val="24"/>
        </w:rPr>
        <w:t>Pyrophoric Chemicals</w:t>
      </w:r>
    </w:p>
    <w:p w14:paraId="2985EE2C" w14:textId="5E350271" w:rsidR="0054672C" w:rsidRDefault="0047029A" w:rsidP="008C3ADA">
      <w:pPr>
        <w:pStyle w:val="ListParagraph"/>
        <w:numPr>
          <w:ilvl w:val="1"/>
          <w:numId w:val="1"/>
        </w:numPr>
        <w:ind w:left="1260" w:hanging="540"/>
        <w:rPr>
          <w:sz w:val="24"/>
          <w:szCs w:val="24"/>
        </w:rPr>
      </w:pPr>
      <w:r>
        <w:rPr>
          <w:sz w:val="24"/>
          <w:szCs w:val="24"/>
        </w:rPr>
        <w:t>Organic Peroxides</w:t>
      </w:r>
    </w:p>
    <w:p w14:paraId="7BF6B1E6" w14:textId="27EAF7A0" w:rsidR="0047029A" w:rsidRDefault="0047029A" w:rsidP="008C3ADA">
      <w:pPr>
        <w:pStyle w:val="ListParagraph"/>
        <w:numPr>
          <w:ilvl w:val="1"/>
          <w:numId w:val="1"/>
        </w:numPr>
        <w:ind w:left="1260" w:hanging="540"/>
        <w:rPr>
          <w:sz w:val="24"/>
          <w:szCs w:val="24"/>
        </w:rPr>
      </w:pPr>
      <w:r>
        <w:rPr>
          <w:sz w:val="24"/>
          <w:szCs w:val="24"/>
        </w:rPr>
        <w:t>Peroxide Formers</w:t>
      </w:r>
    </w:p>
    <w:p w14:paraId="37326E9E" w14:textId="09FACA17" w:rsidR="006D60AE" w:rsidRDefault="0047029A" w:rsidP="008C3ADA">
      <w:pPr>
        <w:pStyle w:val="ListParagraph"/>
        <w:numPr>
          <w:ilvl w:val="1"/>
          <w:numId w:val="1"/>
        </w:numPr>
        <w:ind w:left="1260" w:hanging="540"/>
        <w:rPr>
          <w:sz w:val="24"/>
          <w:szCs w:val="24"/>
        </w:rPr>
      </w:pPr>
      <w:r>
        <w:rPr>
          <w:sz w:val="24"/>
          <w:szCs w:val="24"/>
        </w:rPr>
        <w:t>Self-Reactive Chemicals</w:t>
      </w:r>
    </w:p>
    <w:p w14:paraId="6F63C67A" w14:textId="5FB676F2" w:rsidR="00293615" w:rsidRDefault="00782CEE" w:rsidP="008C3ADA">
      <w:pPr>
        <w:pStyle w:val="ListParagraph"/>
        <w:numPr>
          <w:ilvl w:val="1"/>
          <w:numId w:val="1"/>
        </w:numPr>
        <w:ind w:left="1260" w:hanging="540"/>
        <w:rPr>
          <w:sz w:val="24"/>
          <w:szCs w:val="24"/>
        </w:rPr>
      </w:pPr>
      <w:r>
        <w:rPr>
          <w:sz w:val="24"/>
          <w:szCs w:val="24"/>
        </w:rPr>
        <w:t>C</w:t>
      </w:r>
      <w:r w:rsidR="003053BB">
        <w:rPr>
          <w:sz w:val="24"/>
          <w:szCs w:val="24"/>
        </w:rPr>
        <w:t>orrosive Chemicals</w:t>
      </w:r>
    </w:p>
    <w:p w14:paraId="4AA18350" w14:textId="15BFBC88" w:rsidR="00782CEE" w:rsidRDefault="00782CEE" w:rsidP="008C3ADA">
      <w:pPr>
        <w:pStyle w:val="ListParagraph"/>
        <w:numPr>
          <w:ilvl w:val="1"/>
          <w:numId w:val="1"/>
        </w:numPr>
        <w:ind w:left="1260" w:hanging="540"/>
        <w:rPr>
          <w:sz w:val="24"/>
          <w:szCs w:val="24"/>
        </w:rPr>
      </w:pPr>
      <w:r>
        <w:rPr>
          <w:sz w:val="24"/>
          <w:szCs w:val="24"/>
        </w:rPr>
        <w:lastRenderedPageBreak/>
        <w:t>Oxidizers</w:t>
      </w:r>
    </w:p>
    <w:p w14:paraId="77B07B1B" w14:textId="349FCC3F" w:rsidR="00782CEE" w:rsidRDefault="003053BB" w:rsidP="008C3ADA">
      <w:pPr>
        <w:pStyle w:val="ListParagraph"/>
        <w:numPr>
          <w:ilvl w:val="1"/>
          <w:numId w:val="1"/>
        </w:numPr>
        <w:ind w:left="1260" w:hanging="540"/>
        <w:rPr>
          <w:sz w:val="24"/>
          <w:szCs w:val="24"/>
        </w:rPr>
      </w:pPr>
      <w:r>
        <w:rPr>
          <w:sz w:val="24"/>
          <w:szCs w:val="24"/>
        </w:rPr>
        <w:t>Dry Ice</w:t>
      </w:r>
    </w:p>
    <w:p w14:paraId="0A7EF200" w14:textId="77777777" w:rsidR="00782CEE" w:rsidRDefault="00782CEE" w:rsidP="00BF5A11">
      <w:pPr>
        <w:pStyle w:val="ListParagraph"/>
        <w:ind w:left="810"/>
        <w:rPr>
          <w:sz w:val="24"/>
          <w:szCs w:val="24"/>
        </w:rPr>
      </w:pPr>
    </w:p>
    <w:p w14:paraId="5B8B5E4C" w14:textId="243D226B" w:rsidR="00293615" w:rsidRDefault="003053BB" w:rsidP="00893785">
      <w:pPr>
        <w:pStyle w:val="ListParagraph"/>
        <w:numPr>
          <w:ilvl w:val="0"/>
          <w:numId w:val="1"/>
        </w:numPr>
        <w:ind w:left="810" w:hanging="540"/>
        <w:rPr>
          <w:sz w:val="24"/>
          <w:szCs w:val="24"/>
        </w:rPr>
      </w:pPr>
      <w:r>
        <w:rPr>
          <w:sz w:val="24"/>
          <w:szCs w:val="24"/>
        </w:rPr>
        <w:t>Minimizing and Controlling Exposure to Hazardous Chemicals</w:t>
      </w:r>
    </w:p>
    <w:p w14:paraId="0D78AA41" w14:textId="4549AC3D" w:rsidR="00782CEE" w:rsidRDefault="003053BB" w:rsidP="008C3ADA">
      <w:pPr>
        <w:pStyle w:val="ListParagraph"/>
        <w:numPr>
          <w:ilvl w:val="1"/>
          <w:numId w:val="1"/>
        </w:numPr>
        <w:ind w:left="1260" w:hanging="540"/>
        <w:rPr>
          <w:sz w:val="24"/>
          <w:szCs w:val="24"/>
        </w:rPr>
      </w:pPr>
      <w:r>
        <w:rPr>
          <w:sz w:val="24"/>
          <w:szCs w:val="24"/>
        </w:rPr>
        <w:t>General</w:t>
      </w:r>
    </w:p>
    <w:p w14:paraId="1447FED8" w14:textId="037FFA3B" w:rsidR="00782CEE" w:rsidRDefault="00D7711D" w:rsidP="008C3ADA">
      <w:pPr>
        <w:pStyle w:val="ListParagraph"/>
        <w:numPr>
          <w:ilvl w:val="1"/>
          <w:numId w:val="1"/>
        </w:numPr>
        <w:ind w:left="1260" w:hanging="540"/>
        <w:rPr>
          <w:sz w:val="24"/>
          <w:szCs w:val="24"/>
        </w:rPr>
      </w:pPr>
      <w:r>
        <w:rPr>
          <w:sz w:val="24"/>
          <w:szCs w:val="24"/>
        </w:rPr>
        <w:t>Hazard Identification and Communication</w:t>
      </w:r>
    </w:p>
    <w:p w14:paraId="67A5B021" w14:textId="0A30B072" w:rsidR="00D7711D" w:rsidRDefault="00D7711D" w:rsidP="008C3ADA">
      <w:pPr>
        <w:pStyle w:val="ListParagraph"/>
        <w:numPr>
          <w:ilvl w:val="1"/>
          <w:numId w:val="1"/>
        </w:numPr>
        <w:ind w:left="1260" w:hanging="540"/>
        <w:rPr>
          <w:sz w:val="24"/>
          <w:szCs w:val="24"/>
        </w:rPr>
      </w:pPr>
      <w:r>
        <w:rPr>
          <w:sz w:val="24"/>
          <w:szCs w:val="24"/>
        </w:rPr>
        <w:t>Hazard Assessments</w:t>
      </w:r>
    </w:p>
    <w:p w14:paraId="20796FEB" w14:textId="64AF6E24" w:rsidR="00D7711D" w:rsidRDefault="00D7711D" w:rsidP="008C3ADA">
      <w:pPr>
        <w:pStyle w:val="ListParagraph"/>
        <w:numPr>
          <w:ilvl w:val="1"/>
          <w:numId w:val="1"/>
        </w:numPr>
        <w:ind w:left="1260" w:hanging="540"/>
        <w:rPr>
          <w:sz w:val="24"/>
          <w:szCs w:val="24"/>
        </w:rPr>
      </w:pPr>
      <w:r>
        <w:rPr>
          <w:sz w:val="24"/>
          <w:szCs w:val="24"/>
        </w:rPr>
        <w:t>Routes of Exposure</w:t>
      </w:r>
    </w:p>
    <w:p w14:paraId="4E8CB847" w14:textId="22CFE4E5" w:rsidR="00D7711D" w:rsidRDefault="00E00DF4" w:rsidP="008C3ADA">
      <w:pPr>
        <w:pStyle w:val="ListParagraph"/>
        <w:numPr>
          <w:ilvl w:val="1"/>
          <w:numId w:val="1"/>
        </w:numPr>
        <w:ind w:left="1260" w:hanging="540"/>
        <w:rPr>
          <w:sz w:val="24"/>
          <w:szCs w:val="24"/>
        </w:rPr>
      </w:pPr>
      <w:r>
        <w:rPr>
          <w:sz w:val="24"/>
          <w:szCs w:val="24"/>
        </w:rPr>
        <w:t>Exposure Controls</w:t>
      </w:r>
    </w:p>
    <w:p w14:paraId="62D3E49E" w14:textId="237C5B92" w:rsidR="00E00DF4" w:rsidRDefault="00E00DF4" w:rsidP="008C3ADA">
      <w:pPr>
        <w:pStyle w:val="ListParagraph"/>
        <w:numPr>
          <w:ilvl w:val="1"/>
          <w:numId w:val="1"/>
        </w:numPr>
        <w:ind w:left="1260" w:hanging="540"/>
        <w:rPr>
          <w:sz w:val="24"/>
          <w:szCs w:val="24"/>
        </w:rPr>
      </w:pPr>
      <w:r>
        <w:rPr>
          <w:sz w:val="24"/>
          <w:szCs w:val="24"/>
        </w:rPr>
        <w:t>Standard Operating Procedures</w:t>
      </w:r>
    </w:p>
    <w:p w14:paraId="2EEFD1C6" w14:textId="6BC243AE" w:rsidR="00E00DF4" w:rsidRDefault="00E00DF4" w:rsidP="008C3ADA">
      <w:pPr>
        <w:pStyle w:val="ListParagraph"/>
        <w:numPr>
          <w:ilvl w:val="1"/>
          <w:numId w:val="1"/>
        </w:numPr>
        <w:ind w:left="1260" w:hanging="540"/>
        <w:rPr>
          <w:sz w:val="24"/>
          <w:szCs w:val="24"/>
        </w:rPr>
      </w:pPr>
      <w:r>
        <w:rPr>
          <w:sz w:val="24"/>
          <w:szCs w:val="24"/>
        </w:rPr>
        <w:t>Training</w:t>
      </w:r>
    </w:p>
    <w:p w14:paraId="552E484B" w14:textId="77777777" w:rsidR="00782CEE" w:rsidRPr="00C829AA" w:rsidRDefault="00782CEE" w:rsidP="00BF5A11">
      <w:pPr>
        <w:pStyle w:val="ListParagraph"/>
        <w:ind w:left="810"/>
        <w:rPr>
          <w:sz w:val="24"/>
          <w:szCs w:val="24"/>
        </w:rPr>
      </w:pPr>
    </w:p>
    <w:p w14:paraId="44527509" w14:textId="2F40D48B" w:rsidR="006D60AE" w:rsidRDefault="00E00DF4" w:rsidP="00893785">
      <w:pPr>
        <w:pStyle w:val="ListParagraph"/>
        <w:numPr>
          <w:ilvl w:val="0"/>
          <w:numId w:val="1"/>
        </w:numPr>
        <w:ind w:left="810" w:hanging="540"/>
        <w:rPr>
          <w:sz w:val="24"/>
          <w:szCs w:val="24"/>
        </w:rPr>
      </w:pPr>
      <w:r>
        <w:rPr>
          <w:sz w:val="24"/>
          <w:szCs w:val="24"/>
        </w:rPr>
        <w:t>Standard Operating Procedures for Working in Laboratories</w:t>
      </w:r>
    </w:p>
    <w:p w14:paraId="314ABC36" w14:textId="14DC2ED7" w:rsidR="006D60AE" w:rsidRDefault="00E00DF4" w:rsidP="008C3ADA">
      <w:pPr>
        <w:pStyle w:val="ListParagraph"/>
        <w:numPr>
          <w:ilvl w:val="1"/>
          <w:numId w:val="1"/>
        </w:numPr>
        <w:ind w:left="1260" w:hanging="540"/>
        <w:rPr>
          <w:sz w:val="24"/>
          <w:szCs w:val="24"/>
        </w:rPr>
      </w:pPr>
      <w:r>
        <w:rPr>
          <w:sz w:val="24"/>
          <w:szCs w:val="24"/>
        </w:rPr>
        <w:t>Proper Laboratory Attire</w:t>
      </w:r>
    </w:p>
    <w:p w14:paraId="1F4FF3B2" w14:textId="33A09D64" w:rsidR="006D60AE" w:rsidRDefault="00E00DF4" w:rsidP="008C3ADA">
      <w:pPr>
        <w:pStyle w:val="ListParagraph"/>
        <w:numPr>
          <w:ilvl w:val="1"/>
          <w:numId w:val="1"/>
        </w:numPr>
        <w:ind w:left="1260" w:hanging="540"/>
        <w:rPr>
          <w:sz w:val="24"/>
          <w:szCs w:val="24"/>
        </w:rPr>
      </w:pPr>
      <w:r>
        <w:rPr>
          <w:sz w:val="24"/>
          <w:szCs w:val="24"/>
        </w:rPr>
        <w:t>Personal Protective Equipment (PPE)</w:t>
      </w:r>
    </w:p>
    <w:p w14:paraId="76259DE8" w14:textId="788F0A7A" w:rsidR="00293615" w:rsidRDefault="005C386A" w:rsidP="008C3ADA">
      <w:pPr>
        <w:pStyle w:val="ListParagraph"/>
        <w:numPr>
          <w:ilvl w:val="1"/>
          <w:numId w:val="1"/>
        </w:numPr>
        <w:ind w:left="1260" w:hanging="540"/>
        <w:rPr>
          <w:sz w:val="24"/>
          <w:szCs w:val="24"/>
        </w:rPr>
      </w:pPr>
      <w:r>
        <w:rPr>
          <w:sz w:val="24"/>
          <w:szCs w:val="24"/>
        </w:rPr>
        <w:t>General Safety Guidelines</w:t>
      </w:r>
    </w:p>
    <w:p w14:paraId="52E22003" w14:textId="7F4DDE07" w:rsidR="00782CEE" w:rsidRDefault="005C386A" w:rsidP="008C3ADA">
      <w:pPr>
        <w:pStyle w:val="ListParagraph"/>
        <w:numPr>
          <w:ilvl w:val="1"/>
          <w:numId w:val="1"/>
        </w:numPr>
        <w:ind w:left="1260" w:hanging="540"/>
        <w:rPr>
          <w:sz w:val="24"/>
          <w:szCs w:val="24"/>
        </w:rPr>
      </w:pPr>
      <w:r>
        <w:rPr>
          <w:sz w:val="24"/>
          <w:szCs w:val="24"/>
        </w:rPr>
        <w:t>Housekeeping</w:t>
      </w:r>
    </w:p>
    <w:p w14:paraId="5C2DE336" w14:textId="31F84D09" w:rsidR="00293615" w:rsidRPr="005C386A" w:rsidRDefault="005C386A" w:rsidP="008C3ADA">
      <w:pPr>
        <w:pStyle w:val="ListParagraph"/>
        <w:numPr>
          <w:ilvl w:val="1"/>
          <w:numId w:val="1"/>
        </w:numPr>
        <w:ind w:left="1260" w:hanging="540"/>
        <w:rPr>
          <w:sz w:val="24"/>
          <w:szCs w:val="24"/>
        </w:rPr>
      </w:pPr>
      <w:r w:rsidRPr="005C386A">
        <w:rPr>
          <w:sz w:val="24"/>
          <w:szCs w:val="24"/>
        </w:rPr>
        <w:t>Personal Hygiene</w:t>
      </w:r>
    </w:p>
    <w:p w14:paraId="677278F0" w14:textId="78087B7A" w:rsidR="00293615" w:rsidRDefault="005C386A" w:rsidP="008C3ADA">
      <w:pPr>
        <w:pStyle w:val="ListParagraph"/>
        <w:numPr>
          <w:ilvl w:val="1"/>
          <w:numId w:val="1"/>
        </w:numPr>
        <w:ind w:left="1260" w:hanging="540"/>
        <w:rPr>
          <w:sz w:val="24"/>
          <w:szCs w:val="24"/>
        </w:rPr>
      </w:pPr>
      <w:r>
        <w:rPr>
          <w:sz w:val="24"/>
          <w:szCs w:val="24"/>
        </w:rPr>
        <w:t>Chemical Safety Information Sources</w:t>
      </w:r>
    </w:p>
    <w:p w14:paraId="0AA86267" w14:textId="7560D7A4" w:rsidR="00293615" w:rsidRDefault="00AB2DD5" w:rsidP="008C3ADA">
      <w:pPr>
        <w:pStyle w:val="ListParagraph"/>
        <w:numPr>
          <w:ilvl w:val="1"/>
          <w:numId w:val="1"/>
        </w:numPr>
        <w:ind w:left="1260" w:hanging="540"/>
        <w:rPr>
          <w:sz w:val="24"/>
          <w:szCs w:val="24"/>
        </w:rPr>
      </w:pPr>
      <w:r>
        <w:rPr>
          <w:sz w:val="24"/>
          <w:szCs w:val="24"/>
        </w:rPr>
        <w:t>Chemical Procurement and Screening</w:t>
      </w:r>
    </w:p>
    <w:p w14:paraId="40F2BF4C" w14:textId="2B67520D" w:rsidR="00782CEE" w:rsidRDefault="00AB2DD5" w:rsidP="008C3ADA">
      <w:pPr>
        <w:pStyle w:val="ListParagraph"/>
        <w:numPr>
          <w:ilvl w:val="1"/>
          <w:numId w:val="1"/>
        </w:numPr>
        <w:ind w:left="1260" w:hanging="540"/>
        <w:rPr>
          <w:sz w:val="24"/>
          <w:szCs w:val="24"/>
        </w:rPr>
      </w:pPr>
      <w:r>
        <w:rPr>
          <w:sz w:val="24"/>
          <w:szCs w:val="24"/>
        </w:rPr>
        <w:t>General Chemical Storage and Handling Guidelines</w:t>
      </w:r>
    </w:p>
    <w:p w14:paraId="272CB542" w14:textId="068B45E8" w:rsidR="00AB2DD5" w:rsidRDefault="00AB2DD5" w:rsidP="008C3ADA">
      <w:pPr>
        <w:pStyle w:val="ListParagraph"/>
        <w:numPr>
          <w:ilvl w:val="1"/>
          <w:numId w:val="1"/>
        </w:numPr>
        <w:ind w:left="1260" w:hanging="540"/>
        <w:rPr>
          <w:sz w:val="24"/>
          <w:szCs w:val="24"/>
        </w:rPr>
      </w:pPr>
      <w:r>
        <w:rPr>
          <w:sz w:val="24"/>
          <w:szCs w:val="24"/>
        </w:rPr>
        <w:t>Work in Chemical Fume Hoods</w:t>
      </w:r>
    </w:p>
    <w:p w14:paraId="6A9B7ED0" w14:textId="3E50EC33" w:rsidR="000A29EF" w:rsidRDefault="000A29EF" w:rsidP="008C3ADA">
      <w:pPr>
        <w:pStyle w:val="ListParagraph"/>
        <w:numPr>
          <w:ilvl w:val="1"/>
          <w:numId w:val="1"/>
        </w:numPr>
        <w:ind w:left="1260" w:hanging="540"/>
        <w:rPr>
          <w:sz w:val="24"/>
          <w:szCs w:val="24"/>
        </w:rPr>
      </w:pPr>
      <w:r>
        <w:rPr>
          <w:sz w:val="24"/>
          <w:szCs w:val="24"/>
        </w:rPr>
        <w:t>Equipment containing radiation hazards, sealed sources or lasers</w:t>
      </w:r>
    </w:p>
    <w:p w14:paraId="38E11E08" w14:textId="08D0D51A" w:rsidR="000A29EF" w:rsidRDefault="000A29EF" w:rsidP="008C3ADA">
      <w:pPr>
        <w:pStyle w:val="ListParagraph"/>
        <w:numPr>
          <w:ilvl w:val="1"/>
          <w:numId w:val="1"/>
        </w:numPr>
        <w:ind w:left="1260" w:hanging="540"/>
        <w:rPr>
          <w:sz w:val="24"/>
          <w:szCs w:val="24"/>
        </w:rPr>
      </w:pPr>
      <w:r>
        <w:rPr>
          <w:sz w:val="24"/>
          <w:szCs w:val="24"/>
        </w:rPr>
        <w:t>Increases in Chemical Hazard or Biological Materials</w:t>
      </w:r>
    </w:p>
    <w:p w14:paraId="4CFAC6AB" w14:textId="77777777" w:rsidR="00782CEE" w:rsidRPr="00782CEE" w:rsidRDefault="00782CEE" w:rsidP="00BF5A11">
      <w:pPr>
        <w:pStyle w:val="ListParagraph"/>
        <w:ind w:left="810"/>
        <w:rPr>
          <w:sz w:val="24"/>
          <w:szCs w:val="24"/>
        </w:rPr>
      </w:pPr>
    </w:p>
    <w:p w14:paraId="087DC5CA" w14:textId="12EC8385" w:rsidR="00B8223D" w:rsidRDefault="000A29EF" w:rsidP="00893785">
      <w:pPr>
        <w:pStyle w:val="ListParagraph"/>
        <w:numPr>
          <w:ilvl w:val="0"/>
          <w:numId w:val="1"/>
        </w:numPr>
        <w:ind w:left="828" w:hanging="540"/>
        <w:rPr>
          <w:sz w:val="24"/>
          <w:szCs w:val="24"/>
        </w:rPr>
      </w:pPr>
      <w:r>
        <w:rPr>
          <w:sz w:val="24"/>
          <w:szCs w:val="24"/>
        </w:rPr>
        <w:t>Safety and Emergency Equipment in Laboratories</w:t>
      </w:r>
    </w:p>
    <w:p w14:paraId="35BF8AC1" w14:textId="765064BF" w:rsidR="006D60AE" w:rsidRDefault="000A29EF" w:rsidP="008C3ADA">
      <w:pPr>
        <w:pStyle w:val="ListParagraph"/>
        <w:numPr>
          <w:ilvl w:val="1"/>
          <w:numId w:val="1"/>
        </w:numPr>
        <w:ind w:left="1260" w:hanging="540"/>
        <w:rPr>
          <w:sz w:val="24"/>
          <w:szCs w:val="24"/>
        </w:rPr>
      </w:pPr>
      <w:r>
        <w:rPr>
          <w:sz w:val="24"/>
          <w:szCs w:val="24"/>
        </w:rPr>
        <w:t>General</w:t>
      </w:r>
    </w:p>
    <w:p w14:paraId="6E1DCFDA" w14:textId="5FF0722D" w:rsidR="00B8223D" w:rsidRDefault="000A29EF" w:rsidP="008C3ADA">
      <w:pPr>
        <w:pStyle w:val="ListParagraph"/>
        <w:numPr>
          <w:ilvl w:val="1"/>
          <w:numId w:val="1"/>
        </w:numPr>
        <w:ind w:left="1260" w:hanging="540"/>
        <w:rPr>
          <w:sz w:val="24"/>
          <w:szCs w:val="24"/>
        </w:rPr>
      </w:pPr>
      <w:r>
        <w:rPr>
          <w:sz w:val="24"/>
          <w:szCs w:val="24"/>
        </w:rPr>
        <w:t xml:space="preserve">Fume Hoods/Ventilation </w:t>
      </w:r>
    </w:p>
    <w:p w14:paraId="72C23C52" w14:textId="1524A057" w:rsidR="00337F18" w:rsidRDefault="00337F18" w:rsidP="008C3ADA">
      <w:pPr>
        <w:pStyle w:val="ListParagraph"/>
        <w:numPr>
          <w:ilvl w:val="1"/>
          <w:numId w:val="1"/>
        </w:numPr>
        <w:ind w:left="1260" w:hanging="540"/>
        <w:rPr>
          <w:sz w:val="24"/>
          <w:szCs w:val="24"/>
        </w:rPr>
      </w:pPr>
      <w:r>
        <w:rPr>
          <w:sz w:val="24"/>
          <w:szCs w:val="24"/>
        </w:rPr>
        <w:t xml:space="preserve">Safety Showers and Eyewash Facilities </w:t>
      </w:r>
    </w:p>
    <w:p w14:paraId="4867CB2A" w14:textId="57C1178D" w:rsidR="00337F18" w:rsidRDefault="00337F18" w:rsidP="008C3ADA">
      <w:pPr>
        <w:pStyle w:val="ListParagraph"/>
        <w:numPr>
          <w:ilvl w:val="1"/>
          <w:numId w:val="1"/>
        </w:numPr>
        <w:ind w:left="1260" w:hanging="540"/>
        <w:rPr>
          <w:sz w:val="24"/>
          <w:szCs w:val="24"/>
        </w:rPr>
      </w:pPr>
      <w:r>
        <w:rPr>
          <w:sz w:val="24"/>
          <w:szCs w:val="24"/>
        </w:rPr>
        <w:t>Spill Kits</w:t>
      </w:r>
    </w:p>
    <w:p w14:paraId="2067882B" w14:textId="44C85002" w:rsidR="00337F18" w:rsidRDefault="00337F18" w:rsidP="008C3ADA">
      <w:pPr>
        <w:pStyle w:val="ListParagraph"/>
        <w:numPr>
          <w:ilvl w:val="1"/>
          <w:numId w:val="1"/>
        </w:numPr>
        <w:ind w:left="1260" w:hanging="540"/>
        <w:rPr>
          <w:sz w:val="24"/>
          <w:szCs w:val="24"/>
        </w:rPr>
      </w:pPr>
      <w:r>
        <w:rPr>
          <w:sz w:val="24"/>
          <w:szCs w:val="24"/>
        </w:rPr>
        <w:t>Fire Extinguishers</w:t>
      </w:r>
    </w:p>
    <w:p w14:paraId="3215EEBD" w14:textId="4AB2ED7E" w:rsidR="00A8162D" w:rsidRDefault="00A8162D" w:rsidP="008C3ADA">
      <w:pPr>
        <w:pStyle w:val="ListParagraph"/>
        <w:numPr>
          <w:ilvl w:val="1"/>
          <w:numId w:val="1"/>
        </w:numPr>
        <w:ind w:left="1260" w:hanging="540"/>
        <w:rPr>
          <w:sz w:val="24"/>
          <w:szCs w:val="24"/>
        </w:rPr>
      </w:pPr>
      <w:r>
        <w:rPr>
          <w:sz w:val="24"/>
          <w:szCs w:val="24"/>
        </w:rPr>
        <w:t>First Aid Kits</w:t>
      </w:r>
    </w:p>
    <w:p w14:paraId="7F7F7FA7" w14:textId="77777777" w:rsidR="00782CEE" w:rsidRDefault="00782CEE" w:rsidP="00BF5A11">
      <w:pPr>
        <w:pStyle w:val="ListParagraph"/>
        <w:ind w:left="810"/>
        <w:rPr>
          <w:sz w:val="24"/>
          <w:szCs w:val="24"/>
        </w:rPr>
      </w:pPr>
    </w:p>
    <w:p w14:paraId="278C5151" w14:textId="77777777" w:rsidR="00B12E6D" w:rsidRDefault="00B12E6D" w:rsidP="00BF5A11">
      <w:pPr>
        <w:pStyle w:val="ListParagraph"/>
        <w:ind w:left="810"/>
        <w:rPr>
          <w:sz w:val="24"/>
          <w:szCs w:val="24"/>
        </w:rPr>
      </w:pPr>
    </w:p>
    <w:p w14:paraId="55AAC996" w14:textId="5DC9C4F2" w:rsidR="00A8162D" w:rsidRDefault="00A8162D" w:rsidP="00B12E6D">
      <w:pPr>
        <w:pStyle w:val="ListParagraph"/>
        <w:numPr>
          <w:ilvl w:val="0"/>
          <w:numId w:val="1"/>
        </w:numPr>
        <w:suppressLineNumbers/>
        <w:ind w:left="810" w:hanging="540"/>
        <w:rPr>
          <w:sz w:val="24"/>
          <w:szCs w:val="24"/>
        </w:rPr>
      </w:pPr>
      <w:r>
        <w:rPr>
          <w:sz w:val="24"/>
          <w:szCs w:val="24"/>
        </w:rPr>
        <w:t>Emergency Procedures</w:t>
      </w:r>
    </w:p>
    <w:p w14:paraId="1E50E98D" w14:textId="2771D0B5" w:rsidR="00B12E6D" w:rsidRDefault="00B12E6D" w:rsidP="00B12E6D">
      <w:pPr>
        <w:pStyle w:val="ListParagraph"/>
        <w:numPr>
          <w:ilvl w:val="1"/>
          <w:numId w:val="1"/>
        </w:numPr>
        <w:suppressLineNumbers/>
        <w:rPr>
          <w:sz w:val="24"/>
          <w:szCs w:val="24"/>
        </w:rPr>
      </w:pPr>
      <w:r>
        <w:rPr>
          <w:sz w:val="24"/>
          <w:szCs w:val="24"/>
        </w:rPr>
        <w:t>Chemical Spills- General</w:t>
      </w:r>
    </w:p>
    <w:p w14:paraId="1A937EBD" w14:textId="13B92FA8" w:rsidR="00B12E6D" w:rsidRDefault="00956D35" w:rsidP="00B12E6D">
      <w:pPr>
        <w:pStyle w:val="ListParagraph"/>
        <w:numPr>
          <w:ilvl w:val="1"/>
          <w:numId w:val="1"/>
        </w:numPr>
        <w:suppressLineNumbers/>
        <w:rPr>
          <w:sz w:val="24"/>
          <w:szCs w:val="24"/>
        </w:rPr>
      </w:pPr>
      <w:r>
        <w:rPr>
          <w:sz w:val="24"/>
          <w:szCs w:val="24"/>
        </w:rPr>
        <w:t>Chemical Spills -Minor Spill Events</w:t>
      </w:r>
    </w:p>
    <w:p w14:paraId="602F6660" w14:textId="2A46FD70" w:rsidR="00956D35" w:rsidRDefault="00956D35" w:rsidP="00B12E6D">
      <w:pPr>
        <w:pStyle w:val="ListParagraph"/>
        <w:numPr>
          <w:ilvl w:val="1"/>
          <w:numId w:val="1"/>
        </w:numPr>
        <w:suppressLineNumbers/>
        <w:rPr>
          <w:sz w:val="24"/>
          <w:szCs w:val="24"/>
        </w:rPr>
      </w:pPr>
      <w:r>
        <w:rPr>
          <w:sz w:val="24"/>
          <w:szCs w:val="24"/>
        </w:rPr>
        <w:lastRenderedPageBreak/>
        <w:t>Chemical Spill- Major (Emergency) Spill Events</w:t>
      </w:r>
    </w:p>
    <w:p w14:paraId="3485991C" w14:textId="3997C964" w:rsidR="00956D35" w:rsidRDefault="00956D35" w:rsidP="00B12E6D">
      <w:pPr>
        <w:pStyle w:val="ListParagraph"/>
        <w:numPr>
          <w:ilvl w:val="1"/>
          <w:numId w:val="1"/>
        </w:numPr>
        <w:suppressLineNumbers/>
        <w:rPr>
          <w:sz w:val="24"/>
          <w:szCs w:val="24"/>
        </w:rPr>
      </w:pPr>
      <w:r>
        <w:rPr>
          <w:sz w:val="24"/>
          <w:szCs w:val="24"/>
        </w:rPr>
        <w:t>Hazardous Materials Exposures</w:t>
      </w:r>
      <w:r w:rsidR="00F366DD">
        <w:rPr>
          <w:sz w:val="24"/>
          <w:szCs w:val="24"/>
        </w:rPr>
        <w:t>- Guidelines</w:t>
      </w:r>
    </w:p>
    <w:p w14:paraId="532CE1D0" w14:textId="1D866F71" w:rsidR="00F366DD" w:rsidRDefault="00F366DD" w:rsidP="00B12E6D">
      <w:pPr>
        <w:pStyle w:val="ListParagraph"/>
        <w:numPr>
          <w:ilvl w:val="1"/>
          <w:numId w:val="1"/>
        </w:numPr>
        <w:suppressLineNumbers/>
        <w:rPr>
          <w:sz w:val="24"/>
          <w:szCs w:val="24"/>
        </w:rPr>
      </w:pPr>
      <w:r>
        <w:rPr>
          <w:sz w:val="24"/>
          <w:szCs w:val="24"/>
        </w:rPr>
        <w:t>Medical Consultation</w:t>
      </w:r>
    </w:p>
    <w:p w14:paraId="1C25FA0F" w14:textId="77777777" w:rsidR="00F366DD" w:rsidRPr="00B12E6D" w:rsidRDefault="00F366DD" w:rsidP="00F366DD">
      <w:pPr>
        <w:pStyle w:val="ListParagraph"/>
        <w:suppressLineNumbers/>
        <w:ind w:left="1080"/>
        <w:rPr>
          <w:sz w:val="24"/>
          <w:szCs w:val="24"/>
        </w:rPr>
      </w:pPr>
    </w:p>
    <w:p w14:paraId="175E7C0F" w14:textId="5C55E069" w:rsidR="00F1269B" w:rsidRDefault="00F366DD" w:rsidP="00893785">
      <w:pPr>
        <w:pStyle w:val="ListParagraph"/>
        <w:numPr>
          <w:ilvl w:val="0"/>
          <w:numId w:val="1"/>
        </w:numPr>
        <w:suppressLineNumbers/>
        <w:ind w:left="810" w:hanging="540"/>
        <w:rPr>
          <w:sz w:val="24"/>
          <w:szCs w:val="24"/>
        </w:rPr>
      </w:pPr>
      <w:r>
        <w:rPr>
          <w:sz w:val="24"/>
          <w:szCs w:val="24"/>
        </w:rPr>
        <w:t>Laboratory Waste Management</w:t>
      </w:r>
    </w:p>
    <w:p w14:paraId="3B795F69" w14:textId="60A97E7B" w:rsidR="00F366DD" w:rsidRDefault="00F366DD" w:rsidP="00F366DD">
      <w:pPr>
        <w:pStyle w:val="ListParagraph"/>
        <w:numPr>
          <w:ilvl w:val="1"/>
          <w:numId w:val="1"/>
        </w:numPr>
        <w:suppressLineNumbers/>
        <w:rPr>
          <w:sz w:val="24"/>
          <w:szCs w:val="24"/>
        </w:rPr>
      </w:pPr>
      <w:r>
        <w:rPr>
          <w:sz w:val="24"/>
          <w:szCs w:val="24"/>
        </w:rPr>
        <w:t>Introduction</w:t>
      </w:r>
    </w:p>
    <w:p w14:paraId="24842E21" w14:textId="2E1E2BFA" w:rsidR="00F366DD" w:rsidRDefault="00436D2E" w:rsidP="00F366DD">
      <w:pPr>
        <w:pStyle w:val="ListParagraph"/>
        <w:numPr>
          <w:ilvl w:val="1"/>
          <w:numId w:val="1"/>
        </w:numPr>
        <w:suppressLineNumbers/>
        <w:rPr>
          <w:sz w:val="24"/>
          <w:szCs w:val="24"/>
        </w:rPr>
      </w:pPr>
      <w:r>
        <w:rPr>
          <w:sz w:val="24"/>
          <w:szCs w:val="24"/>
        </w:rPr>
        <w:t>General Laboratory Waste Guidelines</w:t>
      </w:r>
    </w:p>
    <w:p w14:paraId="031E0AB1" w14:textId="526CCD62" w:rsidR="00436D2E" w:rsidRDefault="00436D2E" w:rsidP="00F366DD">
      <w:pPr>
        <w:pStyle w:val="ListParagraph"/>
        <w:numPr>
          <w:ilvl w:val="1"/>
          <w:numId w:val="1"/>
        </w:numPr>
        <w:suppressLineNumbers/>
        <w:rPr>
          <w:sz w:val="24"/>
          <w:szCs w:val="24"/>
        </w:rPr>
      </w:pPr>
      <w:r>
        <w:rPr>
          <w:sz w:val="24"/>
          <w:szCs w:val="24"/>
        </w:rPr>
        <w:t>Guidelines for Storage and Handling of Hazardous Waste</w:t>
      </w:r>
    </w:p>
    <w:p w14:paraId="08EF9294" w14:textId="6ECCAE0A" w:rsidR="00436D2E" w:rsidRDefault="00436D2E" w:rsidP="00F366DD">
      <w:pPr>
        <w:pStyle w:val="ListParagraph"/>
        <w:numPr>
          <w:ilvl w:val="1"/>
          <w:numId w:val="1"/>
        </w:numPr>
        <w:suppressLineNumbers/>
        <w:rPr>
          <w:sz w:val="24"/>
          <w:szCs w:val="24"/>
        </w:rPr>
      </w:pPr>
      <w:r>
        <w:rPr>
          <w:sz w:val="24"/>
          <w:szCs w:val="24"/>
        </w:rPr>
        <w:t>Biological Waste</w:t>
      </w:r>
    </w:p>
    <w:p w14:paraId="006AA777" w14:textId="77777777" w:rsidR="00436D2E" w:rsidRPr="00F1269B" w:rsidRDefault="00436D2E" w:rsidP="00436D2E">
      <w:pPr>
        <w:pStyle w:val="ListParagraph"/>
        <w:suppressLineNumbers/>
        <w:ind w:left="1080"/>
        <w:rPr>
          <w:sz w:val="24"/>
          <w:szCs w:val="24"/>
        </w:rPr>
      </w:pPr>
    </w:p>
    <w:p w14:paraId="22B39939" w14:textId="23BD0383" w:rsidR="00BF5A11" w:rsidRDefault="00436D2E" w:rsidP="00BF5A11">
      <w:pPr>
        <w:pStyle w:val="ListParagraph"/>
        <w:numPr>
          <w:ilvl w:val="0"/>
          <w:numId w:val="1"/>
        </w:numPr>
        <w:suppressLineNumbers/>
        <w:ind w:left="810" w:hanging="540"/>
        <w:rPr>
          <w:sz w:val="24"/>
          <w:szCs w:val="24"/>
        </w:rPr>
      </w:pPr>
      <w:r>
        <w:rPr>
          <w:sz w:val="24"/>
          <w:szCs w:val="24"/>
        </w:rPr>
        <w:t>Information and Training</w:t>
      </w:r>
    </w:p>
    <w:p w14:paraId="24B15E36" w14:textId="32972017" w:rsidR="00FD1E24" w:rsidRDefault="00FD1E24" w:rsidP="00FD1E24">
      <w:pPr>
        <w:pStyle w:val="ListParagraph"/>
        <w:numPr>
          <w:ilvl w:val="1"/>
          <w:numId w:val="1"/>
        </w:numPr>
        <w:suppressLineNumbers/>
        <w:rPr>
          <w:sz w:val="24"/>
          <w:szCs w:val="24"/>
        </w:rPr>
      </w:pPr>
      <w:r>
        <w:rPr>
          <w:sz w:val="24"/>
          <w:szCs w:val="24"/>
        </w:rPr>
        <w:t>General</w:t>
      </w:r>
    </w:p>
    <w:p w14:paraId="02AA98B7" w14:textId="781C4E52" w:rsidR="00FD1E24" w:rsidRDefault="00FD1E24" w:rsidP="00FD1E24">
      <w:pPr>
        <w:pStyle w:val="ListParagraph"/>
        <w:numPr>
          <w:ilvl w:val="1"/>
          <w:numId w:val="1"/>
        </w:numPr>
        <w:suppressLineNumbers/>
        <w:rPr>
          <w:sz w:val="24"/>
          <w:szCs w:val="24"/>
        </w:rPr>
      </w:pPr>
      <w:r>
        <w:rPr>
          <w:sz w:val="24"/>
          <w:szCs w:val="24"/>
        </w:rPr>
        <w:t>Training Program Overview</w:t>
      </w:r>
    </w:p>
    <w:p w14:paraId="6E829EFD" w14:textId="77777777" w:rsidR="008C3ADA" w:rsidRDefault="008C3ADA" w:rsidP="008C3ADA">
      <w:pPr>
        <w:pStyle w:val="ListParagraph"/>
        <w:suppressLineNumbers/>
        <w:ind w:left="1080"/>
        <w:rPr>
          <w:sz w:val="24"/>
          <w:szCs w:val="24"/>
        </w:rPr>
      </w:pPr>
    </w:p>
    <w:p w14:paraId="59821E0A" w14:textId="3BCD1D04" w:rsidR="00782CEE" w:rsidRDefault="00FD1E24" w:rsidP="00BF5A11">
      <w:pPr>
        <w:pStyle w:val="ListParagraph"/>
        <w:numPr>
          <w:ilvl w:val="0"/>
          <w:numId w:val="1"/>
        </w:numPr>
        <w:suppressLineNumbers/>
        <w:ind w:left="810" w:hanging="540"/>
        <w:rPr>
          <w:sz w:val="24"/>
          <w:szCs w:val="24"/>
        </w:rPr>
      </w:pPr>
      <w:r>
        <w:rPr>
          <w:sz w:val="24"/>
          <w:szCs w:val="24"/>
        </w:rPr>
        <w:t>Inspection and Plan Evaluation</w:t>
      </w:r>
    </w:p>
    <w:p w14:paraId="73D7D709" w14:textId="28186A2A" w:rsidR="00FD1E24" w:rsidRDefault="00FD1E24" w:rsidP="00FD1E24">
      <w:pPr>
        <w:pStyle w:val="ListParagraph"/>
        <w:numPr>
          <w:ilvl w:val="1"/>
          <w:numId w:val="1"/>
        </w:numPr>
        <w:suppressLineNumbers/>
        <w:rPr>
          <w:sz w:val="24"/>
          <w:szCs w:val="24"/>
        </w:rPr>
      </w:pPr>
      <w:r>
        <w:rPr>
          <w:sz w:val="24"/>
          <w:szCs w:val="24"/>
        </w:rPr>
        <w:t>Laboratory Inspections</w:t>
      </w:r>
    </w:p>
    <w:p w14:paraId="5DDC73AD" w14:textId="4507D39B" w:rsidR="00FD1E24" w:rsidRDefault="00FD1E24" w:rsidP="00FD1E24">
      <w:pPr>
        <w:pStyle w:val="ListParagraph"/>
        <w:numPr>
          <w:ilvl w:val="1"/>
          <w:numId w:val="1"/>
        </w:numPr>
        <w:suppressLineNumbers/>
        <w:rPr>
          <w:sz w:val="24"/>
          <w:szCs w:val="24"/>
        </w:rPr>
      </w:pPr>
      <w:r>
        <w:rPr>
          <w:sz w:val="24"/>
          <w:szCs w:val="24"/>
        </w:rPr>
        <w:t>Plan Review and Update</w:t>
      </w:r>
    </w:p>
    <w:p w14:paraId="3D487B38" w14:textId="77777777" w:rsidR="008C3ADA" w:rsidRDefault="008C3ADA" w:rsidP="008C3ADA">
      <w:pPr>
        <w:pStyle w:val="ListParagraph"/>
        <w:suppressLineNumbers/>
        <w:ind w:left="1080"/>
        <w:rPr>
          <w:sz w:val="24"/>
          <w:szCs w:val="24"/>
        </w:rPr>
      </w:pPr>
    </w:p>
    <w:p w14:paraId="27B63A70" w14:textId="293FBA6B" w:rsidR="003B32AE" w:rsidRDefault="008C3ADA" w:rsidP="008C3ADA">
      <w:pPr>
        <w:pStyle w:val="ListParagraph"/>
        <w:numPr>
          <w:ilvl w:val="0"/>
          <w:numId w:val="1"/>
        </w:numPr>
        <w:suppressLineNumbers/>
        <w:ind w:left="648"/>
        <w:rPr>
          <w:sz w:val="24"/>
          <w:szCs w:val="24"/>
        </w:rPr>
      </w:pPr>
      <w:r>
        <w:rPr>
          <w:sz w:val="24"/>
          <w:szCs w:val="24"/>
        </w:rPr>
        <w:t xml:space="preserve"> </w:t>
      </w:r>
      <w:r w:rsidR="003B32AE">
        <w:rPr>
          <w:sz w:val="24"/>
          <w:szCs w:val="24"/>
        </w:rPr>
        <w:t>Records and Retention</w:t>
      </w:r>
    </w:p>
    <w:p w14:paraId="544F1A53" w14:textId="770BE96C" w:rsidR="003B32AE" w:rsidRDefault="003B32AE" w:rsidP="003B32AE">
      <w:pPr>
        <w:pStyle w:val="ListParagraph"/>
        <w:numPr>
          <w:ilvl w:val="1"/>
          <w:numId w:val="1"/>
        </w:numPr>
        <w:suppressLineNumbers/>
        <w:rPr>
          <w:sz w:val="24"/>
          <w:szCs w:val="24"/>
        </w:rPr>
      </w:pPr>
      <w:r>
        <w:rPr>
          <w:sz w:val="24"/>
          <w:szCs w:val="24"/>
        </w:rPr>
        <w:t>Records to be Maintained</w:t>
      </w:r>
    </w:p>
    <w:p w14:paraId="60A6C5BF" w14:textId="3FC8BFDB" w:rsidR="003B32AE" w:rsidRDefault="003B32AE" w:rsidP="003B32AE">
      <w:pPr>
        <w:pStyle w:val="ListParagraph"/>
        <w:numPr>
          <w:ilvl w:val="1"/>
          <w:numId w:val="1"/>
        </w:numPr>
        <w:suppressLineNumbers/>
        <w:rPr>
          <w:sz w:val="24"/>
          <w:szCs w:val="24"/>
        </w:rPr>
      </w:pPr>
      <w:r>
        <w:rPr>
          <w:sz w:val="24"/>
          <w:szCs w:val="24"/>
        </w:rPr>
        <w:t>Records Retention</w:t>
      </w:r>
    </w:p>
    <w:p w14:paraId="7E4C9A87" w14:textId="77777777" w:rsidR="008C3ADA" w:rsidRDefault="008C3ADA" w:rsidP="008C3ADA">
      <w:pPr>
        <w:pStyle w:val="ListParagraph"/>
        <w:suppressLineNumbers/>
        <w:ind w:left="1080"/>
        <w:rPr>
          <w:sz w:val="24"/>
          <w:szCs w:val="24"/>
        </w:rPr>
      </w:pPr>
    </w:p>
    <w:p w14:paraId="5C2A6E3F" w14:textId="70BEB31F" w:rsidR="00706B2A" w:rsidRDefault="008C3ADA" w:rsidP="008C3ADA">
      <w:pPr>
        <w:pStyle w:val="ListParagraph"/>
        <w:numPr>
          <w:ilvl w:val="0"/>
          <w:numId w:val="1"/>
        </w:numPr>
        <w:suppressLineNumbers/>
        <w:ind w:left="648"/>
        <w:rPr>
          <w:sz w:val="24"/>
          <w:szCs w:val="24"/>
        </w:rPr>
      </w:pPr>
      <w:r>
        <w:rPr>
          <w:sz w:val="24"/>
          <w:szCs w:val="24"/>
        </w:rPr>
        <w:t xml:space="preserve"> </w:t>
      </w:r>
      <w:r w:rsidR="00706B2A">
        <w:rPr>
          <w:sz w:val="24"/>
          <w:szCs w:val="24"/>
        </w:rPr>
        <w:t>Associated Documents</w:t>
      </w:r>
    </w:p>
    <w:p w14:paraId="028AFE05" w14:textId="77777777" w:rsidR="008C3ADA" w:rsidRDefault="008C3ADA" w:rsidP="008C3ADA">
      <w:pPr>
        <w:pStyle w:val="ListParagraph"/>
        <w:suppressLineNumbers/>
        <w:ind w:left="360"/>
        <w:rPr>
          <w:sz w:val="24"/>
          <w:szCs w:val="24"/>
        </w:rPr>
      </w:pPr>
    </w:p>
    <w:p w14:paraId="4D8C94C9" w14:textId="0CDF61FC" w:rsidR="00706B2A" w:rsidRDefault="008C3ADA" w:rsidP="008C3ADA">
      <w:pPr>
        <w:pStyle w:val="ListParagraph"/>
        <w:numPr>
          <w:ilvl w:val="0"/>
          <w:numId w:val="1"/>
        </w:numPr>
        <w:suppressLineNumbers/>
        <w:ind w:left="648"/>
        <w:rPr>
          <w:sz w:val="24"/>
          <w:szCs w:val="24"/>
        </w:rPr>
      </w:pPr>
      <w:r>
        <w:rPr>
          <w:sz w:val="24"/>
          <w:szCs w:val="24"/>
        </w:rPr>
        <w:t xml:space="preserve"> </w:t>
      </w:r>
      <w:r w:rsidR="00706B2A">
        <w:rPr>
          <w:sz w:val="24"/>
          <w:szCs w:val="24"/>
        </w:rPr>
        <w:t>Document Review and Revision History</w:t>
      </w:r>
    </w:p>
    <w:p w14:paraId="6649B561" w14:textId="21E8FF41" w:rsidR="00F7565F" w:rsidRDefault="00F7565F" w:rsidP="00742E9C">
      <w:pPr>
        <w:rPr>
          <w:sz w:val="24"/>
          <w:szCs w:val="24"/>
        </w:rPr>
      </w:pPr>
    </w:p>
    <w:p w14:paraId="02951AB0" w14:textId="2D2D7CA6" w:rsidR="00CB755F" w:rsidRDefault="00CB755F" w:rsidP="00742E9C">
      <w:pPr>
        <w:rPr>
          <w:sz w:val="24"/>
          <w:szCs w:val="24"/>
        </w:rPr>
      </w:pPr>
    </w:p>
    <w:p w14:paraId="4513B450" w14:textId="1FF940E6" w:rsidR="00CB755F" w:rsidRDefault="00CB755F" w:rsidP="00742E9C">
      <w:pPr>
        <w:rPr>
          <w:sz w:val="24"/>
          <w:szCs w:val="24"/>
        </w:rPr>
      </w:pPr>
    </w:p>
    <w:p w14:paraId="383B773F" w14:textId="5C5A6E7F" w:rsidR="00CB755F" w:rsidRDefault="00CB755F" w:rsidP="00742E9C">
      <w:pPr>
        <w:rPr>
          <w:sz w:val="24"/>
          <w:szCs w:val="24"/>
        </w:rPr>
      </w:pPr>
    </w:p>
    <w:p w14:paraId="144DEA56" w14:textId="0C23A3D0" w:rsidR="00CB755F" w:rsidRDefault="00CB755F" w:rsidP="00742E9C">
      <w:pPr>
        <w:rPr>
          <w:sz w:val="24"/>
          <w:szCs w:val="24"/>
        </w:rPr>
      </w:pPr>
    </w:p>
    <w:p w14:paraId="775F13FC" w14:textId="51F5256A" w:rsidR="00CB755F" w:rsidRDefault="00CB755F" w:rsidP="00742E9C">
      <w:pPr>
        <w:rPr>
          <w:sz w:val="24"/>
          <w:szCs w:val="24"/>
        </w:rPr>
      </w:pPr>
    </w:p>
    <w:p w14:paraId="44A92448" w14:textId="27E1B0A7" w:rsidR="0035669B" w:rsidRDefault="0035669B" w:rsidP="00742E9C">
      <w:pPr>
        <w:rPr>
          <w:sz w:val="24"/>
          <w:szCs w:val="24"/>
        </w:rPr>
      </w:pPr>
    </w:p>
    <w:p w14:paraId="1842CFFC" w14:textId="77777777" w:rsidR="0035669B" w:rsidRDefault="0035669B" w:rsidP="00742E9C">
      <w:pPr>
        <w:rPr>
          <w:sz w:val="24"/>
          <w:szCs w:val="24"/>
        </w:rPr>
      </w:pPr>
    </w:p>
    <w:p w14:paraId="3501396E" w14:textId="5D6EDA02" w:rsidR="00742E9C" w:rsidRPr="00742E9C" w:rsidRDefault="00742E9C" w:rsidP="006D62B5">
      <w:pPr>
        <w:pStyle w:val="ListParagraph"/>
        <w:numPr>
          <w:ilvl w:val="0"/>
          <w:numId w:val="2"/>
        </w:numPr>
        <w:rPr>
          <w:b/>
          <w:bCs/>
          <w:sz w:val="24"/>
          <w:szCs w:val="24"/>
        </w:rPr>
      </w:pPr>
      <w:r w:rsidRPr="00742E9C">
        <w:rPr>
          <w:b/>
          <w:bCs/>
          <w:sz w:val="24"/>
          <w:szCs w:val="24"/>
        </w:rPr>
        <w:lastRenderedPageBreak/>
        <w:t>Trinity College’s Commitment to Safety</w:t>
      </w:r>
    </w:p>
    <w:p w14:paraId="3F6B3767" w14:textId="0F3951D3" w:rsidR="00742E9C" w:rsidRDefault="00742E9C" w:rsidP="006D62B5">
      <w:pPr>
        <w:pStyle w:val="ListParagraph"/>
        <w:ind w:left="0"/>
        <w:rPr>
          <w:b/>
          <w:bCs/>
          <w:sz w:val="24"/>
          <w:szCs w:val="24"/>
        </w:rPr>
      </w:pPr>
    </w:p>
    <w:p w14:paraId="2504B23E" w14:textId="2236AB01" w:rsidR="00742E9C" w:rsidRDefault="00742E9C" w:rsidP="006D62B5">
      <w:pPr>
        <w:pStyle w:val="ListParagraph"/>
        <w:ind w:left="0"/>
        <w:rPr>
          <w:sz w:val="24"/>
          <w:szCs w:val="24"/>
        </w:rPr>
      </w:pPr>
      <w:r>
        <w:rPr>
          <w:sz w:val="24"/>
          <w:szCs w:val="24"/>
        </w:rPr>
        <w:t>Trinity College is committed to providing a safe working environment for</w:t>
      </w:r>
      <w:r w:rsidR="007F703E">
        <w:rPr>
          <w:sz w:val="24"/>
          <w:szCs w:val="24"/>
        </w:rPr>
        <w:t xml:space="preserve"> both</w:t>
      </w:r>
      <w:r>
        <w:rPr>
          <w:sz w:val="24"/>
          <w:szCs w:val="24"/>
        </w:rPr>
        <w:t xml:space="preserve"> its</w:t>
      </w:r>
      <w:r w:rsidR="00651485">
        <w:rPr>
          <w:sz w:val="24"/>
          <w:szCs w:val="24"/>
        </w:rPr>
        <w:t xml:space="preserve"> students</w:t>
      </w:r>
      <w:r w:rsidR="00CC75C6">
        <w:rPr>
          <w:sz w:val="24"/>
          <w:szCs w:val="24"/>
        </w:rPr>
        <w:t xml:space="preserve"> and</w:t>
      </w:r>
      <w:r>
        <w:rPr>
          <w:sz w:val="24"/>
          <w:szCs w:val="24"/>
        </w:rPr>
        <w:t xml:space="preserve"> </w:t>
      </w:r>
      <w:r w:rsidR="002A6859">
        <w:rPr>
          <w:sz w:val="24"/>
          <w:szCs w:val="24"/>
        </w:rPr>
        <w:t>employees</w:t>
      </w:r>
      <w:r w:rsidR="00CC75C6">
        <w:rPr>
          <w:sz w:val="24"/>
          <w:szCs w:val="24"/>
        </w:rPr>
        <w:t>.</w:t>
      </w:r>
      <w:r w:rsidR="002A6859">
        <w:rPr>
          <w:sz w:val="24"/>
          <w:szCs w:val="24"/>
        </w:rPr>
        <w:t xml:space="preserve"> </w:t>
      </w:r>
      <w:r w:rsidR="007F703E">
        <w:rPr>
          <w:sz w:val="24"/>
          <w:szCs w:val="24"/>
        </w:rPr>
        <w:t xml:space="preserve">Trinity </w:t>
      </w:r>
      <w:r>
        <w:rPr>
          <w:sz w:val="24"/>
          <w:szCs w:val="24"/>
        </w:rPr>
        <w:t xml:space="preserve">believes that employees </w:t>
      </w:r>
      <w:r w:rsidR="00AA33BF">
        <w:rPr>
          <w:sz w:val="24"/>
          <w:szCs w:val="24"/>
        </w:rPr>
        <w:t xml:space="preserve">and students </w:t>
      </w:r>
      <w:r>
        <w:rPr>
          <w:sz w:val="24"/>
          <w:szCs w:val="24"/>
        </w:rPr>
        <w:t xml:space="preserve">have a right to know about </w:t>
      </w:r>
      <w:r w:rsidR="00AA33BF">
        <w:rPr>
          <w:sz w:val="24"/>
          <w:szCs w:val="24"/>
        </w:rPr>
        <w:t xml:space="preserve">the </w:t>
      </w:r>
      <w:r>
        <w:rPr>
          <w:sz w:val="24"/>
          <w:szCs w:val="24"/>
        </w:rPr>
        <w:t xml:space="preserve">health hazards associated with their </w:t>
      </w:r>
      <w:r w:rsidR="009A571E">
        <w:rPr>
          <w:sz w:val="24"/>
          <w:szCs w:val="24"/>
        </w:rPr>
        <w:t>duties</w:t>
      </w:r>
      <w:r>
        <w:rPr>
          <w:sz w:val="24"/>
          <w:szCs w:val="24"/>
        </w:rPr>
        <w:t>.</w:t>
      </w:r>
    </w:p>
    <w:p w14:paraId="3ED086B3" w14:textId="60CC45BC" w:rsidR="00742E9C" w:rsidRDefault="00742E9C" w:rsidP="006D62B5">
      <w:pPr>
        <w:pStyle w:val="ListParagraph"/>
        <w:ind w:left="0"/>
        <w:rPr>
          <w:sz w:val="24"/>
          <w:szCs w:val="24"/>
        </w:rPr>
      </w:pPr>
    </w:p>
    <w:p w14:paraId="179C2CCB" w14:textId="223F94F1" w:rsidR="00742E9C" w:rsidRDefault="00742E9C" w:rsidP="006D62B5">
      <w:pPr>
        <w:pStyle w:val="ListParagraph"/>
        <w:ind w:left="0"/>
        <w:rPr>
          <w:sz w:val="24"/>
          <w:szCs w:val="24"/>
        </w:rPr>
      </w:pPr>
      <w:r>
        <w:rPr>
          <w:sz w:val="24"/>
          <w:szCs w:val="24"/>
        </w:rPr>
        <w:t xml:space="preserve">The </w:t>
      </w:r>
      <w:r w:rsidR="00754203">
        <w:rPr>
          <w:sz w:val="24"/>
          <w:szCs w:val="24"/>
        </w:rPr>
        <w:t xml:space="preserve">College Administration </w:t>
      </w:r>
      <w:r>
        <w:rPr>
          <w:sz w:val="24"/>
          <w:szCs w:val="24"/>
        </w:rPr>
        <w:t>has the responsibility to adopt policies and procedures that minimize exposure of employees to hazardous chemicals present in college laboratories. It has the further responsibility to provide information and appropriate training to make employees aware of potential hazards and safe working practices. The Chemical Hygiene Plan is the document that specifies how these responsibilities will be discharged.</w:t>
      </w:r>
    </w:p>
    <w:p w14:paraId="24242819" w14:textId="1A2301C1" w:rsidR="00742E9C" w:rsidRDefault="00742E9C" w:rsidP="006D62B5">
      <w:pPr>
        <w:pStyle w:val="ListParagraph"/>
        <w:ind w:left="0"/>
        <w:rPr>
          <w:sz w:val="24"/>
          <w:szCs w:val="24"/>
        </w:rPr>
      </w:pPr>
    </w:p>
    <w:p w14:paraId="4C070535" w14:textId="389C6BAB" w:rsidR="00742E9C" w:rsidRDefault="00742E9C" w:rsidP="006D62B5">
      <w:pPr>
        <w:pStyle w:val="ListParagraph"/>
        <w:ind w:left="0"/>
        <w:rPr>
          <w:sz w:val="24"/>
          <w:szCs w:val="24"/>
        </w:rPr>
      </w:pPr>
      <w:r>
        <w:rPr>
          <w:sz w:val="24"/>
          <w:szCs w:val="24"/>
        </w:rPr>
        <w:t xml:space="preserve">Employees have the responsibility to participate actively in training programs, to know and follow the </w:t>
      </w:r>
      <w:r w:rsidR="00185DA5">
        <w:rPr>
          <w:sz w:val="24"/>
          <w:szCs w:val="24"/>
        </w:rPr>
        <w:t>policies</w:t>
      </w:r>
      <w:r>
        <w:rPr>
          <w:sz w:val="24"/>
          <w:szCs w:val="24"/>
        </w:rPr>
        <w:t xml:space="preserve"> and procedures contained in the Chemical Hygiene Plan, and to conduct their work activities in a manner which minimizes their risk of exposure. Because the people who work in any given laboratory are best able to detect potential hazards in either the facility or in the work procedures, when safety concerns arise, employees are encouraged to discuss their concerns with their principal investigator or supervisor for communication to the proper administrative authority. </w:t>
      </w:r>
    </w:p>
    <w:p w14:paraId="1960EB20" w14:textId="2BD35D5B" w:rsidR="00742E9C" w:rsidRDefault="00742E9C" w:rsidP="006D62B5">
      <w:pPr>
        <w:pStyle w:val="ListParagraph"/>
        <w:ind w:left="0"/>
        <w:rPr>
          <w:sz w:val="24"/>
          <w:szCs w:val="24"/>
        </w:rPr>
      </w:pPr>
    </w:p>
    <w:p w14:paraId="6018D944" w14:textId="77777777" w:rsidR="00741285" w:rsidRDefault="00741285" w:rsidP="006D62B5">
      <w:pPr>
        <w:pStyle w:val="ListParagraph"/>
        <w:ind w:left="0"/>
        <w:rPr>
          <w:sz w:val="24"/>
          <w:szCs w:val="24"/>
        </w:rPr>
      </w:pPr>
    </w:p>
    <w:p w14:paraId="5D836793" w14:textId="65FF8F2C" w:rsidR="00742E9C" w:rsidRPr="00B82BB1" w:rsidRDefault="00742E9C" w:rsidP="00B82BB1">
      <w:pPr>
        <w:pStyle w:val="ListParagraph"/>
        <w:numPr>
          <w:ilvl w:val="1"/>
          <w:numId w:val="2"/>
        </w:numPr>
        <w:ind w:left="360"/>
        <w:rPr>
          <w:b/>
          <w:bCs/>
          <w:sz w:val="24"/>
          <w:szCs w:val="24"/>
        </w:rPr>
      </w:pPr>
      <w:r w:rsidRPr="00B82BB1">
        <w:rPr>
          <w:b/>
          <w:bCs/>
          <w:sz w:val="24"/>
          <w:szCs w:val="24"/>
        </w:rPr>
        <w:t>Purpose</w:t>
      </w:r>
    </w:p>
    <w:p w14:paraId="7A39410D" w14:textId="2FEB9F03" w:rsidR="00742E9C" w:rsidRDefault="002A6859" w:rsidP="006D62B5">
      <w:pPr>
        <w:rPr>
          <w:sz w:val="24"/>
          <w:szCs w:val="24"/>
        </w:rPr>
      </w:pPr>
      <w:r w:rsidRPr="002A6859">
        <w:rPr>
          <w:sz w:val="24"/>
          <w:szCs w:val="24"/>
        </w:rPr>
        <w:t xml:space="preserve">The purpose of the Chemical Hygiene Plan (CHP) is to provide guidance to </w:t>
      </w:r>
      <w:r>
        <w:rPr>
          <w:sz w:val="24"/>
          <w:szCs w:val="24"/>
        </w:rPr>
        <w:t xml:space="preserve">college </w:t>
      </w:r>
      <w:r w:rsidRPr="002A6859">
        <w:rPr>
          <w:sz w:val="24"/>
          <w:szCs w:val="24"/>
        </w:rPr>
        <w:t>laboratory personnel for working safely in the laboratory environment. The CHP complies with the requirements of OSHA's Laboratory Standard and describes proper laboratory practices, procedures, protective equipment and hazard identification. The CHP is available within the</w:t>
      </w:r>
      <w:r>
        <w:rPr>
          <w:sz w:val="24"/>
          <w:szCs w:val="24"/>
        </w:rPr>
        <w:t xml:space="preserve"> Environmental Health and Safety Office, main offices of Biology</w:t>
      </w:r>
      <w:r w:rsidR="009A571E">
        <w:rPr>
          <w:sz w:val="24"/>
          <w:szCs w:val="24"/>
        </w:rPr>
        <w:t>, Art</w:t>
      </w:r>
      <w:r>
        <w:rPr>
          <w:sz w:val="24"/>
          <w:szCs w:val="24"/>
        </w:rPr>
        <w:t xml:space="preserve"> and Chemistry and online at the EHS </w:t>
      </w:r>
      <w:r w:rsidR="00185DA5">
        <w:rPr>
          <w:sz w:val="24"/>
          <w:szCs w:val="24"/>
        </w:rPr>
        <w:t>webpage.</w:t>
      </w:r>
      <w:r w:rsidRPr="002A6859">
        <w:rPr>
          <w:sz w:val="24"/>
          <w:szCs w:val="24"/>
        </w:rPr>
        <w:t xml:space="preserve"> A copy of the CHP should be maintained with or in the Safety Data Sheet (SDS) binder and be readily available to all personnel in the laboratory</w:t>
      </w:r>
    </w:p>
    <w:p w14:paraId="45694E21" w14:textId="73E72B7D" w:rsidR="002A6859" w:rsidRDefault="002A6859" w:rsidP="006D62B5">
      <w:pPr>
        <w:rPr>
          <w:sz w:val="24"/>
          <w:szCs w:val="24"/>
        </w:rPr>
      </w:pPr>
    </w:p>
    <w:p w14:paraId="067C6302" w14:textId="104A1FA2" w:rsidR="002A6859" w:rsidRPr="00B82BB1" w:rsidRDefault="002A6859" w:rsidP="00B82BB1">
      <w:pPr>
        <w:pStyle w:val="ListParagraph"/>
        <w:numPr>
          <w:ilvl w:val="1"/>
          <w:numId w:val="2"/>
        </w:numPr>
        <w:ind w:left="360"/>
        <w:rPr>
          <w:b/>
          <w:bCs/>
          <w:sz w:val="24"/>
          <w:szCs w:val="24"/>
        </w:rPr>
      </w:pPr>
      <w:r w:rsidRPr="00B82BB1">
        <w:rPr>
          <w:b/>
          <w:bCs/>
          <w:sz w:val="24"/>
          <w:szCs w:val="24"/>
        </w:rPr>
        <w:t>Scope</w:t>
      </w:r>
    </w:p>
    <w:p w14:paraId="0438AE5A" w14:textId="60BED19F" w:rsidR="002A6859" w:rsidRDefault="002A6859" w:rsidP="006D62B5">
      <w:pPr>
        <w:rPr>
          <w:sz w:val="24"/>
          <w:szCs w:val="24"/>
        </w:rPr>
      </w:pPr>
      <w:r w:rsidRPr="002A6859">
        <w:rPr>
          <w:sz w:val="24"/>
          <w:szCs w:val="24"/>
        </w:rPr>
        <w:t xml:space="preserve">The provisions of the CHP apply to all </w:t>
      </w:r>
      <w:r>
        <w:rPr>
          <w:sz w:val="24"/>
          <w:szCs w:val="24"/>
        </w:rPr>
        <w:t>Trinity</w:t>
      </w:r>
      <w:r w:rsidRPr="002A6859">
        <w:rPr>
          <w:sz w:val="24"/>
          <w:szCs w:val="24"/>
        </w:rPr>
        <w:t xml:space="preserve"> laboratory personnel, other employees who routinely visit or occasionally work in the laboratory and all contractors who might be exposed to laboratory hazards while </w:t>
      </w:r>
      <w:r>
        <w:rPr>
          <w:sz w:val="24"/>
          <w:szCs w:val="24"/>
        </w:rPr>
        <w:t>on campus</w:t>
      </w:r>
      <w:r w:rsidRPr="002A6859">
        <w:rPr>
          <w:sz w:val="24"/>
          <w:szCs w:val="24"/>
        </w:rPr>
        <w:t xml:space="preserve">. All laboratory personnel are encouraged to contribute </w:t>
      </w:r>
      <w:r w:rsidRPr="002A6859">
        <w:rPr>
          <w:sz w:val="24"/>
          <w:szCs w:val="24"/>
        </w:rPr>
        <w:lastRenderedPageBreak/>
        <w:t>their skills and knowledge to the CHP such as routine activities, chemical safety, hazardous material handling or procedures to minimize chemical exposures.</w:t>
      </w:r>
    </w:p>
    <w:p w14:paraId="6C8D5B0C" w14:textId="3208365A" w:rsidR="002A6859" w:rsidRDefault="002A6859" w:rsidP="006D62B5">
      <w:pPr>
        <w:rPr>
          <w:sz w:val="24"/>
          <w:szCs w:val="24"/>
        </w:rPr>
      </w:pPr>
      <w:r w:rsidRPr="002A6859">
        <w:rPr>
          <w:sz w:val="24"/>
          <w:szCs w:val="24"/>
        </w:rPr>
        <w:t xml:space="preserve"> Advice will be sought from the </w:t>
      </w:r>
      <w:r>
        <w:rPr>
          <w:sz w:val="24"/>
          <w:szCs w:val="24"/>
        </w:rPr>
        <w:t>campus community</w:t>
      </w:r>
      <w:r w:rsidRPr="002A6859">
        <w:rPr>
          <w:sz w:val="24"/>
          <w:szCs w:val="24"/>
        </w:rPr>
        <w:t xml:space="preserve"> as to the effectiveness of the plan at least annually. All new laboratory personnel will be required to review and understand the CHP as part of their New Employee Orientation and all laboratory personnel will receive annual CHP training</w:t>
      </w:r>
    </w:p>
    <w:p w14:paraId="0019E6D4" w14:textId="7CB8F51B" w:rsidR="00D0754A" w:rsidRDefault="00D0754A" w:rsidP="006D62B5">
      <w:pPr>
        <w:rPr>
          <w:sz w:val="24"/>
          <w:szCs w:val="24"/>
        </w:rPr>
      </w:pPr>
    </w:p>
    <w:p w14:paraId="5E9FFF73" w14:textId="71E8E8BA" w:rsidR="00D0754A" w:rsidRPr="00B82BB1" w:rsidRDefault="00D0754A" w:rsidP="00B82BB1">
      <w:pPr>
        <w:pStyle w:val="ListParagraph"/>
        <w:numPr>
          <w:ilvl w:val="1"/>
          <w:numId w:val="2"/>
        </w:numPr>
        <w:ind w:left="360"/>
        <w:rPr>
          <w:b/>
          <w:bCs/>
          <w:sz w:val="24"/>
          <w:szCs w:val="24"/>
        </w:rPr>
      </w:pPr>
      <w:r w:rsidRPr="00B82BB1">
        <w:rPr>
          <w:b/>
          <w:bCs/>
          <w:sz w:val="24"/>
          <w:szCs w:val="24"/>
        </w:rPr>
        <w:t>Location and Type of Laboratories Covered by Chemical Hygiene Plan</w:t>
      </w:r>
    </w:p>
    <w:p w14:paraId="6145CD3D" w14:textId="4DDF9964" w:rsidR="00D0754A" w:rsidRDefault="00D0754A" w:rsidP="006D62B5">
      <w:pPr>
        <w:pStyle w:val="ListParagraph"/>
        <w:ind w:left="0"/>
        <w:rPr>
          <w:sz w:val="24"/>
          <w:szCs w:val="24"/>
        </w:rPr>
      </w:pPr>
    </w:p>
    <w:tbl>
      <w:tblPr>
        <w:tblStyle w:val="TableGrid"/>
        <w:tblW w:w="0" w:type="auto"/>
        <w:tblInd w:w="355" w:type="dxa"/>
        <w:tblLook w:val="04A0" w:firstRow="1" w:lastRow="0" w:firstColumn="1" w:lastColumn="0" w:noHBand="0" w:noVBand="1"/>
      </w:tblPr>
      <w:tblGrid>
        <w:gridCol w:w="2520"/>
        <w:gridCol w:w="3330"/>
        <w:gridCol w:w="3145"/>
      </w:tblGrid>
      <w:tr w:rsidR="00D0754A" w14:paraId="704F236B" w14:textId="77777777" w:rsidTr="005645F0">
        <w:trPr>
          <w:tblHeader/>
        </w:trPr>
        <w:tc>
          <w:tcPr>
            <w:tcW w:w="2520" w:type="dxa"/>
            <w:shd w:val="clear" w:color="auto" w:fill="BDD6EE" w:themeFill="accent5" w:themeFillTint="66"/>
          </w:tcPr>
          <w:p w14:paraId="44CA72A3" w14:textId="4148D6AC" w:rsidR="00D0754A" w:rsidRPr="005B4A6D" w:rsidRDefault="00D0754A" w:rsidP="006D62B5">
            <w:pPr>
              <w:pStyle w:val="ListParagraph"/>
              <w:ind w:left="0"/>
              <w:rPr>
                <w:b/>
                <w:bCs/>
                <w:sz w:val="24"/>
                <w:szCs w:val="24"/>
              </w:rPr>
            </w:pPr>
            <w:r w:rsidRPr="005B4A6D">
              <w:rPr>
                <w:b/>
                <w:bCs/>
                <w:sz w:val="24"/>
                <w:szCs w:val="24"/>
              </w:rPr>
              <w:t>Building</w:t>
            </w:r>
          </w:p>
        </w:tc>
        <w:tc>
          <w:tcPr>
            <w:tcW w:w="3330" w:type="dxa"/>
            <w:shd w:val="clear" w:color="auto" w:fill="BDD6EE" w:themeFill="accent5" w:themeFillTint="66"/>
          </w:tcPr>
          <w:p w14:paraId="259CA2F8" w14:textId="6D0622AF" w:rsidR="00D0754A" w:rsidRPr="005B4A6D" w:rsidRDefault="00D0754A" w:rsidP="006D62B5">
            <w:pPr>
              <w:pStyle w:val="ListParagraph"/>
              <w:ind w:left="0"/>
              <w:rPr>
                <w:b/>
                <w:bCs/>
                <w:sz w:val="24"/>
                <w:szCs w:val="24"/>
              </w:rPr>
            </w:pPr>
            <w:r w:rsidRPr="005B4A6D">
              <w:rPr>
                <w:b/>
                <w:bCs/>
                <w:sz w:val="24"/>
                <w:szCs w:val="24"/>
              </w:rPr>
              <w:t>Discipline</w:t>
            </w:r>
            <w:r w:rsidR="00817672">
              <w:rPr>
                <w:b/>
                <w:bCs/>
                <w:sz w:val="24"/>
                <w:szCs w:val="24"/>
              </w:rPr>
              <w:t>(s)</w:t>
            </w:r>
          </w:p>
        </w:tc>
        <w:tc>
          <w:tcPr>
            <w:tcW w:w="3145" w:type="dxa"/>
            <w:shd w:val="clear" w:color="auto" w:fill="BDD6EE" w:themeFill="accent5" w:themeFillTint="66"/>
          </w:tcPr>
          <w:p w14:paraId="0524D013" w14:textId="29251E23" w:rsidR="00D0754A" w:rsidRPr="005B4A6D" w:rsidRDefault="00D0754A" w:rsidP="006D62B5">
            <w:pPr>
              <w:pStyle w:val="ListParagraph"/>
              <w:ind w:left="0"/>
              <w:rPr>
                <w:b/>
                <w:bCs/>
                <w:sz w:val="24"/>
                <w:szCs w:val="24"/>
              </w:rPr>
            </w:pPr>
            <w:r w:rsidRPr="005B4A6D">
              <w:rPr>
                <w:b/>
                <w:bCs/>
                <w:sz w:val="24"/>
                <w:szCs w:val="24"/>
              </w:rPr>
              <w:t>Lab Rooms</w:t>
            </w:r>
          </w:p>
        </w:tc>
      </w:tr>
      <w:tr w:rsidR="00D0754A" w14:paraId="690495B9" w14:textId="77777777" w:rsidTr="00F15899">
        <w:trPr>
          <w:cantSplit/>
        </w:trPr>
        <w:tc>
          <w:tcPr>
            <w:tcW w:w="2520" w:type="dxa"/>
          </w:tcPr>
          <w:p w14:paraId="270EBAC1" w14:textId="6F023941" w:rsidR="00D0754A" w:rsidRDefault="00D0754A" w:rsidP="006D62B5">
            <w:pPr>
              <w:pStyle w:val="ListParagraph"/>
              <w:ind w:left="0"/>
              <w:rPr>
                <w:sz w:val="24"/>
                <w:szCs w:val="24"/>
              </w:rPr>
            </w:pPr>
            <w:r>
              <w:rPr>
                <w:sz w:val="24"/>
                <w:szCs w:val="24"/>
              </w:rPr>
              <w:t>Clement Chemistry</w:t>
            </w:r>
          </w:p>
        </w:tc>
        <w:tc>
          <w:tcPr>
            <w:tcW w:w="3330" w:type="dxa"/>
          </w:tcPr>
          <w:p w14:paraId="26082B2F" w14:textId="05ED8707" w:rsidR="00D0754A" w:rsidRDefault="00D0754A" w:rsidP="006D62B5">
            <w:pPr>
              <w:pStyle w:val="ListParagraph"/>
              <w:ind w:left="0"/>
              <w:rPr>
                <w:sz w:val="24"/>
                <w:szCs w:val="24"/>
              </w:rPr>
            </w:pPr>
            <w:r>
              <w:rPr>
                <w:sz w:val="24"/>
                <w:szCs w:val="24"/>
              </w:rPr>
              <w:t>General/Intro Chemistry</w:t>
            </w:r>
            <w:r w:rsidR="00B71012">
              <w:rPr>
                <w:sz w:val="24"/>
                <w:szCs w:val="24"/>
              </w:rPr>
              <w:t>;</w:t>
            </w:r>
          </w:p>
          <w:p w14:paraId="1538B7E6" w14:textId="0461D0B8" w:rsidR="00D0754A" w:rsidRDefault="00D0754A" w:rsidP="006D62B5">
            <w:pPr>
              <w:pStyle w:val="ListParagraph"/>
              <w:ind w:left="0"/>
              <w:rPr>
                <w:sz w:val="24"/>
                <w:szCs w:val="24"/>
              </w:rPr>
            </w:pPr>
            <w:r>
              <w:rPr>
                <w:sz w:val="24"/>
                <w:szCs w:val="24"/>
              </w:rPr>
              <w:t>Analytical Chemistry</w:t>
            </w:r>
            <w:r w:rsidR="00B71012">
              <w:rPr>
                <w:sz w:val="24"/>
                <w:szCs w:val="24"/>
              </w:rPr>
              <w:t>;</w:t>
            </w:r>
          </w:p>
          <w:p w14:paraId="2F62CB60" w14:textId="3790C6A9" w:rsidR="00D0754A" w:rsidRDefault="00D0754A" w:rsidP="006D62B5">
            <w:pPr>
              <w:pStyle w:val="ListParagraph"/>
              <w:ind w:left="0"/>
              <w:rPr>
                <w:sz w:val="24"/>
                <w:szCs w:val="24"/>
              </w:rPr>
            </w:pPr>
            <w:r>
              <w:rPr>
                <w:sz w:val="24"/>
                <w:szCs w:val="24"/>
              </w:rPr>
              <w:t>Inorganic Chemistry</w:t>
            </w:r>
            <w:r w:rsidR="00B71012">
              <w:rPr>
                <w:sz w:val="24"/>
                <w:szCs w:val="24"/>
              </w:rPr>
              <w:t>;</w:t>
            </w:r>
          </w:p>
          <w:p w14:paraId="57D6584D" w14:textId="5FBA00D2" w:rsidR="00D0754A" w:rsidRDefault="00D0754A" w:rsidP="006D62B5">
            <w:pPr>
              <w:pStyle w:val="ListParagraph"/>
              <w:ind w:left="0"/>
              <w:rPr>
                <w:sz w:val="24"/>
                <w:szCs w:val="24"/>
              </w:rPr>
            </w:pPr>
            <w:r>
              <w:rPr>
                <w:sz w:val="24"/>
                <w:szCs w:val="24"/>
              </w:rPr>
              <w:t>Organic Chemistry</w:t>
            </w:r>
            <w:r w:rsidR="00B71012">
              <w:rPr>
                <w:sz w:val="24"/>
                <w:szCs w:val="24"/>
              </w:rPr>
              <w:t>;</w:t>
            </w:r>
          </w:p>
          <w:p w14:paraId="7B1F53C1" w14:textId="57E40D95" w:rsidR="00D0754A" w:rsidRDefault="00D0754A" w:rsidP="006D62B5">
            <w:pPr>
              <w:pStyle w:val="ListParagraph"/>
              <w:ind w:left="0"/>
              <w:rPr>
                <w:sz w:val="24"/>
                <w:szCs w:val="24"/>
              </w:rPr>
            </w:pPr>
            <w:r>
              <w:rPr>
                <w:sz w:val="24"/>
                <w:szCs w:val="24"/>
              </w:rPr>
              <w:t>Physical Chemistry</w:t>
            </w:r>
          </w:p>
        </w:tc>
        <w:tc>
          <w:tcPr>
            <w:tcW w:w="3145" w:type="dxa"/>
          </w:tcPr>
          <w:p w14:paraId="7BDD048D" w14:textId="56AB878C" w:rsidR="00D0754A" w:rsidRDefault="00D0754A" w:rsidP="006D62B5">
            <w:pPr>
              <w:pStyle w:val="ListParagraph"/>
              <w:ind w:left="0"/>
              <w:rPr>
                <w:sz w:val="24"/>
                <w:szCs w:val="24"/>
              </w:rPr>
            </w:pPr>
            <w:r>
              <w:rPr>
                <w:sz w:val="24"/>
                <w:szCs w:val="24"/>
              </w:rPr>
              <w:t>All teaching and research labs located on the first, second and third floor.</w:t>
            </w:r>
          </w:p>
        </w:tc>
      </w:tr>
      <w:tr w:rsidR="00D0754A" w14:paraId="6F26951B" w14:textId="77777777" w:rsidTr="00F15899">
        <w:trPr>
          <w:cantSplit/>
        </w:trPr>
        <w:tc>
          <w:tcPr>
            <w:tcW w:w="2520" w:type="dxa"/>
          </w:tcPr>
          <w:p w14:paraId="6FF0C7D3" w14:textId="0738F419" w:rsidR="00D0754A" w:rsidRDefault="00D0754A" w:rsidP="006D62B5">
            <w:pPr>
              <w:pStyle w:val="ListParagraph"/>
              <w:ind w:left="0"/>
              <w:rPr>
                <w:sz w:val="24"/>
                <w:szCs w:val="24"/>
              </w:rPr>
            </w:pPr>
            <w:r>
              <w:rPr>
                <w:sz w:val="24"/>
                <w:szCs w:val="24"/>
              </w:rPr>
              <w:t>Jacobs Life Sciences Center</w:t>
            </w:r>
          </w:p>
        </w:tc>
        <w:tc>
          <w:tcPr>
            <w:tcW w:w="3330" w:type="dxa"/>
          </w:tcPr>
          <w:p w14:paraId="09A4FE75" w14:textId="77777777" w:rsidR="00D0754A" w:rsidRDefault="00D0754A" w:rsidP="006D62B5">
            <w:pPr>
              <w:pStyle w:val="ListParagraph"/>
              <w:ind w:left="0"/>
              <w:rPr>
                <w:sz w:val="24"/>
                <w:szCs w:val="24"/>
              </w:rPr>
            </w:pPr>
            <w:r>
              <w:rPr>
                <w:sz w:val="24"/>
                <w:szCs w:val="24"/>
              </w:rPr>
              <w:t>Introductory Biology</w:t>
            </w:r>
          </w:p>
          <w:p w14:paraId="29F9969F" w14:textId="77777777" w:rsidR="00D0754A" w:rsidRDefault="00D0754A" w:rsidP="006D62B5">
            <w:pPr>
              <w:pStyle w:val="ListParagraph"/>
              <w:ind w:left="0"/>
              <w:rPr>
                <w:sz w:val="24"/>
                <w:szCs w:val="24"/>
              </w:rPr>
            </w:pPr>
            <w:r>
              <w:rPr>
                <w:sz w:val="24"/>
                <w:szCs w:val="24"/>
              </w:rPr>
              <w:t>Plant Biology</w:t>
            </w:r>
          </w:p>
          <w:p w14:paraId="1AE305DB" w14:textId="77777777" w:rsidR="00D0754A" w:rsidRDefault="00D0754A" w:rsidP="006D62B5">
            <w:pPr>
              <w:pStyle w:val="ListParagraph"/>
              <w:ind w:left="0"/>
              <w:rPr>
                <w:sz w:val="24"/>
                <w:szCs w:val="24"/>
              </w:rPr>
            </w:pPr>
            <w:r>
              <w:rPr>
                <w:sz w:val="24"/>
                <w:szCs w:val="24"/>
              </w:rPr>
              <w:t>Cell and Molecular Biology</w:t>
            </w:r>
          </w:p>
          <w:p w14:paraId="032EDFE5" w14:textId="0615832F" w:rsidR="00D0754A" w:rsidRDefault="00D0754A" w:rsidP="006D62B5">
            <w:pPr>
              <w:pStyle w:val="ListParagraph"/>
              <w:ind w:left="0"/>
              <w:rPr>
                <w:sz w:val="24"/>
                <w:szCs w:val="24"/>
              </w:rPr>
            </w:pPr>
            <w:r>
              <w:rPr>
                <w:sz w:val="24"/>
                <w:szCs w:val="24"/>
              </w:rPr>
              <w:t>Biochemistry</w:t>
            </w:r>
            <w:r w:rsidR="00360FE6">
              <w:rPr>
                <w:sz w:val="24"/>
                <w:szCs w:val="24"/>
              </w:rPr>
              <w:t xml:space="preserve"> </w:t>
            </w:r>
            <w:r>
              <w:rPr>
                <w:sz w:val="24"/>
                <w:szCs w:val="24"/>
              </w:rPr>
              <w:t>Neuroscience</w:t>
            </w:r>
          </w:p>
        </w:tc>
        <w:tc>
          <w:tcPr>
            <w:tcW w:w="3145" w:type="dxa"/>
          </w:tcPr>
          <w:p w14:paraId="384FF995" w14:textId="423664AD" w:rsidR="00D0754A" w:rsidRDefault="00D0754A" w:rsidP="006D62B5">
            <w:pPr>
              <w:pStyle w:val="ListParagraph"/>
              <w:ind w:left="0"/>
              <w:rPr>
                <w:sz w:val="24"/>
                <w:szCs w:val="24"/>
              </w:rPr>
            </w:pPr>
            <w:r>
              <w:rPr>
                <w:sz w:val="24"/>
                <w:szCs w:val="24"/>
              </w:rPr>
              <w:t>All teaching and research labs located in the basement, first, second and third floors.</w:t>
            </w:r>
          </w:p>
        </w:tc>
      </w:tr>
      <w:tr w:rsidR="00D0754A" w14:paraId="2FB9AE27" w14:textId="77777777" w:rsidTr="00F15899">
        <w:tc>
          <w:tcPr>
            <w:tcW w:w="2520" w:type="dxa"/>
          </w:tcPr>
          <w:p w14:paraId="363324B2" w14:textId="2DFA0A09" w:rsidR="00D0754A" w:rsidRDefault="00D0754A" w:rsidP="006D62B5">
            <w:pPr>
              <w:pStyle w:val="ListParagraph"/>
              <w:ind w:left="0"/>
              <w:rPr>
                <w:sz w:val="24"/>
                <w:szCs w:val="24"/>
              </w:rPr>
            </w:pPr>
            <w:r>
              <w:rPr>
                <w:sz w:val="24"/>
                <w:szCs w:val="24"/>
              </w:rPr>
              <w:t>MCEC</w:t>
            </w:r>
          </w:p>
        </w:tc>
        <w:tc>
          <w:tcPr>
            <w:tcW w:w="3330" w:type="dxa"/>
          </w:tcPr>
          <w:p w14:paraId="4D4E9ED5" w14:textId="77777777" w:rsidR="00D0754A" w:rsidRDefault="00D0754A" w:rsidP="006D62B5">
            <w:pPr>
              <w:pStyle w:val="ListParagraph"/>
              <w:ind w:left="0"/>
              <w:rPr>
                <w:sz w:val="24"/>
                <w:szCs w:val="24"/>
              </w:rPr>
            </w:pPr>
            <w:r>
              <w:rPr>
                <w:sz w:val="24"/>
                <w:szCs w:val="24"/>
              </w:rPr>
              <w:t xml:space="preserve">Electrophysiology </w:t>
            </w:r>
          </w:p>
          <w:p w14:paraId="63138C1D" w14:textId="39EDC8AD" w:rsidR="00D0754A" w:rsidRDefault="00D0754A" w:rsidP="006D62B5">
            <w:pPr>
              <w:pStyle w:val="ListParagraph"/>
              <w:ind w:left="0"/>
              <w:rPr>
                <w:sz w:val="24"/>
                <w:szCs w:val="24"/>
              </w:rPr>
            </w:pPr>
            <w:r>
              <w:rPr>
                <w:sz w:val="24"/>
                <w:szCs w:val="24"/>
              </w:rPr>
              <w:t>Biomedical Engineering</w:t>
            </w:r>
          </w:p>
        </w:tc>
        <w:tc>
          <w:tcPr>
            <w:tcW w:w="3145" w:type="dxa"/>
          </w:tcPr>
          <w:p w14:paraId="7FF3315D" w14:textId="71AE9B96" w:rsidR="00D0754A" w:rsidRDefault="00D0754A" w:rsidP="006D62B5">
            <w:pPr>
              <w:pStyle w:val="ListParagraph"/>
              <w:ind w:left="0"/>
              <w:rPr>
                <w:sz w:val="24"/>
                <w:szCs w:val="24"/>
              </w:rPr>
            </w:pPr>
            <w:r>
              <w:rPr>
                <w:sz w:val="24"/>
                <w:szCs w:val="24"/>
              </w:rPr>
              <w:t>Rm. 376</w:t>
            </w:r>
          </w:p>
        </w:tc>
      </w:tr>
      <w:tr w:rsidR="00D0754A" w14:paraId="0B072CE5" w14:textId="77777777" w:rsidTr="00F15899">
        <w:tc>
          <w:tcPr>
            <w:tcW w:w="2520" w:type="dxa"/>
          </w:tcPr>
          <w:p w14:paraId="015AE145" w14:textId="700A9E9D" w:rsidR="00D0754A" w:rsidRDefault="00D0754A" w:rsidP="006D62B5">
            <w:pPr>
              <w:pStyle w:val="ListParagraph"/>
              <w:ind w:left="0"/>
              <w:rPr>
                <w:sz w:val="24"/>
                <w:szCs w:val="24"/>
              </w:rPr>
            </w:pPr>
            <w:r>
              <w:rPr>
                <w:sz w:val="24"/>
                <w:szCs w:val="24"/>
              </w:rPr>
              <w:t>McCook</w:t>
            </w:r>
          </w:p>
        </w:tc>
        <w:tc>
          <w:tcPr>
            <w:tcW w:w="3330" w:type="dxa"/>
          </w:tcPr>
          <w:p w14:paraId="182CB6AA" w14:textId="77777777" w:rsidR="00D0754A" w:rsidRDefault="00D0754A" w:rsidP="006D62B5">
            <w:pPr>
              <w:pStyle w:val="ListParagraph"/>
              <w:ind w:left="0"/>
              <w:rPr>
                <w:sz w:val="24"/>
                <w:szCs w:val="24"/>
              </w:rPr>
            </w:pPr>
            <w:r>
              <w:rPr>
                <w:sz w:val="24"/>
                <w:szCs w:val="24"/>
              </w:rPr>
              <w:t>Condensed Matter Physics</w:t>
            </w:r>
          </w:p>
          <w:p w14:paraId="4BFC8AF7" w14:textId="77777777" w:rsidR="00D0754A" w:rsidRDefault="005B4A6D" w:rsidP="006D62B5">
            <w:pPr>
              <w:pStyle w:val="ListParagraph"/>
              <w:ind w:left="0"/>
              <w:rPr>
                <w:sz w:val="24"/>
                <w:szCs w:val="24"/>
              </w:rPr>
            </w:pPr>
            <w:r>
              <w:rPr>
                <w:sz w:val="24"/>
                <w:szCs w:val="24"/>
              </w:rPr>
              <w:t>Semiconductor</w:t>
            </w:r>
            <w:r w:rsidR="00D0754A">
              <w:rPr>
                <w:sz w:val="24"/>
                <w:szCs w:val="24"/>
              </w:rPr>
              <w:t xml:space="preserve"> Engineering</w:t>
            </w:r>
          </w:p>
          <w:p w14:paraId="1680B20A" w14:textId="7AB53750" w:rsidR="005B4A6D" w:rsidRDefault="005B4A6D" w:rsidP="006D62B5">
            <w:pPr>
              <w:pStyle w:val="ListParagraph"/>
              <w:ind w:left="0"/>
              <w:rPr>
                <w:sz w:val="24"/>
                <w:szCs w:val="24"/>
              </w:rPr>
            </w:pPr>
            <w:r>
              <w:rPr>
                <w:sz w:val="24"/>
                <w:szCs w:val="24"/>
              </w:rPr>
              <w:t>Chemical Storage Room</w:t>
            </w:r>
          </w:p>
        </w:tc>
        <w:tc>
          <w:tcPr>
            <w:tcW w:w="3145" w:type="dxa"/>
          </w:tcPr>
          <w:p w14:paraId="5BAF5FD4" w14:textId="77777777" w:rsidR="00D0754A" w:rsidRDefault="005B4A6D" w:rsidP="006D62B5">
            <w:pPr>
              <w:pStyle w:val="ListParagraph"/>
              <w:ind w:left="0"/>
              <w:rPr>
                <w:sz w:val="24"/>
                <w:szCs w:val="24"/>
              </w:rPr>
            </w:pPr>
            <w:r>
              <w:rPr>
                <w:sz w:val="24"/>
                <w:szCs w:val="24"/>
              </w:rPr>
              <w:t>Rm. 115</w:t>
            </w:r>
          </w:p>
          <w:p w14:paraId="5246FEAD" w14:textId="77777777" w:rsidR="005B4A6D" w:rsidRDefault="005B4A6D" w:rsidP="006D62B5">
            <w:pPr>
              <w:pStyle w:val="ListParagraph"/>
              <w:ind w:left="0"/>
              <w:rPr>
                <w:sz w:val="24"/>
                <w:szCs w:val="24"/>
              </w:rPr>
            </w:pPr>
            <w:r>
              <w:rPr>
                <w:sz w:val="24"/>
                <w:szCs w:val="24"/>
              </w:rPr>
              <w:t>Rm. 108</w:t>
            </w:r>
          </w:p>
          <w:p w14:paraId="623AF649" w14:textId="251338FE" w:rsidR="005B4A6D" w:rsidRDefault="005B4A6D" w:rsidP="006D62B5">
            <w:pPr>
              <w:pStyle w:val="ListParagraph"/>
              <w:ind w:left="0"/>
              <w:rPr>
                <w:sz w:val="24"/>
                <w:szCs w:val="24"/>
              </w:rPr>
            </w:pPr>
            <w:r>
              <w:rPr>
                <w:sz w:val="24"/>
                <w:szCs w:val="24"/>
              </w:rPr>
              <w:t>Rm. 221</w:t>
            </w:r>
          </w:p>
        </w:tc>
      </w:tr>
      <w:tr w:rsidR="00D0754A" w14:paraId="2B460388" w14:textId="77777777" w:rsidTr="00F15899">
        <w:tc>
          <w:tcPr>
            <w:tcW w:w="2520" w:type="dxa"/>
          </w:tcPr>
          <w:p w14:paraId="2D520B3C" w14:textId="31BB84A5" w:rsidR="00D0754A" w:rsidRDefault="005B4A6D" w:rsidP="006D62B5">
            <w:pPr>
              <w:pStyle w:val="ListParagraph"/>
              <w:ind w:left="0"/>
              <w:rPr>
                <w:sz w:val="24"/>
                <w:szCs w:val="24"/>
              </w:rPr>
            </w:pPr>
            <w:r>
              <w:rPr>
                <w:sz w:val="24"/>
                <w:szCs w:val="24"/>
              </w:rPr>
              <w:t>Austin Arts Center</w:t>
            </w:r>
          </w:p>
        </w:tc>
        <w:tc>
          <w:tcPr>
            <w:tcW w:w="3330" w:type="dxa"/>
          </w:tcPr>
          <w:p w14:paraId="37D20206" w14:textId="77777777" w:rsidR="00D0754A" w:rsidRDefault="005B4A6D" w:rsidP="006D62B5">
            <w:pPr>
              <w:pStyle w:val="ListParagraph"/>
              <w:ind w:left="0"/>
              <w:rPr>
                <w:sz w:val="24"/>
                <w:szCs w:val="24"/>
              </w:rPr>
            </w:pPr>
            <w:r>
              <w:rPr>
                <w:sz w:val="24"/>
                <w:szCs w:val="24"/>
              </w:rPr>
              <w:t xml:space="preserve">Studio Arts </w:t>
            </w:r>
          </w:p>
          <w:p w14:paraId="3F85BF8F" w14:textId="1E01BD20" w:rsidR="005B4A6D" w:rsidRDefault="005B4A6D" w:rsidP="006D62B5">
            <w:pPr>
              <w:pStyle w:val="ListParagraph"/>
              <w:ind w:left="0"/>
              <w:rPr>
                <w:sz w:val="24"/>
                <w:szCs w:val="24"/>
              </w:rPr>
            </w:pPr>
            <w:r>
              <w:rPr>
                <w:sz w:val="24"/>
                <w:szCs w:val="24"/>
              </w:rPr>
              <w:t>Printmaking</w:t>
            </w:r>
          </w:p>
        </w:tc>
        <w:tc>
          <w:tcPr>
            <w:tcW w:w="3145" w:type="dxa"/>
          </w:tcPr>
          <w:p w14:paraId="0912A4B9" w14:textId="39055340" w:rsidR="00D0754A" w:rsidRDefault="005B4A6D" w:rsidP="006D62B5">
            <w:pPr>
              <w:pStyle w:val="ListParagraph"/>
              <w:ind w:left="0"/>
              <w:rPr>
                <w:sz w:val="24"/>
                <w:szCs w:val="24"/>
              </w:rPr>
            </w:pPr>
            <w:r>
              <w:rPr>
                <w:sz w:val="24"/>
                <w:szCs w:val="24"/>
              </w:rPr>
              <w:t>Rm. 325</w:t>
            </w:r>
          </w:p>
        </w:tc>
      </w:tr>
      <w:tr w:rsidR="003E7684" w14:paraId="33A6ADBC" w14:textId="77777777" w:rsidTr="00F15899">
        <w:tc>
          <w:tcPr>
            <w:tcW w:w="2520" w:type="dxa"/>
          </w:tcPr>
          <w:p w14:paraId="24129195" w14:textId="123A71AA" w:rsidR="003E7684" w:rsidRDefault="003E7684" w:rsidP="006D62B5">
            <w:pPr>
              <w:pStyle w:val="ListParagraph"/>
              <w:ind w:left="0"/>
              <w:rPr>
                <w:sz w:val="24"/>
                <w:szCs w:val="24"/>
              </w:rPr>
            </w:pPr>
            <w:r>
              <w:rPr>
                <w:sz w:val="24"/>
                <w:szCs w:val="24"/>
              </w:rPr>
              <w:t>CCAN</w:t>
            </w:r>
          </w:p>
        </w:tc>
        <w:tc>
          <w:tcPr>
            <w:tcW w:w="3330" w:type="dxa"/>
          </w:tcPr>
          <w:p w14:paraId="7767C7C9" w14:textId="5632F288" w:rsidR="003E7684" w:rsidRDefault="00DA7E64" w:rsidP="006D62B5">
            <w:pPr>
              <w:pStyle w:val="ListParagraph"/>
              <w:ind w:left="0"/>
              <w:rPr>
                <w:sz w:val="24"/>
                <w:szCs w:val="24"/>
              </w:rPr>
            </w:pPr>
            <w:r>
              <w:rPr>
                <w:sz w:val="24"/>
                <w:szCs w:val="24"/>
              </w:rPr>
              <w:t>Neuroscience</w:t>
            </w:r>
          </w:p>
        </w:tc>
        <w:tc>
          <w:tcPr>
            <w:tcW w:w="3145" w:type="dxa"/>
          </w:tcPr>
          <w:p w14:paraId="63684EDF" w14:textId="2E244712" w:rsidR="003E7684" w:rsidRDefault="000D1468" w:rsidP="006D62B5">
            <w:pPr>
              <w:pStyle w:val="ListParagraph"/>
              <w:ind w:left="0"/>
              <w:rPr>
                <w:sz w:val="24"/>
                <w:szCs w:val="24"/>
              </w:rPr>
            </w:pPr>
            <w:r>
              <w:rPr>
                <w:sz w:val="24"/>
                <w:szCs w:val="24"/>
              </w:rPr>
              <w:t>Rm. 103</w:t>
            </w:r>
          </w:p>
        </w:tc>
      </w:tr>
    </w:tbl>
    <w:p w14:paraId="160C7150" w14:textId="77777777" w:rsidR="00D0754A" w:rsidRPr="00D0754A" w:rsidRDefault="00D0754A" w:rsidP="006D62B5">
      <w:pPr>
        <w:pStyle w:val="ListParagraph"/>
        <w:ind w:left="0"/>
        <w:rPr>
          <w:sz w:val="24"/>
          <w:szCs w:val="24"/>
        </w:rPr>
      </w:pPr>
    </w:p>
    <w:p w14:paraId="6C301811" w14:textId="47CC126E" w:rsidR="00D0754A" w:rsidRDefault="00D0754A" w:rsidP="006D62B5">
      <w:pPr>
        <w:pStyle w:val="ListParagraph"/>
        <w:ind w:left="0"/>
        <w:rPr>
          <w:sz w:val="24"/>
          <w:szCs w:val="24"/>
        </w:rPr>
      </w:pPr>
    </w:p>
    <w:p w14:paraId="0D62FDF4" w14:textId="77777777" w:rsidR="00CB755F" w:rsidRPr="00D0754A" w:rsidRDefault="00CB755F" w:rsidP="006D62B5">
      <w:pPr>
        <w:pStyle w:val="ListParagraph"/>
        <w:ind w:left="0"/>
        <w:rPr>
          <w:sz w:val="24"/>
          <w:szCs w:val="24"/>
        </w:rPr>
      </w:pPr>
    </w:p>
    <w:p w14:paraId="20FBB2EF" w14:textId="20192ECF" w:rsidR="00742E9C" w:rsidRDefault="00F7565F" w:rsidP="006D62B5">
      <w:pPr>
        <w:pStyle w:val="ListParagraph"/>
        <w:numPr>
          <w:ilvl w:val="0"/>
          <w:numId w:val="2"/>
        </w:numPr>
        <w:rPr>
          <w:b/>
          <w:bCs/>
          <w:sz w:val="24"/>
          <w:szCs w:val="24"/>
        </w:rPr>
      </w:pPr>
      <w:r w:rsidRPr="00F7565F">
        <w:rPr>
          <w:b/>
          <w:bCs/>
          <w:sz w:val="24"/>
          <w:szCs w:val="24"/>
        </w:rPr>
        <w:t>Roles and Responsibilities for the Chemical Hygiene Plan</w:t>
      </w:r>
    </w:p>
    <w:p w14:paraId="01257C3E" w14:textId="77777777" w:rsidR="00E658B5" w:rsidRDefault="00E658B5" w:rsidP="00E658B5">
      <w:pPr>
        <w:pStyle w:val="ListParagraph"/>
        <w:ind w:left="360"/>
        <w:rPr>
          <w:b/>
          <w:bCs/>
          <w:sz w:val="24"/>
          <w:szCs w:val="24"/>
        </w:rPr>
      </w:pPr>
    </w:p>
    <w:p w14:paraId="6B5B6B62" w14:textId="3A79BAAE" w:rsidR="00F7565F" w:rsidRPr="00E658B5" w:rsidRDefault="00F7565F" w:rsidP="00E658B5">
      <w:pPr>
        <w:pStyle w:val="ListParagraph"/>
        <w:numPr>
          <w:ilvl w:val="1"/>
          <w:numId w:val="2"/>
        </w:numPr>
        <w:rPr>
          <w:b/>
          <w:bCs/>
          <w:sz w:val="24"/>
          <w:szCs w:val="24"/>
        </w:rPr>
      </w:pPr>
      <w:r w:rsidRPr="00E658B5">
        <w:rPr>
          <w:b/>
          <w:bCs/>
          <w:sz w:val="24"/>
          <w:szCs w:val="24"/>
        </w:rPr>
        <w:t>Administrative and Department Assignments</w:t>
      </w:r>
    </w:p>
    <w:p w14:paraId="6AFB7B73" w14:textId="5E546D7E" w:rsidR="00F7565F" w:rsidRPr="000E539F" w:rsidRDefault="00F7565F" w:rsidP="001E690E">
      <w:pPr>
        <w:pStyle w:val="ListParagraph"/>
        <w:numPr>
          <w:ilvl w:val="0"/>
          <w:numId w:val="38"/>
        </w:numPr>
        <w:ind w:left="1224"/>
        <w:rPr>
          <w:sz w:val="24"/>
          <w:szCs w:val="24"/>
        </w:rPr>
      </w:pPr>
      <w:r w:rsidRPr="005645F0">
        <w:rPr>
          <w:sz w:val="24"/>
          <w:szCs w:val="24"/>
          <w:u w:val="single"/>
        </w:rPr>
        <w:t>College President</w:t>
      </w:r>
      <w:r w:rsidR="00817672">
        <w:rPr>
          <w:sz w:val="24"/>
          <w:szCs w:val="24"/>
        </w:rPr>
        <w:t xml:space="preserve"> –</w:t>
      </w:r>
      <w:r w:rsidRPr="000E539F">
        <w:rPr>
          <w:sz w:val="24"/>
          <w:szCs w:val="24"/>
        </w:rPr>
        <w:t xml:space="preserve"> Joanne Berger-Sweeney</w:t>
      </w:r>
    </w:p>
    <w:p w14:paraId="44EADA33" w14:textId="67F9555C" w:rsidR="00F7565F" w:rsidRPr="000E539F" w:rsidRDefault="00F7565F" w:rsidP="001E690E">
      <w:pPr>
        <w:pStyle w:val="ListParagraph"/>
        <w:numPr>
          <w:ilvl w:val="0"/>
          <w:numId w:val="38"/>
        </w:numPr>
        <w:ind w:left="1224"/>
        <w:rPr>
          <w:sz w:val="24"/>
          <w:szCs w:val="24"/>
        </w:rPr>
      </w:pPr>
      <w:r w:rsidRPr="005645F0">
        <w:rPr>
          <w:sz w:val="24"/>
          <w:szCs w:val="24"/>
          <w:u w:val="single"/>
        </w:rPr>
        <w:t>Dean of Faculty</w:t>
      </w:r>
      <w:r w:rsidR="00817672">
        <w:rPr>
          <w:sz w:val="24"/>
          <w:szCs w:val="24"/>
        </w:rPr>
        <w:t xml:space="preserve"> </w:t>
      </w:r>
      <w:r w:rsidR="00D83361">
        <w:rPr>
          <w:sz w:val="24"/>
          <w:szCs w:val="24"/>
        </w:rPr>
        <w:t>–</w:t>
      </w:r>
      <w:r w:rsidRPr="000E539F">
        <w:rPr>
          <w:sz w:val="24"/>
          <w:szCs w:val="24"/>
        </w:rPr>
        <w:t xml:space="preserve"> Sonia Cardenas</w:t>
      </w:r>
    </w:p>
    <w:p w14:paraId="1FF2BAA9" w14:textId="634C9B69" w:rsidR="00F7565F" w:rsidRPr="000E539F" w:rsidRDefault="00F7565F" w:rsidP="001E690E">
      <w:pPr>
        <w:pStyle w:val="ListParagraph"/>
        <w:numPr>
          <w:ilvl w:val="0"/>
          <w:numId w:val="38"/>
        </w:numPr>
        <w:ind w:left="1224"/>
        <w:rPr>
          <w:sz w:val="24"/>
          <w:szCs w:val="24"/>
        </w:rPr>
      </w:pPr>
      <w:r w:rsidRPr="005645F0">
        <w:rPr>
          <w:sz w:val="24"/>
          <w:szCs w:val="24"/>
          <w:u w:val="single"/>
        </w:rPr>
        <w:t>College Chemical Hygiene Officer</w:t>
      </w:r>
      <w:r w:rsidR="00D83361">
        <w:rPr>
          <w:sz w:val="24"/>
          <w:szCs w:val="24"/>
        </w:rPr>
        <w:t xml:space="preserve"> –</w:t>
      </w:r>
      <w:r w:rsidRPr="000E539F">
        <w:rPr>
          <w:sz w:val="24"/>
          <w:szCs w:val="24"/>
        </w:rPr>
        <w:t xml:space="preserve"> Kyle Coughlin</w:t>
      </w:r>
    </w:p>
    <w:p w14:paraId="244C82FD" w14:textId="0CF3080E" w:rsidR="00F7565F" w:rsidRPr="000E539F" w:rsidRDefault="00F7565F" w:rsidP="001E690E">
      <w:pPr>
        <w:pStyle w:val="ListParagraph"/>
        <w:numPr>
          <w:ilvl w:val="0"/>
          <w:numId w:val="38"/>
        </w:numPr>
        <w:ind w:left="1224"/>
        <w:rPr>
          <w:sz w:val="24"/>
          <w:szCs w:val="24"/>
        </w:rPr>
      </w:pPr>
      <w:r w:rsidRPr="005645F0">
        <w:rPr>
          <w:sz w:val="24"/>
          <w:szCs w:val="24"/>
          <w:u w:val="single"/>
        </w:rPr>
        <w:lastRenderedPageBreak/>
        <w:t>Associate Chemical Hygiene Officer</w:t>
      </w:r>
      <w:r w:rsidR="00D83361">
        <w:rPr>
          <w:sz w:val="24"/>
          <w:szCs w:val="24"/>
        </w:rPr>
        <w:t xml:space="preserve"> –</w:t>
      </w:r>
      <w:r w:rsidRPr="000E539F">
        <w:rPr>
          <w:sz w:val="24"/>
          <w:szCs w:val="24"/>
        </w:rPr>
        <w:t xml:space="preserve"> Erin </w:t>
      </w:r>
      <w:proofErr w:type="spellStart"/>
      <w:r w:rsidRPr="000E539F">
        <w:rPr>
          <w:sz w:val="24"/>
          <w:szCs w:val="24"/>
        </w:rPr>
        <w:t>Mostoller</w:t>
      </w:r>
      <w:proofErr w:type="spellEnd"/>
    </w:p>
    <w:p w14:paraId="71215572" w14:textId="6288ACB1" w:rsidR="00F7565F" w:rsidRPr="000E539F" w:rsidRDefault="00F7565F" w:rsidP="001E690E">
      <w:pPr>
        <w:pStyle w:val="ListParagraph"/>
        <w:numPr>
          <w:ilvl w:val="0"/>
          <w:numId w:val="38"/>
        </w:numPr>
        <w:ind w:left="1224"/>
        <w:rPr>
          <w:sz w:val="24"/>
          <w:szCs w:val="24"/>
        </w:rPr>
      </w:pPr>
      <w:r w:rsidRPr="005645F0">
        <w:rPr>
          <w:sz w:val="24"/>
          <w:szCs w:val="24"/>
          <w:u w:val="single"/>
        </w:rPr>
        <w:t>Associate Chemical Hygiene Officer</w:t>
      </w:r>
      <w:r w:rsidR="00D83361">
        <w:rPr>
          <w:sz w:val="24"/>
          <w:szCs w:val="24"/>
        </w:rPr>
        <w:t xml:space="preserve"> –</w:t>
      </w:r>
      <w:r w:rsidRPr="000E539F">
        <w:rPr>
          <w:sz w:val="24"/>
          <w:szCs w:val="24"/>
        </w:rPr>
        <w:t xml:space="preserve"> Jim McLaren</w:t>
      </w:r>
    </w:p>
    <w:p w14:paraId="74FF8CFB" w14:textId="0AD0683B" w:rsidR="00147653" w:rsidRDefault="00147653" w:rsidP="006D62B5">
      <w:pPr>
        <w:rPr>
          <w:sz w:val="24"/>
          <w:szCs w:val="24"/>
        </w:rPr>
      </w:pPr>
    </w:p>
    <w:p w14:paraId="783B5A66" w14:textId="2367C0F3" w:rsidR="00147653" w:rsidRPr="00147653" w:rsidRDefault="00147653" w:rsidP="006D62B5">
      <w:pPr>
        <w:pStyle w:val="ListParagraph"/>
        <w:numPr>
          <w:ilvl w:val="1"/>
          <w:numId w:val="2"/>
        </w:numPr>
        <w:ind w:left="360"/>
        <w:rPr>
          <w:b/>
          <w:bCs/>
          <w:sz w:val="24"/>
          <w:szCs w:val="24"/>
        </w:rPr>
      </w:pPr>
      <w:r w:rsidRPr="00147653">
        <w:rPr>
          <w:b/>
          <w:bCs/>
          <w:sz w:val="24"/>
          <w:szCs w:val="24"/>
        </w:rPr>
        <w:t>Trinity College Chemical Hygiene Committee</w:t>
      </w:r>
    </w:p>
    <w:p w14:paraId="3DA05CBF" w14:textId="3A33A6D5" w:rsidR="00147653" w:rsidRDefault="00147653" w:rsidP="3313111B">
      <w:pPr>
        <w:rPr>
          <w:sz w:val="24"/>
          <w:szCs w:val="24"/>
        </w:rPr>
      </w:pPr>
      <w:r w:rsidRPr="3313111B">
        <w:rPr>
          <w:sz w:val="24"/>
          <w:szCs w:val="24"/>
        </w:rPr>
        <w:t xml:space="preserve">The </w:t>
      </w:r>
      <w:r w:rsidR="6C77E533" w:rsidRPr="3313111B">
        <w:rPr>
          <w:sz w:val="24"/>
          <w:szCs w:val="24"/>
        </w:rPr>
        <w:t>Trinity College</w:t>
      </w:r>
      <w:r w:rsidRPr="3313111B">
        <w:rPr>
          <w:sz w:val="24"/>
          <w:szCs w:val="24"/>
        </w:rPr>
        <w:t xml:space="preserve"> Lab</w:t>
      </w:r>
      <w:r w:rsidR="1BCC336D" w:rsidRPr="3313111B">
        <w:rPr>
          <w:sz w:val="24"/>
          <w:szCs w:val="24"/>
        </w:rPr>
        <w:t>oratory</w:t>
      </w:r>
      <w:r w:rsidRPr="3313111B">
        <w:rPr>
          <w:sz w:val="24"/>
          <w:szCs w:val="24"/>
        </w:rPr>
        <w:t xml:space="preserve"> </w:t>
      </w:r>
      <w:r w:rsidR="00EB5BFD" w:rsidRPr="3313111B">
        <w:rPr>
          <w:sz w:val="24"/>
          <w:szCs w:val="24"/>
        </w:rPr>
        <w:t xml:space="preserve">and Shop </w:t>
      </w:r>
      <w:r w:rsidRPr="3313111B">
        <w:rPr>
          <w:sz w:val="24"/>
          <w:szCs w:val="24"/>
        </w:rPr>
        <w:t>Safety Committee</w:t>
      </w:r>
      <w:r w:rsidR="00DE4359">
        <w:rPr>
          <w:sz w:val="24"/>
          <w:szCs w:val="24"/>
        </w:rPr>
        <w:t xml:space="preserve"> (LSSC)</w:t>
      </w:r>
      <w:r w:rsidR="787FC5AB" w:rsidRPr="3313111B">
        <w:rPr>
          <w:sz w:val="24"/>
          <w:szCs w:val="24"/>
        </w:rPr>
        <w:t xml:space="preserve"> is a cross-departmental team</w:t>
      </w:r>
      <w:r w:rsidR="2DC217E4" w:rsidRPr="3313111B">
        <w:rPr>
          <w:sz w:val="24"/>
          <w:szCs w:val="24"/>
        </w:rPr>
        <w:t xml:space="preserve"> which fulfills the function of the </w:t>
      </w:r>
      <w:r w:rsidR="2C022FC0" w:rsidRPr="3313111B">
        <w:rPr>
          <w:sz w:val="24"/>
          <w:szCs w:val="24"/>
        </w:rPr>
        <w:t>Chemical Hygiene Committee as a subset of its duties</w:t>
      </w:r>
      <w:r w:rsidRPr="3313111B">
        <w:rPr>
          <w:sz w:val="24"/>
          <w:szCs w:val="24"/>
        </w:rPr>
        <w:t xml:space="preserve">, </w:t>
      </w:r>
      <w:r w:rsidR="3633993B" w:rsidRPr="3313111B">
        <w:rPr>
          <w:sz w:val="24"/>
          <w:szCs w:val="24"/>
        </w:rPr>
        <w:t xml:space="preserve">as the committee is primarily comprised of </w:t>
      </w:r>
      <w:r w:rsidRPr="3313111B">
        <w:rPr>
          <w:sz w:val="24"/>
          <w:szCs w:val="24"/>
        </w:rPr>
        <w:t xml:space="preserve">representatives from </w:t>
      </w:r>
      <w:r w:rsidR="41B67D18" w:rsidRPr="3313111B">
        <w:rPr>
          <w:sz w:val="24"/>
          <w:szCs w:val="24"/>
        </w:rPr>
        <w:t xml:space="preserve">the </w:t>
      </w:r>
      <w:r w:rsidRPr="3313111B">
        <w:rPr>
          <w:sz w:val="24"/>
          <w:szCs w:val="24"/>
        </w:rPr>
        <w:t xml:space="preserve">departments in </w:t>
      </w:r>
      <w:proofErr w:type="gramStart"/>
      <w:r w:rsidRPr="3313111B">
        <w:rPr>
          <w:sz w:val="24"/>
          <w:szCs w:val="24"/>
        </w:rPr>
        <w:t xml:space="preserve">which  </w:t>
      </w:r>
      <w:r w:rsidR="6556DF31" w:rsidRPr="3313111B">
        <w:rPr>
          <w:sz w:val="24"/>
          <w:szCs w:val="24"/>
        </w:rPr>
        <w:t>this</w:t>
      </w:r>
      <w:proofErr w:type="gramEnd"/>
      <w:r w:rsidR="6556DF31" w:rsidRPr="3313111B">
        <w:rPr>
          <w:sz w:val="24"/>
          <w:szCs w:val="24"/>
        </w:rPr>
        <w:t xml:space="preserve"> </w:t>
      </w:r>
      <w:r w:rsidRPr="3313111B">
        <w:rPr>
          <w:sz w:val="24"/>
          <w:szCs w:val="24"/>
        </w:rPr>
        <w:t>Chemical Hygiene Plan</w:t>
      </w:r>
      <w:r w:rsidR="14C55CF2" w:rsidRPr="3313111B">
        <w:rPr>
          <w:sz w:val="24"/>
          <w:szCs w:val="24"/>
        </w:rPr>
        <w:t xml:space="preserve"> (CHP)</w:t>
      </w:r>
      <w:r w:rsidR="5561F60F" w:rsidRPr="3313111B">
        <w:rPr>
          <w:sz w:val="24"/>
          <w:szCs w:val="24"/>
        </w:rPr>
        <w:t xml:space="preserve"> directly</w:t>
      </w:r>
      <w:r w:rsidRPr="3313111B">
        <w:rPr>
          <w:sz w:val="24"/>
          <w:szCs w:val="24"/>
        </w:rPr>
        <w:t xml:space="preserve"> covers. </w:t>
      </w:r>
      <w:r w:rsidR="424CA307" w:rsidRPr="3313111B">
        <w:rPr>
          <w:sz w:val="24"/>
          <w:szCs w:val="24"/>
        </w:rPr>
        <w:t xml:space="preserve">The </w:t>
      </w:r>
      <w:r w:rsidRPr="3313111B">
        <w:rPr>
          <w:sz w:val="24"/>
          <w:szCs w:val="24"/>
        </w:rPr>
        <w:t xml:space="preserve">committee </w:t>
      </w:r>
      <w:r w:rsidR="3C6F883A" w:rsidRPr="3313111B">
        <w:rPr>
          <w:sz w:val="24"/>
          <w:szCs w:val="24"/>
        </w:rPr>
        <w:t>is responsible for</w:t>
      </w:r>
      <w:r w:rsidRPr="3313111B">
        <w:rPr>
          <w:sz w:val="24"/>
          <w:szCs w:val="24"/>
        </w:rPr>
        <w:t xml:space="preserve"> </w:t>
      </w:r>
      <w:r w:rsidR="746F6398" w:rsidRPr="3313111B">
        <w:rPr>
          <w:sz w:val="24"/>
          <w:szCs w:val="24"/>
        </w:rPr>
        <w:t>assuring</w:t>
      </w:r>
      <w:r w:rsidRPr="3313111B">
        <w:rPr>
          <w:sz w:val="24"/>
          <w:szCs w:val="24"/>
        </w:rPr>
        <w:t xml:space="preserve"> the continued implementation, review, and improvement of the CHP. The Lab</w:t>
      </w:r>
      <w:r w:rsidR="51F11ABD" w:rsidRPr="3313111B">
        <w:rPr>
          <w:sz w:val="24"/>
          <w:szCs w:val="24"/>
        </w:rPr>
        <w:t>oratory</w:t>
      </w:r>
      <w:r w:rsidRPr="3313111B">
        <w:rPr>
          <w:sz w:val="24"/>
          <w:szCs w:val="24"/>
        </w:rPr>
        <w:t xml:space="preserve"> </w:t>
      </w:r>
      <w:r w:rsidR="00EB5BFD" w:rsidRPr="3313111B">
        <w:rPr>
          <w:sz w:val="24"/>
          <w:szCs w:val="24"/>
        </w:rPr>
        <w:t xml:space="preserve">and Shop </w:t>
      </w:r>
      <w:r w:rsidRPr="3313111B">
        <w:rPr>
          <w:sz w:val="24"/>
          <w:szCs w:val="24"/>
        </w:rPr>
        <w:t>Safety Committee serves as an advisory board to the Chemical Hygiene Officer in formulating policies and procedures relating to the CHP. Members of this committee are also tasked with communicating updates and useful information from the committee to their respected departments.</w:t>
      </w:r>
    </w:p>
    <w:p w14:paraId="29AA8B39" w14:textId="3055F791" w:rsidR="00FB0845" w:rsidRDefault="00EC483E" w:rsidP="3313111B">
      <w:pPr>
        <w:rPr>
          <w:sz w:val="24"/>
          <w:szCs w:val="24"/>
        </w:rPr>
      </w:pPr>
      <w:r>
        <w:rPr>
          <w:sz w:val="24"/>
          <w:szCs w:val="24"/>
        </w:rPr>
        <w:t xml:space="preserve">The </w:t>
      </w:r>
      <w:r w:rsidR="00DE4359">
        <w:rPr>
          <w:sz w:val="24"/>
          <w:szCs w:val="24"/>
        </w:rPr>
        <w:t xml:space="preserve">LSCC </w:t>
      </w:r>
      <w:r w:rsidR="00462F7D">
        <w:rPr>
          <w:sz w:val="24"/>
          <w:szCs w:val="24"/>
        </w:rPr>
        <w:t xml:space="preserve">is chaired by the college’s EHS Manager. </w:t>
      </w:r>
      <w:r w:rsidR="00401143">
        <w:rPr>
          <w:sz w:val="24"/>
          <w:szCs w:val="24"/>
        </w:rPr>
        <w:t>Each meeting, which occurs quarterly, has the direct task of reviewing CHP policy and</w:t>
      </w:r>
      <w:r w:rsidR="00D555A5">
        <w:rPr>
          <w:sz w:val="24"/>
          <w:szCs w:val="24"/>
        </w:rPr>
        <w:t xml:space="preserve"> incident reports</w:t>
      </w:r>
      <w:r w:rsidR="009A6FA5">
        <w:rPr>
          <w:sz w:val="24"/>
          <w:szCs w:val="24"/>
        </w:rPr>
        <w:t>. The goal of this committee is to continually improve the laboratory procedures so we can ensure</w:t>
      </w:r>
      <w:r w:rsidR="00094732">
        <w:rPr>
          <w:sz w:val="24"/>
          <w:szCs w:val="24"/>
        </w:rPr>
        <w:t xml:space="preserve"> continued improvement in safety initiatives</w:t>
      </w:r>
      <w:r w:rsidR="001457B0">
        <w:rPr>
          <w:sz w:val="24"/>
          <w:szCs w:val="24"/>
        </w:rPr>
        <w:t xml:space="preserve"> at Trinity College</w:t>
      </w:r>
      <w:r w:rsidR="00094732">
        <w:rPr>
          <w:sz w:val="24"/>
          <w:szCs w:val="24"/>
        </w:rPr>
        <w:t>. Meeting minutes are kept and stored in the EHS office. These minutes are available upon request.</w:t>
      </w:r>
      <w:r w:rsidR="00F274E4">
        <w:rPr>
          <w:sz w:val="24"/>
          <w:szCs w:val="24"/>
        </w:rPr>
        <w:t xml:space="preserve"> </w:t>
      </w:r>
    </w:p>
    <w:p w14:paraId="414BE220" w14:textId="6D07336A" w:rsidR="00967C36" w:rsidRPr="000E539F" w:rsidRDefault="00AF7E31" w:rsidP="00584FC7">
      <w:pPr>
        <w:rPr>
          <w:sz w:val="24"/>
          <w:szCs w:val="24"/>
        </w:rPr>
      </w:pPr>
      <w:r w:rsidRPr="000E539F">
        <w:rPr>
          <w:sz w:val="24"/>
          <w:szCs w:val="24"/>
        </w:rPr>
        <w:t xml:space="preserve">Current members of the </w:t>
      </w:r>
      <w:r w:rsidR="00584FC7">
        <w:rPr>
          <w:sz w:val="24"/>
          <w:szCs w:val="24"/>
        </w:rPr>
        <w:t>C</w:t>
      </w:r>
      <w:r w:rsidR="00584FC7" w:rsidRPr="005645F0">
        <w:rPr>
          <w:sz w:val="24"/>
          <w:szCs w:val="24"/>
        </w:rPr>
        <w:t>ommittee</w:t>
      </w:r>
      <w:r w:rsidRPr="000E539F">
        <w:rPr>
          <w:sz w:val="24"/>
          <w:szCs w:val="24"/>
        </w:rPr>
        <w:t>:</w:t>
      </w:r>
    </w:p>
    <w:p w14:paraId="3B2CFA3A" w14:textId="12764D04" w:rsidR="00AF7E31" w:rsidRPr="000E539F" w:rsidRDefault="009768C6" w:rsidP="005645F0">
      <w:pPr>
        <w:pStyle w:val="ListParagraph"/>
        <w:numPr>
          <w:ilvl w:val="0"/>
          <w:numId w:val="39"/>
        </w:numPr>
        <w:rPr>
          <w:sz w:val="24"/>
          <w:szCs w:val="24"/>
        </w:rPr>
      </w:pPr>
      <w:r>
        <w:rPr>
          <w:sz w:val="24"/>
          <w:szCs w:val="24"/>
        </w:rPr>
        <w:t>EHS</w:t>
      </w:r>
      <w:r w:rsidR="00AF7E31" w:rsidRPr="000E539F">
        <w:rPr>
          <w:sz w:val="24"/>
          <w:szCs w:val="24"/>
        </w:rPr>
        <w:t xml:space="preserve"> Manager</w:t>
      </w:r>
      <w:r w:rsidR="00584FC7">
        <w:rPr>
          <w:sz w:val="24"/>
          <w:szCs w:val="24"/>
        </w:rPr>
        <w:t xml:space="preserve"> </w:t>
      </w:r>
      <w:r>
        <w:rPr>
          <w:sz w:val="24"/>
          <w:szCs w:val="24"/>
        </w:rPr>
        <w:t>/ College CHO –</w:t>
      </w:r>
      <w:r w:rsidR="00AF7E31" w:rsidRPr="000E539F">
        <w:rPr>
          <w:sz w:val="24"/>
          <w:szCs w:val="24"/>
        </w:rPr>
        <w:t xml:space="preserve"> Kyle Coughlin</w:t>
      </w:r>
    </w:p>
    <w:p w14:paraId="1498CCF9" w14:textId="5F7543FB" w:rsidR="00AF7E31" w:rsidRPr="00351F85" w:rsidRDefault="00AF7E31" w:rsidP="005645F0">
      <w:pPr>
        <w:pStyle w:val="ListParagraph"/>
        <w:numPr>
          <w:ilvl w:val="0"/>
          <w:numId w:val="39"/>
        </w:numPr>
        <w:rPr>
          <w:sz w:val="24"/>
          <w:szCs w:val="24"/>
        </w:rPr>
      </w:pPr>
      <w:r w:rsidRPr="000E539F">
        <w:rPr>
          <w:sz w:val="24"/>
          <w:szCs w:val="24"/>
        </w:rPr>
        <w:t xml:space="preserve">Chemistry </w:t>
      </w:r>
      <w:r w:rsidR="007F621A" w:rsidRPr="00351F85">
        <w:rPr>
          <w:sz w:val="24"/>
          <w:szCs w:val="24"/>
        </w:rPr>
        <w:t>Lab Technician</w:t>
      </w:r>
      <w:r w:rsidR="009768C6">
        <w:rPr>
          <w:sz w:val="24"/>
          <w:szCs w:val="24"/>
        </w:rPr>
        <w:t xml:space="preserve"> </w:t>
      </w:r>
      <w:bookmarkStart w:id="0" w:name="_Hlk36535239"/>
      <w:r w:rsidR="009768C6">
        <w:rPr>
          <w:sz w:val="24"/>
          <w:szCs w:val="24"/>
        </w:rPr>
        <w:t xml:space="preserve">/ Associate CHO </w:t>
      </w:r>
      <w:bookmarkEnd w:id="0"/>
      <w:r w:rsidR="009768C6">
        <w:rPr>
          <w:sz w:val="24"/>
          <w:szCs w:val="24"/>
        </w:rPr>
        <w:t>–</w:t>
      </w:r>
      <w:r w:rsidR="007F621A" w:rsidRPr="000E539F">
        <w:rPr>
          <w:sz w:val="24"/>
          <w:szCs w:val="24"/>
        </w:rPr>
        <w:t xml:space="preserve"> Jim Mc</w:t>
      </w:r>
      <w:r w:rsidR="00EC3308" w:rsidRPr="000E539F">
        <w:rPr>
          <w:sz w:val="24"/>
          <w:szCs w:val="24"/>
        </w:rPr>
        <w:t>L</w:t>
      </w:r>
      <w:r w:rsidR="007F621A" w:rsidRPr="000E539F">
        <w:rPr>
          <w:sz w:val="24"/>
          <w:szCs w:val="24"/>
        </w:rPr>
        <w:t>aren</w:t>
      </w:r>
    </w:p>
    <w:p w14:paraId="18BE3C39" w14:textId="30BDD07F" w:rsidR="00EC3308" w:rsidRPr="000E539F" w:rsidRDefault="00EC3308" w:rsidP="005645F0">
      <w:pPr>
        <w:pStyle w:val="ListParagraph"/>
        <w:numPr>
          <w:ilvl w:val="0"/>
          <w:numId w:val="39"/>
        </w:numPr>
        <w:rPr>
          <w:sz w:val="24"/>
          <w:szCs w:val="24"/>
        </w:rPr>
      </w:pPr>
      <w:r w:rsidRPr="00584FC7">
        <w:rPr>
          <w:sz w:val="24"/>
          <w:szCs w:val="24"/>
        </w:rPr>
        <w:t>Biology Lab Manager</w:t>
      </w:r>
      <w:r w:rsidR="00B67D07">
        <w:rPr>
          <w:sz w:val="24"/>
          <w:szCs w:val="24"/>
        </w:rPr>
        <w:t xml:space="preserve"> / Associate CHO –</w:t>
      </w:r>
      <w:r w:rsidRPr="000E539F">
        <w:rPr>
          <w:sz w:val="24"/>
          <w:szCs w:val="24"/>
        </w:rPr>
        <w:t xml:space="preserve"> Erin </w:t>
      </w:r>
      <w:proofErr w:type="spellStart"/>
      <w:r w:rsidRPr="000E539F">
        <w:rPr>
          <w:sz w:val="24"/>
          <w:szCs w:val="24"/>
        </w:rPr>
        <w:t>Mostoller</w:t>
      </w:r>
      <w:proofErr w:type="spellEnd"/>
    </w:p>
    <w:p w14:paraId="6A64101A" w14:textId="2D8EF494" w:rsidR="00EC3308" w:rsidRPr="00351F85" w:rsidRDefault="00EC3308" w:rsidP="005645F0">
      <w:pPr>
        <w:pStyle w:val="ListParagraph"/>
        <w:numPr>
          <w:ilvl w:val="0"/>
          <w:numId w:val="39"/>
        </w:numPr>
        <w:rPr>
          <w:sz w:val="24"/>
          <w:szCs w:val="24"/>
        </w:rPr>
      </w:pPr>
      <w:r w:rsidRPr="70DC8053">
        <w:rPr>
          <w:sz w:val="24"/>
          <w:szCs w:val="24"/>
        </w:rPr>
        <w:t>Engineering Technician</w:t>
      </w:r>
      <w:r w:rsidR="00EF25C3" w:rsidRPr="70DC8053">
        <w:rPr>
          <w:sz w:val="24"/>
          <w:szCs w:val="24"/>
        </w:rPr>
        <w:t xml:space="preserve"> –</w:t>
      </w:r>
      <w:r w:rsidRPr="70DC8053">
        <w:rPr>
          <w:sz w:val="24"/>
          <w:szCs w:val="24"/>
        </w:rPr>
        <w:t xml:space="preserve"> Andrew </w:t>
      </w:r>
      <w:proofErr w:type="spellStart"/>
      <w:r w:rsidRPr="70DC8053">
        <w:rPr>
          <w:sz w:val="24"/>
          <w:szCs w:val="24"/>
        </w:rPr>
        <w:t>M</w:t>
      </w:r>
      <w:r w:rsidR="0AE6055E" w:rsidRPr="70DC8053">
        <w:rPr>
          <w:sz w:val="24"/>
          <w:szCs w:val="24"/>
        </w:rPr>
        <w:t>usulin</w:t>
      </w:r>
      <w:proofErr w:type="spellEnd"/>
    </w:p>
    <w:p w14:paraId="15BB32A9" w14:textId="77777777" w:rsidR="006D62B5" w:rsidRDefault="006D62B5" w:rsidP="006D62B5">
      <w:pPr>
        <w:rPr>
          <w:sz w:val="24"/>
          <w:szCs w:val="24"/>
        </w:rPr>
      </w:pPr>
    </w:p>
    <w:p w14:paraId="76D18028" w14:textId="01CC763C" w:rsidR="00147653" w:rsidRPr="005563CE" w:rsidRDefault="005563CE" w:rsidP="006D62B5">
      <w:pPr>
        <w:pStyle w:val="ListParagraph"/>
        <w:numPr>
          <w:ilvl w:val="1"/>
          <w:numId w:val="2"/>
        </w:numPr>
        <w:ind w:left="360"/>
        <w:rPr>
          <w:b/>
          <w:bCs/>
          <w:sz w:val="24"/>
          <w:szCs w:val="24"/>
        </w:rPr>
      </w:pPr>
      <w:r w:rsidRPr="005563CE">
        <w:rPr>
          <w:b/>
          <w:bCs/>
          <w:sz w:val="24"/>
          <w:szCs w:val="24"/>
        </w:rPr>
        <w:t xml:space="preserve">Trinity College Responsibilities </w:t>
      </w:r>
    </w:p>
    <w:p w14:paraId="54B368E8" w14:textId="721ED8E4" w:rsidR="005563CE" w:rsidRDefault="00AB6F95" w:rsidP="00095DA0">
      <w:pPr>
        <w:rPr>
          <w:sz w:val="24"/>
          <w:szCs w:val="24"/>
        </w:rPr>
      </w:pPr>
      <w:r>
        <w:rPr>
          <w:sz w:val="24"/>
          <w:szCs w:val="24"/>
        </w:rPr>
        <w:t xml:space="preserve">Trinity </w:t>
      </w:r>
      <w:r w:rsidR="005563CE">
        <w:rPr>
          <w:sz w:val="24"/>
          <w:szCs w:val="24"/>
        </w:rPr>
        <w:t xml:space="preserve">College </w:t>
      </w:r>
      <w:r>
        <w:rPr>
          <w:sz w:val="24"/>
          <w:szCs w:val="24"/>
        </w:rPr>
        <w:t>has an ethical and legal obligation</w:t>
      </w:r>
      <w:r w:rsidR="002779D6">
        <w:rPr>
          <w:sz w:val="24"/>
          <w:szCs w:val="24"/>
        </w:rPr>
        <w:t xml:space="preserve"> assure</w:t>
      </w:r>
      <w:r w:rsidR="005563CE">
        <w:rPr>
          <w:sz w:val="24"/>
          <w:szCs w:val="24"/>
        </w:rPr>
        <w:t xml:space="preserve"> chemical health and safety at all levels. This includes </w:t>
      </w:r>
      <w:r w:rsidR="00AC5D7E">
        <w:rPr>
          <w:sz w:val="24"/>
          <w:szCs w:val="24"/>
        </w:rPr>
        <w:t xml:space="preserve">(but is not limited to) </w:t>
      </w:r>
      <w:r w:rsidR="005563CE">
        <w:rPr>
          <w:sz w:val="24"/>
          <w:szCs w:val="24"/>
        </w:rPr>
        <w:t xml:space="preserve">the following </w:t>
      </w:r>
      <w:r w:rsidR="00AC5D7E">
        <w:rPr>
          <w:sz w:val="24"/>
          <w:szCs w:val="24"/>
        </w:rPr>
        <w:t xml:space="preserve">specific </w:t>
      </w:r>
      <w:r w:rsidR="00742DB8">
        <w:rPr>
          <w:sz w:val="24"/>
          <w:szCs w:val="24"/>
        </w:rPr>
        <w:t>roles</w:t>
      </w:r>
      <w:r w:rsidR="005563CE">
        <w:rPr>
          <w:sz w:val="24"/>
          <w:szCs w:val="24"/>
        </w:rPr>
        <w:t>:</w:t>
      </w:r>
    </w:p>
    <w:p w14:paraId="52D18EAC" w14:textId="7D1AA7F0" w:rsidR="005563CE" w:rsidRDefault="005563CE" w:rsidP="003E6200">
      <w:pPr>
        <w:pStyle w:val="ListParagraph"/>
        <w:numPr>
          <w:ilvl w:val="0"/>
          <w:numId w:val="3"/>
        </w:numPr>
        <w:ind w:left="360"/>
        <w:contextualSpacing w:val="0"/>
        <w:rPr>
          <w:sz w:val="24"/>
          <w:szCs w:val="24"/>
        </w:rPr>
      </w:pPr>
      <w:r w:rsidRPr="00967C36">
        <w:rPr>
          <w:sz w:val="24"/>
          <w:szCs w:val="24"/>
          <w:u w:val="single"/>
        </w:rPr>
        <w:t>College</w:t>
      </w:r>
      <w:r w:rsidR="00577841" w:rsidRPr="00967C36">
        <w:rPr>
          <w:sz w:val="24"/>
          <w:szCs w:val="24"/>
          <w:u w:val="single"/>
        </w:rPr>
        <w:t xml:space="preserve"> President</w:t>
      </w:r>
      <w:r w:rsidR="00577841">
        <w:rPr>
          <w:sz w:val="24"/>
          <w:szCs w:val="24"/>
        </w:rPr>
        <w:t xml:space="preserve"> –</w:t>
      </w:r>
      <w:r>
        <w:rPr>
          <w:sz w:val="24"/>
          <w:szCs w:val="24"/>
        </w:rPr>
        <w:t xml:space="preserve"> </w:t>
      </w:r>
      <w:r w:rsidR="003E6200">
        <w:rPr>
          <w:sz w:val="24"/>
          <w:szCs w:val="24"/>
        </w:rPr>
        <w:t xml:space="preserve">Ultimately </w:t>
      </w:r>
      <w:r>
        <w:rPr>
          <w:sz w:val="24"/>
          <w:szCs w:val="24"/>
        </w:rPr>
        <w:t>responsible for chemical safety on campus; with the administration, must provide support for implementation and maintenance of the Chemical Hygiene Plan</w:t>
      </w:r>
      <w:r w:rsidR="00333965">
        <w:rPr>
          <w:sz w:val="24"/>
          <w:szCs w:val="24"/>
        </w:rPr>
        <w:t>.</w:t>
      </w:r>
    </w:p>
    <w:p w14:paraId="4F9813E0" w14:textId="6AE21578" w:rsidR="005563CE" w:rsidRDefault="005563CE" w:rsidP="003E6200">
      <w:pPr>
        <w:pStyle w:val="ListParagraph"/>
        <w:numPr>
          <w:ilvl w:val="0"/>
          <w:numId w:val="3"/>
        </w:numPr>
        <w:ind w:left="360"/>
        <w:contextualSpacing w:val="0"/>
        <w:rPr>
          <w:sz w:val="24"/>
          <w:szCs w:val="24"/>
        </w:rPr>
      </w:pPr>
      <w:r w:rsidRPr="005645F0">
        <w:rPr>
          <w:sz w:val="24"/>
          <w:szCs w:val="24"/>
          <w:u w:val="single"/>
        </w:rPr>
        <w:lastRenderedPageBreak/>
        <w:t>Dean of Faculty/Department Heads</w:t>
      </w:r>
      <w:r w:rsidR="00814A3D">
        <w:rPr>
          <w:sz w:val="24"/>
          <w:szCs w:val="24"/>
        </w:rPr>
        <w:t xml:space="preserve"> –</w:t>
      </w:r>
      <w:r>
        <w:rPr>
          <w:sz w:val="24"/>
          <w:szCs w:val="24"/>
        </w:rPr>
        <w:t xml:space="preserve"> </w:t>
      </w:r>
      <w:r w:rsidR="003E6200">
        <w:rPr>
          <w:sz w:val="24"/>
          <w:szCs w:val="24"/>
        </w:rPr>
        <w:t>R</w:t>
      </w:r>
      <w:r w:rsidR="00814A3D">
        <w:rPr>
          <w:sz w:val="24"/>
          <w:szCs w:val="24"/>
        </w:rPr>
        <w:t>es</w:t>
      </w:r>
      <w:r w:rsidR="003E6200">
        <w:rPr>
          <w:sz w:val="24"/>
          <w:szCs w:val="24"/>
        </w:rPr>
        <w:t xml:space="preserve">ponsible </w:t>
      </w:r>
      <w:r>
        <w:rPr>
          <w:sz w:val="24"/>
          <w:szCs w:val="24"/>
        </w:rPr>
        <w:t xml:space="preserve">for </w:t>
      </w:r>
      <w:r w:rsidR="003E6200">
        <w:rPr>
          <w:sz w:val="24"/>
          <w:szCs w:val="24"/>
        </w:rPr>
        <w:t xml:space="preserve">implementation and </w:t>
      </w:r>
      <w:r w:rsidR="00E539AE">
        <w:rPr>
          <w:sz w:val="24"/>
          <w:szCs w:val="24"/>
        </w:rPr>
        <w:t xml:space="preserve">execution of the Chemical Hygiene Plan </w:t>
      </w:r>
      <w:r>
        <w:rPr>
          <w:sz w:val="24"/>
          <w:szCs w:val="24"/>
        </w:rPr>
        <w:t xml:space="preserve">within their </w:t>
      </w:r>
      <w:r w:rsidR="003E6200">
        <w:rPr>
          <w:sz w:val="24"/>
          <w:szCs w:val="24"/>
        </w:rPr>
        <w:t xml:space="preserve">respective </w:t>
      </w:r>
      <w:r>
        <w:rPr>
          <w:sz w:val="24"/>
          <w:szCs w:val="24"/>
        </w:rPr>
        <w:t>department</w:t>
      </w:r>
      <w:r w:rsidR="00E539AE">
        <w:rPr>
          <w:sz w:val="24"/>
          <w:szCs w:val="24"/>
        </w:rPr>
        <w:t>s</w:t>
      </w:r>
      <w:r>
        <w:rPr>
          <w:sz w:val="24"/>
          <w:szCs w:val="24"/>
        </w:rPr>
        <w:t>/units</w:t>
      </w:r>
      <w:r w:rsidR="00333965">
        <w:rPr>
          <w:sz w:val="24"/>
          <w:szCs w:val="24"/>
        </w:rPr>
        <w:t>.</w:t>
      </w:r>
    </w:p>
    <w:p w14:paraId="5D56657D" w14:textId="169F4890" w:rsidR="005563CE" w:rsidRDefault="005563CE" w:rsidP="006D62B5">
      <w:pPr>
        <w:pStyle w:val="ListParagraph"/>
        <w:numPr>
          <w:ilvl w:val="0"/>
          <w:numId w:val="3"/>
        </w:numPr>
        <w:ind w:left="360"/>
        <w:rPr>
          <w:sz w:val="24"/>
          <w:szCs w:val="24"/>
        </w:rPr>
      </w:pPr>
      <w:r w:rsidRPr="005645F0">
        <w:rPr>
          <w:sz w:val="24"/>
          <w:szCs w:val="24"/>
          <w:u w:val="single"/>
        </w:rPr>
        <w:t>Principal Investigators/Faculty</w:t>
      </w:r>
      <w:r w:rsidR="00814A3D">
        <w:rPr>
          <w:sz w:val="24"/>
          <w:szCs w:val="24"/>
        </w:rPr>
        <w:t xml:space="preserve"> </w:t>
      </w:r>
      <w:r w:rsidR="006459B6">
        <w:rPr>
          <w:sz w:val="24"/>
          <w:szCs w:val="24"/>
        </w:rPr>
        <w:t>–</w:t>
      </w:r>
      <w:r>
        <w:rPr>
          <w:sz w:val="24"/>
          <w:szCs w:val="24"/>
        </w:rPr>
        <w:t xml:space="preserve"> </w:t>
      </w:r>
      <w:r w:rsidR="00D3011C">
        <w:rPr>
          <w:sz w:val="24"/>
          <w:szCs w:val="24"/>
        </w:rPr>
        <w:t xml:space="preserve">Responsible </w:t>
      </w:r>
      <w:r>
        <w:rPr>
          <w:sz w:val="24"/>
          <w:szCs w:val="24"/>
        </w:rPr>
        <w:t xml:space="preserve">for </w:t>
      </w:r>
      <w:r w:rsidR="00D3011C">
        <w:rPr>
          <w:sz w:val="24"/>
          <w:szCs w:val="24"/>
        </w:rPr>
        <w:t xml:space="preserve">implementation and execution of the </w:t>
      </w:r>
      <w:r w:rsidR="006B4B8C">
        <w:rPr>
          <w:sz w:val="24"/>
          <w:szCs w:val="24"/>
        </w:rPr>
        <w:t>Chemical Hygiene Plan with</w:t>
      </w:r>
      <w:r>
        <w:rPr>
          <w:sz w:val="24"/>
          <w:szCs w:val="24"/>
        </w:rPr>
        <w:t xml:space="preserve">in </w:t>
      </w:r>
      <w:r w:rsidR="006B4B8C">
        <w:rPr>
          <w:sz w:val="24"/>
          <w:szCs w:val="24"/>
        </w:rPr>
        <w:t xml:space="preserve">the </w:t>
      </w:r>
      <w:r>
        <w:rPr>
          <w:sz w:val="24"/>
          <w:szCs w:val="24"/>
        </w:rPr>
        <w:t xml:space="preserve">laboratories assigned to them. </w:t>
      </w:r>
      <w:r w:rsidR="00724956">
        <w:rPr>
          <w:sz w:val="24"/>
          <w:szCs w:val="24"/>
        </w:rPr>
        <w:t xml:space="preserve">These personnel must </w:t>
      </w:r>
      <w:r>
        <w:rPr>
          <w:sz w:val="24"/>
          <w:szCs w:val="24"/>
        </w:rPr>
        <w:t>have current knowledge of</w:t>
      </w:r>
      <w:r w:rsidR="00724956">
        <w:rPr>
          <w:sz w:val="24"/>
          <w:szCs w:val="24"/>
        </w:rPr>
        <w:t xml:space="preserve"> the</w:t>
      </w:r>
      <w:r>
        <w:rPr>
          <w:sz w:val="24"/>
          <w:szCs w:val="24"/>
        </w:rPr>
        <w:t xml:space="preserve"> chemical</w:t>
      </w:r>
      <w:r w:rsidR="00724956">
        <w:rPr>
          <w:sz w:val="24"/>
          <w:szCs w:val="24"/>
        </w:rPr>
        <w:t>s stored and used/handled</w:t>
      </w:r>
      <w:r>
        <w:rPr>
          <w:sz w:val="24"/>
          <w:szCs w:val="24"/>
        </w:rPr>
        <w:t xml:space="preserve"> in their laboratories, including </w:t>
      </w:r>
      <w:r w:rsidR="00724956">
        <w:rPr>
          <w:sz w:val="24"/>
          <w:szCs w:val="24"/>
        </w:rPr>
        <w:t>their</w:t>
      </w:r>
      <w:r>
        <w:rPr>
          <w:sz w:val="24"/>
          <w:szCs w:val="24"/>
        </w:rPr>
        <w:t xml:space="preserve"> hazards and how to control exposure through proper selection </w:t>
      </w:r>
      <w:r w:rsidR="007C0076">
        <w:rPr>
          <w:sz w:val="24"/>
          <w:szCs w:val="24"/>
        </w:rPr>
        <w:t xml:space="preserve">and use </w:t>
      </w:r>
      <w:r>
        <w:rPr>
          <w:sz w:val="24"/>
          <w:szCs w:val="24"/>
        </w:rPr>
        <w:t xml:space="preserve">of </w:t>
      </w:r>
      <w:r w:rsidR="00CF3D5A">
        <w:rPr>
          <w:sz w:val="24"/>
          <w:szCs w:val="24"/>
        </w:rPr>
        <w:t xml:space="preserve">engineering controls, </w:t>
      </w:r>
      <w:r>
        <w:rPr>
          <w:sz w:val="24"/>
          <w:szCs w:val="24"/>
        </w:rPr>
        <w:t xml:space="preserve">laboratory </w:t>
      </w:r>
      <w:r w:rsidR="007C0076">
        <w:rPr>
          <w:sz w:val="24"/>
          <w:szCs w:val="24"/>
        </w:rPr>
        <w:t>work practices</w:t>
      </w:r>
      <w:r>
        <w:rPr>
          <w:sz w:val="24"/>
          <w:szCs w:val="24"/>
        </w:rPr>
        <w:t xml:space="preserve">, </w:t>
      </w:r>
      <w:r w:rsidR="00CF3D5A">
        <w:rPr>
          <w:sz w:val="24"/>
          <w:szCs w:val="24"/>
        </w:rPr>
        <w:t xml:space="preserve">and </w:t>
      </w:r>
      <w:r>
        <w:rPr>
          <w:sz w:val="24"/>
          <w:szCs w:val="24"/>
        </w:rPr>
        <w:t>personal protective equipment.</w:t>
      </w:r>
    </w:p>
    <w:p w14:paraId="7385C679" w14:textId="59DD7A46" w:rsidR="005563CE" w:rsidRDefault="005563CE" w:rsidP="006D62B5">
      <w:pPr>
        <w:rPr>
          <w:sz w:val="24"/>
          <w:szCs w:val="24"/>
        </w:rPr>
      </w:pPr>
    </w:p>
    <w:p w14:paraId="20A8AE11" w14:textId="3EF7845F" w:rsidR="00867A0F" w:rsidRPr="00072860" w:rsidRDefault="005164F5" w:rsidP="005164F5">
      <w:pPr>
        <w:pStyle w:val="ListParagraph"/>
        <w:numPr>
          <w:ilvl w:val="1"/>
          <w:numId w:val="2"/>
        </w:numPr>
        <w:ind w:left="360"/>
        <w:rPr>
          <w:b/>
          <w:bCs/>
          <w:sz w:val="24"/>
          <w:szCs w:val="24"/>
        </w:rPr>
      </w:pPr>
      <w:r w:rsidRPr="00072860">
        <w:rPr>
          <w:b/>
          <w:bCs/>
          <w:sz w:val="24"/>
          <w:szCs w:val="24"/>
        </w:rPr>
        <w:t xml:space="preserve">College </w:t>
      </w:r>
      <w:r w:rsidR="00D1061C" w:rsidRPr="00072860">
        <w:rPr>
          <w:b/>
          <w:bCs/>
          <w:sz w:val="24"/>
          <w:szCs w:val="24"/>
        </w:rPr>
        <w:t xml:space="preserve">Chemical Hygiene Officer </w:t>
      </w:r>
      <w:r w:rsidR="00F54651" w:rsidRPr="00072860">
        <w:rPr>
          <w:b/>
          <w:bCs/>
          <w:sz w:val="24"/>
          <w:szCs w:val="24"/>
        </w:rPr>
        <w:t xml:space="preserve">(CHO) </w:t>
      </w:r>
      <w:r w:rsidR="00D1061C" w:rsidRPr="00072860">
        <w:rPr>
          <w:b/>
          <w:bCs/>
          <w:sz w:val="24"/>
          <w:szCs w:val="24"/>
        </w:rPr>
        <w:t xml:space="preserve">Responsibilities </w:t>
      </w:r>
    </w:p>
    <w:p w14:paraId="1AAC25F8" w14:textId="77777777" w:rsidR="009226AB" w:rsidRDefault="009226AB" w:rsidP="009226AB">
      <w:pPr>
        <w:pStyle w:val="ListParagraph"/>
        <w:ind w:left="360"/>
        <w:rPr>
          <w:sz w:val="24"/>
          <w:szCs w:val="24"/>
        </w:rPr>
      </w:pPr>
    </w:p>
    <w:p w14:paraId="3DE029C2" w14:textId="77777777" w:rsidR="007E7526" w:rsidRDefault="007E7526" w:rsidP="009226AB">
      <w:pPr>
        <w:pStyle w:val="ListParagraph"/>
        <w:numPr>
          <w:ilvl w:val="2"/>
          <w:numId w:val="2"/>
        </w:numPr>
        <w:ind w:left="720"/>
        <w:rPr>
          <w:sz w:val="24"/>
          <w:szCs w:val="24"/>
        </w:rPr>
      </w:pPr>
      <w:bookmarkStart w:id="1" w:name="_Hlk35930111"/>
      <w:r>
        <w:rPr>
          <w:sz w:val="24"/>
          <w:szCs w:val="24"/>
        </w:rPr>
        <w:t>Develop, maintain, and update the Chemical Hygiene Plan (CHP);</w:t>
      </w:r>
    </w:p>
    <w:bookmarkEnd w:id="1"/>
    <w:p w14:paraId="5BAEC686" w14:textId="77777777" w:rsidR="007E7526" w:rsidRDefault="007E7526" w:rsidP="009226AB">
      <w:pPr>
        <w:pStyle w:val="ListParagraph"/>
        <w:numPr>
          <w:ilvl w:val="2"/>
          <w:numId w:val="2"/>
        </w:numPr>
        <w:ind w:left="720"/>
        <w:rPr>
          <w:sz w:val="24"/>
          <w:szCs w:val="24"/>
        </w:rPr>
      </w:pPr>
      <w:r>
        <w:rPr>
          <w:sz w:val="24"/>
          <w:szCs w:val="24"/>
        </w:rPr>
        <w:t>Provide technical direction and guidance to Lab Supervisors and Lab Personnel pertaining to the implementation and execution of the CHP within their areas of expertise;</w:t>
      </w:r>
    </w:p>
    <w:p w14:paraId="5B02F4B8" w14:textId="77777777" w:rsidR="007E7526" w:rsidRDefault="007E7526" w:rsidP="009226AB">
      <w:pPr>
        <w:pStyle w:val="ListParagraph"/>
        <w:numPr>
          <w:ilvl w:val="2"/>
          <w:numId w:val="2"/>
        </w:numPr>
        <w:ind w:left="720"/>
        <w:rPr>
          <w:sz w:val="24"/>
          <w:szCs w:val="24"/>
        </w:rPr>
      </w:pPr>
      <w:r>
        <w:rPr>
          <w:sz w:val="24"/>
          <w:szCs w:val="24"/>
        </w:rPr>
        <w:t>Understand and manage specific regulatory requirements pertaining to chemical safety and hygiene;</w:t>
      </w:r>
    </w:p>
    <w:p w14:paraId="1B732238" w14:textId="1579ECA4" w:rsidR="007E7526" w:rsidRDefault="007E7526" w:rsidP="009226AB">
      <w:pPr>
        <w:pStyle w:val="ListParagraph"/>
        <w:numPr>
          <w:ilvl w:val="2"/>
          <w:numId w:val="2"/>
        </w:numPr>
        <w:ind w:left="720"/>
        <w:rPr>
          <w:sz w:val="24"/>
          <w:szCs w:val="24"/>
        </w:rPr>
      </w:pPr>
      <w:bookmarkStart w:id="2" w:name="_Hlk35930076"/>
      <w:r>
        <w:rPr>
          <w:sz w:val="24"/>
          <w:szCs w:val="24"/>
        </w:rPr>
        <w:t>Monitor and record procurement of new chemicals</w:t>
      </w:r>
      <w:bookmarkEnd w:id="2"/>
      <w:r>
        <w:rPr>
          <w:sz w:val="24"/>
          <w:szCs w:val="24"/>
        </w:rPr>
        <w:t>;</w:t>
      </w:r>
    </w:p>
    <w:p w14:paraId="2AF47CFC" w14:textId="01781E68" w:rsidR="007E7526" w:rsidRDefault="007E7526" w:rsidP="009226AB">
      <w:pPr>
        <w:pStyle w:val="ListParagraph"/>
        <w:numPr>
          <w:ilvl w:val="2"/>
          <w:numId w:val="2"/>
        </w:numPr>
        <w:ind w:left="720"/>
        <w:rPr>
          <w:sz w:val="24"/>
          <w:szCs w:val="24"/>
        </w:rPr>
      </w:pPr>
      <w:r>
        <w:rPr>
          <w:sz w:val="24"/>
          <w:szCs w:val="24"/>
        </w:rPr>
        <w:t xml:space="preserve">Gather and maintain manufacturer SDS’s; </w:t>
      </w:r>
    </w:p>
    <w:p w14:paraId="006BA3B2" w14:textId="7833328D" w:rsidR="007E7526" w:rsidRDefault="007E7526" w:rsidP="009226AB">
      <w:pPr>
        <w:pStyle w:val="ListParagraph"/>
        <w:numPr>
          <w:ilvl w:val="2"/>
          <w:numId w:val="2"/>
        </w:numPr>
        <w:ind w:left="720"/>
        <w:rPr>
          <w:sz w:val="24"/>
          <w:szCs w:val="24"/>
        </w:rPr>
      </w:pPr>
      <w:r>
        <w:rPr>
          <w:sz w:val="24"/>
          <w:szCs w:val="24"/>
        </w:rPr>
        <w:t>Review chemical inventory regularly and report any chemicals which are highly toxic or carcinogenic;</w:t>
      </w:r>
    </w:p>
    <w:p w14:paraId="3C739677" w14:textId="7C65BEF9" w:rsidR="007E7526" w:rsidRDefault="007E7526" w:rsidP="009226AB">
      <w:pPr>
        <w:pStyle w:val="ListParagraph"/>
        <w:numPr>
          <w:ilvl w:val="2"/>
          <w:numId w:val="2"/>
        </w:numPr>
        <w:ind w:left="720"/>
        <w:rPr>
          <w:sz w:val="24"/>
          <w:szCs w:val="24"/>
        </w:rPr>
      </w:pPr>
      <w:r>
        <w:rPr>
          <w:sz w:val="24"/>
          <w:szCs w:val="24"/>
        </w:rPr>
        <w:t>Monitor collection and disposal of chemical wastes;</w:t>
      </w:r>
    </w:p>
    <w:p w14:paraId="396032EA" w14:textId="5BAC9363" w:rsidR="007E7526" w:rsidRDefault="007E7526" w:rsidP="009226AB">
      <w:pPr>
        <w:pStyle w:val="ListParagraph"/>
        <w:numPr>
          <w:ilvl w:val="2"/>
          <w:numId w:val="2"/>
        </w:numPr>
        <w:ind w:left="720"/>
        <w:rPr>
          <w:sz w:val="24"/>
          <w:szCs w:val="24"/>
        </w:rPr>
      </w:pPr>
      <w:r>
        <w:rPr>
          <w:sz w:val="24"/>
          <w:szCs w:val="24"/>
        </w:rPr>
        <w:t>Coordinate training of laboratory personnel;</w:t>
      </w:r>
    </w:p>
    <w:p w14:paraId="3A8E1E97" w14:textId="5F2742F5" w:rsidR="007E7526" w:rsidRDefault="007E7526" w:rsidP="009226AB">
      <w:pPr>
        <w:pStyle w:val="ListParagraph"/>
        <w:numPr>
          <w:ilvl w:val="2"/>
          <w:numId w:val="2"/>
        </w:numPr>
        <w:ind w:left="720"/>
        <w:rPr>
          <w:sz w:val="24"/>
          <w:szCs w:val="24"/>
        </w:rPr>
      </w:pPr>
      <w:r>
        <w:rPr>
          <w:sz w:val="24"/>
          <w:szCs w:val="24"/>
        </w:rPr>
        <w:t>Maintain records of laboratory incidents, training and medical consultations;</w:t>
      </w:r>
    </w:p>
    <w:p w14:paraId="793849B0" w14:textId="77777777" w:rsidR="007E7526" w:rsidRDefault="007E7526" w:rsidP="009226AB">
      <w:pPr>
        <w:pStyle w:val="ListParagraph"/>
        <w:numPr>
          <w:ilvl w:val="2"/>
          <w:numId w:val="2"/>
        </w:numPr>
        <w:ind w:left="720"/>
        <w:rPr>
          <w:sz w:val="24"/>
          <w:szCs w:val="24"/>
        </w:rPr>
      </w:pPr>
      <w:bookmarkStart w:id="3" w:name="_Hlk35930176"/>
      <w:r>
        <w:rPr>
          <w:sz w:val="24"/>
          <w:szCs w:val="24"/>
        </w:rPr>
        <w:t>Review and purchase the use of particularly hazardous substances; ensure that affected personnel are trained in the use of the chemical(s);</w:t>
      </w:r>
    </w:p>
    <w:bookmarkEnd w:id="3"/>
    <w:p w14:paraId="7F6FE609" w14:textId="226EA99E" w:rsidR="007E7526" w:rsidRDefault="007E7526" w:rsidP="009226AB">
      <w:pPr>
        <w:pStyle w:val="ListParagraph"/>
        <w:numPr>
          <w:ilvl w:val="2"/>
          <w:numId w:val="2"/>
        </w:numPr>
        <w:ind w:left="720"/>
        <w:rPr>
          <w:sz w:val="24"/>
          <w:szCs w:val="24"/>
        </w:rPr>
      </w:pPr>
      <w:r>
        <w:rPr>
          <w:sz w:val="24"/>
          <w:szCs w:val="24"/>
        </w:rPr>
        <w:t>Conduct regular laboratory safety audits and inspections. Report results and recommendations to the laboratory supervisor;</w:t>
      </w:r>
    </w:p>
    <w:p w14:paraId="02D8E647" w14:textId="0040A06D" w:rsidR="007E7526" w:rsidRDefault="007E7526" w:rsidP="009226AB">
      <w:pPr>
        <w:pStyle w:val="ListParagraph"/>
        <w:numPr>
          <w:ilvl w:val="2"/>
          <w:numId w:val="2"/>
        </w:numPr>
        <w:ind w:left="720"/>
        <w:rPr>
          <w:sz w:val="24"/>
          <w:szCs w:val="24"/>
        </w:rPr>
      </w:pPr>
      <w:r>
        <w:rPr>
          <w:sz w:val="24"/>
          <w:szCs w:val="24"/>
        </w:rPr>
        <w:t>Maintain and facilitate implementation of the respirator Respiratory Protection Program;</w:t>
      </w:r>
    </w:p>
    <w:p w14:paraId="06E8A8FE" w14:textId="61AB3F15" w:rsidR="007E7526" w:rsidRDefault="007E7526" w:rsidP="009226AB">
      <w:pPr>
        <w:pStyle w:val="ListParagraph"/>
        <w:numPr>
          <w:ilvl w:val="2"/>
          <w:numId w:val="2"/>
        </w:numPr>
        <w:ind w:left="720"/>
        <w:rPr>
          <w:sz w:val="24"/>
          <w:szCs w:val="24"/>
        </w:rPr>
      </w:pPr>
      <w:r>
        <w:rPr>
          <w:sz w:val="24"/>
          <w:szCs w:val="24"/>
        </w:rPr>
        <w:t xml:space="preserve"> Coordinate and oversee the annual fume hood certification program</w:t>
      </w:r>
      <w:r w:rsidR="009226AB">
        <w:rPr>
          <w:sz w:val="24"/>
          <w:szCs w:val="24"/>
        </w:rPr>
        <w:t>;</w:t>
      </w:r>
    </w:p>
    <w:p w14:paraId="47356CF4" w14:textId="3B30FEC9" w:rsidR="00657371" w:rsidRDefault="00657371" w:rsidP="009226AB">
      <w:pPr>
        <w:pStyle w:val="ListParagraph"/>
        <w:numPr>
          <w:ilvl w:val="2"/>
          <w:numId w:val="2"/>
        </w:numPr>
        <w:ind w:left="720"/>
        <w:rPr>
          <w:sz w:val="24"/>
          <w:szCs w:val="24"/>
        </w:rPr>
      </w:pPr>
      <w:r>
        <w:rPr>
          <w:sz w:val="24"/>
          <w:szCs w:val="24"/>
        </w:rPr>
        <w:t>Facilitate Lab Safety Training</w:t>
      </w:r>
      <w:r w:rsidR="009226AB">
        <w:rPr>
          <w:sz w:val="24"/>
          <w:szCs w:val="24"/>
        </w:rPr>
        <w:t>;</w:t>
      </w:r>
    </w:p>
    <w:p w14:paraId="26FCC630" w14:textId="4787AE28" w:rsidR="00657371" w:rsidRDefault="00657371" w:rsidP="009226AB">
      <w:pPr>
        <w:pStyle w:val="ListParagraph"/>
        <w:numPr>
          <w:ilvl w:val="2"/>
          <w:numId w:val="2"/>
        </w:numPr>
        <w:ind w:left="720"/>
        <w:rPr>
          <w:sz w:val="24"/>
          <w:szCs w:val="24"/>
        </w:rPr>
      </w:pPr>
      <w:r>
        <w:rPr>
          <w:sz w:val="24"/>
          <w:szCs w:val="24"/>
        </w:rPr>
        <w:t>Oversee Incident Investigations</w:t>
      </w:r>
      <w:r w:rsidR="009226AB">
        <w:rPr>
          <w:sz w:val="24"/>
          <w:szCs w:val="24"/>
        </w:rPr>
        <w:t>;</w:t>
      </w:r>
    </w:p>
    <w:p w14:paraId="0A5F163F" w14:textId="05355647" w:rsidR="001854C5" w:rsidRDefault="00473A27" w:rsidP="009226AB">
      <w:pPr>
        <w:pStyle w:val="ListParagraph"/>
        <w:numPr>
          <w:ilvl w:val="2"/>
          <w:numId w:val="2"/>
        </w:numPr>
        <w:ind w:left="720"/>
        <w:rPr>
          <w:sz w:val="24"/>
          <w:szCs w:val="24"/>
        </w:rPr>
      </w:pPr>
      <w:r>
        <w:rPr>
          <w:sz w:val="24"/>
          <w:szCs w:val="24"/>
        </w:rPr>
        <w:t>Perform hazard assessments for lab activities</w:t>
      </w:r>
      <w:r w:rsidR="009226AB">
        <w:rPr>
          <w:sz w:val="24"/>
          <w:szCs w:val="24"/>
        </w:rPr>
        <w:t>;</w:t>
      </w:r>
      <w:r w:rsidR="00B77248">
        <w:rPr>
          <w:sz w:val="24"/>
          <w:szCs w:val="24"/>
        </w:rPr>
        <w:t xml:space="preserve"> and</w:t>
      </w:r>
    </w:p>
    <w:p w14:paraId="4C95E206" w14:textId="77777777" w:rsidR="009226AB" w:rsidRPr="005164F5" w:rsidRDefault="009226AB" w:rsidP="009226AB">
      <w:pPr>
        <w:pStyle w:val="ListParagraph"/>
        <w:numPr>
          <w:ilvl w:val="2"/>
          <w:numId w:val="2"/>
        </w:numPr>
        <w:ind w:left="720"/>
        <w:rPr>
          <w:sz w:val="24"/>
          <w:szCs w:val="24"/>
        </w:rPr>
      </w:pPr>
      <w:r>
        <w:rPr>
          <w:sz w:val="24"/>
          <w:szCs w:val="24"/>
        </w:rPr>
        <w:t>Work with lab supervisors and personnel to address unsafe or out of compliance issues.</w:t>
      </w:r>
    </w:p>
    <w:p w14:paraId="676796CF" w14:textId="77777777" w:rsidR="009226AB" w:rsidRDefault="009226AB" w:rsidP="009226AB">
      <w:pPr>
        <w:pStyle w:val="ListParagraph"/>
        <w:ind w:left="2160"/>
        <w:rPr>
          <w:sz w:val="24"/>
          <w:szCs w:val="24"/>
        </w:rPr>
      </w:pPr>
    </w:p>
    <w:p w14:paraId="7127DA15" w14:textId="77777777" w:rsidR="00365597" w:rsidRPr="005164F5" w:rsidRDefault="00365597" w:rsidP="00365597">
      <w:pPr>
        <w:pStyle w:val="ListParagraph"/>
        <w:ind w:left="2160"/>
        <w:rPr>
          <w:sz w:val="24"/>
          <w:szCs w:val="24"/>
        </w:rPr>
      </w:pPr>
    </w:p>
    <w:p w14:paraId="5828FE4E" w14:textId="31EBE096" w:rsidR="00754203" w:rsidRPr="00072860" w:rsidRDefault="00754203" w:rsidP="00754203">
      <w:pPr>
        <w:pStyle w:val="ListParagraph"/>
        <w:numPr>
          <w:ilvl w:val="1"/>
          <w:numId w:val="2"/>
        </w:numPr>
        <w:ind w:left="360"/>
        <w:rPr>
          <w:b/>
          <w:bCs/>
          <w:sz w:val="24"/>
          <w:szCs w:val="24"/>
        </w:rPr>
      </w:pPr>
      <w:r w:rsidRPr="00072860">
        <w:rPr>
          <w:b/>
          <w:bCs/>
          <w:sz w:val="24"/>
          <w:szCs w:val="24"/>
        </w:rPr>
        <w:t xml:space="preserve">Associate Chemical Hygiene Officer Responsibilities </w:t>
      </w:r>
    </w:p>
    <w:p w14:paraId="71F8670E" w14:textId="77777777" w:rsidR="00072860" w:rsidRDefault="00072860" w:rsidP="00072860">
      <w:pPr>
        <w:pStyle w:val="ListParagraph"/>
        <w:ind w:left="360"/>
        <w:rPr>
          <w:sz w:val="24"/>
          <w:szCs w:val="24"/>
        </w:rPr>
      </w:pPr>
    </w:p>
    <w:p w14:paraId="4113A92B" w14:textId="3F17DB0C" w:rsidR="00184DEB" w:rsidRDefault="00184DEB" w:rsidP="00072860">
      <w:pPr>
        <w:pStyle w:val="ListParagraph"/>
        <w:numPr>
          <w:ilvl w:val="2"/>
          <w:numId w:val="2"/>
        </w:numPr>
        <w:ind w:left="720"/>
        <w:rPr>
          <w:sz w:val="24"/>
          <w:szCs w:val="24"/>
        </w:rPr>
      </w:pPr>
      <w:r w:rsidRPr="00184DEB">
        <w:rPr>
          <w:sz w:val="24"/>
          <w:szCs w:val="24"/>
        </w:rPr>
        <w:t>Monitor and record procurement of new chemicals</w:t>
      </w:r>
    </w:p>
    <w:p w14:paraId="113B3C3F" w14:textId="7D743A6C" w:rsidR="00C97C3F" w:rsidRDefault="00C97C3F" w:rsidP="00072860">
      <w:pPr>
        <w:pStyle w:val="ListParagraph"/>
        <w:numPr>
          <w:ilvl w:val="2"/>
          <w:numId w:val="2"/>
        </w:numPr>
        <w:ind w:left="720"/>
        <w:rPr>
          <w:sz w:val="24"/>
          <w:szCs w:val="24"/>
        </w:rPr>
      </w:pPr>
      <w:r w:rsidRPr="00C97C3F">
        <w:rPr>
          <w:sz w:val="24"/>
          <w:szCs w:val="24"/>
        </w:rPr>
        <w:t>Gather and maintain manufacturer SDS’s</w:t>
      </w:r>
    </w:p>
    <w:p w14:paraId="1E0B1561" w14:textId="77777777" w:rsidR="00C97C3F" w:rsidRDefault="00C97C3F" w:rsidP="00072860">
      <w:pPr>
        <w:pStyle w:val="ListParagraph"/>
        <w:numPr>
          <w:ilvl w:val="2"/>
          <w:numId w:val="2"/>
        </w:numPr>
        <w:ind w:left="720"/>
        <w:rPr>
          <w:sz w:val="24"/>
          <w:szCs w:val="24"/>
        </w:rPr>
      </w:pPr>
      <w:r>
        <w:rPr>
          <w:sz w:val="24"/>
          <w:szCs w:val="24"/>
        </w:rPr>
        <w:t>Develop, maintain, and update the Chemical Hygiene Plan (CHP);</w:t>
      </w:r>
    </w:p>
    <w:p w14:paraId="6EF238BE" w14:textId="53C5E13A" w:rsidR="00C97C3F" w:rsidRDefault="001707C0" w:rsidP="00072860">
      <w:pPr>
        <w:pStyle w:val="ListParagraph"/>
        <w:numPr>
          <w:ilvl w:val="2"/>
          <w:numId w:val="2"/>
        </w:numPr>
        <w:ind w:left="720"/>
        <w:rPr>
          <w:sz w:val="24"/>
          <w:szCs w:val="24"/>
        </w:rPr>
      </w:pPr>
      <w:r w:rsidRPr="001707C0">
        <w:rPr>
          <w:sz w:val="24"/>
          <w:szCs w:val="24"/>
        </w:rPr>
        <w:t>Review chemical inventory regularly and report any chemicals which are highly toxic or carcinogenic</w:t>
      </w:r>
      <w:r>
        <w:rPr>
          <w:sz w:val="24"/>
          <w:szCs w:val="24"/>
        </w:rPr>
        <w:t>;</w:t>
      </w:r>
    </w:p>
    <w:p w14:paraId="79AA1A53" w14:textId="77777777" w:rsidR="001707C0" w:rsidRDefault="001707C0" w:rsidP="00072860">
      <w:pPr>
        <w:pStyle w:val="ListParagraph"/>
        <w:numPr>
          <w:ilvl w:val="2"/>
          <w:numId w:val="2"/>
        </w:numPr>
        <w:ind w:left="720"/>
        <w:rPr>
          <w:sz w:val="24"/>
          <w:szCs w:val="24"/>
        </w:rPr>
      </w:pPr>
      <w:r>
        <w:rPr>
          <w:sz w:val="24"/>
          <w:szCs w:val="24"/>
        </w:rPr>
        <w:t>Review and purchase the use of particularly hazardous substances; ensure that affected personnel are trained in the use of the chemical(s);</w:t>
      </w:r>
    </w:p>
    <w:p w14:paraId="695E4A3B" w14:textId="1B90F0B2" w:rsidR="001707C0" w:rsidRDefault="00571628" w:rsidP="00072860">
      <w:pPr>
        <w:pStyle w:val="ListParagraph"/>
        <w:numPr>
          <w:ilvl w:val="2"/>
          <w:numId w:val="2"/>
        </w:numPr>
        <w:ind w:left="720"/>
        <w:rPr>
          <w:sz w:val="24"/>
          <w:szCs w:val="24"/>
        </w:rPr>
      </w:pPr>
      <w:r>
        <w:rPr>
          <w:sz w:val="24"/>
          <w:szCs w:val="24"/>
        </w:rPr>
        <w:t xml:space="preserve">Remove </w:t>
      </w:r>
      <w:r w:rsidR="003F4945">
        <w:rPr>
          <w:sz w:val="24"/>
          <w:szCs w:val="24"/>
        </w:rPr>
        <w:t xml:space="preserve">laboratory waste from their departments and </w:t>
      </w:r>
      <w:r w:rsidR="00455B44">
        <w:rPr>
          <w:sz w:val="24"/>
          <w:szCs w:val="24"/>
        </w:rPr>
        <w:t>manage the Main Accumulation Area (MAA)</w:t>
      </w:r>
      <w:r w:rsidR="00347D90">
        <w:rPr>
          <w:sz w:val="24"/>
          <w:szCs w:val="24"/>
        </w:rPr>
        <w:t>;</w:t>
      </w:r>
    </w:p>
    <w:p w14:paraId="5BC4C5C4" w14:textId="0B99FBDF" w:rsidR="00347D90" w:rsidRDefault="00347D90" w:rsidP="00072860">
      <w:pPr>
        <w:pStyle w:val="ListParagraph"/>
        <w:numPr>
          <w:ilvl w:val="2"/>
          <w:numId w:val="2"/>
        </w:numPr>
        <w:ind w:left="720"/>
        <w:rPr>
          <w:sz w:val="24"/>
          <w:szCs w:val="24"/>
        </w:rPr>
      </w:pPr>
      <w:r>
        <w:rPr>
          <w:sz w:val="24"/>
          <w:szCs w:val="24"/>
        </w:rPr>
        <w:t>Conduct regular laboratory safety audits and inspections. Report results and recommendations to the laboratory supervisor;</w:t>
      </w:r>
    </w:p>
    <w:p w14:paraId="0C0FF8B4" w14:textId="329B35A3" w:rsidR="00347D90" w:rsidRDefault="00657371" w:rsidP="00072860">
      <w:pPr>
        <w:pStyle w:val="ListParagraph"/>
        <w:numPr>
          <w:ilvl w:val="2"/>
          <w:numId w:val="2"/>
        </w:numPr>
        <w:ind w:left="720"/>
        <w:rPr>
          <w:sz w:val="24"/>
          <w:szCs w:val="24"/>
        </w:rPr>
      </w:pPr>
      <w:r>
        <w:rPr>
          <w:sz w:val="24"/>
          <w:szCs w:val="24"/>
        </w:rPr>
        <w:t>Oversee incident investigations</w:t>
      </w:r>
      <w:r w:rsidR="009226AB">
        <w:rPr>
          <w:sz w:val="24"/>
          <w:szCs w:val="24"/>
        </w:rPr>
        <w:t>;</w:t>
      </w:r>
      <w:r w:rsidR="00B77248">
        <w:rPr>
          <w:sz w:val="24"/>
          <w:szCs w:val="24"/>
        </w:rPr>
        <w:t xml:space="preserve"> and</w:t>
      </w:r>
    </w:p>
    <w:p w14:paraId="6C44AE5A" w14:textId="47B6755F" w:rsidR="009226AB" w:rsidRPr="005164F5" w:rsidRDefault="009226AB" w:rsidP="00072860">
      <w:pPr>
        <w:pStyle w:val="ListParagraph"/>
        <w:numPr>
          <w:ilvl w:val="2"/>
          <w:numId w:val="2"/>
        </w:numPr>
        <w:ind w:left="720"/>
        <w:rPr>
          <w:sz w:val="24"/>
          <w:szCs w:val="24"/>
        </w:rPr>
      </w:pPr>
      <w:bookmarkStart w:id="4" w:name="_Hlk35930885"/>
      <w:r>
        <w:rPr>
          <w:sz w:val="24"/>
          <w:szCs w:val="24"/>
        </w:rPr>
        <w:t>Work with lab supervisors and personnel to address unsafe or out of compliance issues.</w:t>
      </w:r>
    </w:p>
    <w:bookmarkEnd w:id="4"/>
    <w:p w14:paraId="4934F5D4" w14:textId="77777777" w:rsidR="00754203" w:rsidRPr="005164F5" w:rsidRDefault="00754203" w:rsidP="00D1061C">
      <w:pPr>
        <w:rPr>
          <w:sz w:val="24"/>
          <w:szCs w:val="24"/>
        </w:rPr>
      </w:pPr>
    </w:p>
    <w:p w14:paraId="2B169CB1" w14:textId="3700712D" w:rsidR="005563CE" w:rsidRDefault="005563CE" w:rsidP="006D62B5">
      <w:pPr>
        <w:pStyle w:val="ListParagraph"/>
        <w:numPr>
          <w:ilvl w:val="1"/>
          <w:numId w:val="2"/>
        </w:numPr>
        <w:ind w:left="360"/>
        <w:rPr>
          <w:b/>
          <w:bCs/>
          <w:sz w:val="24"/>
          <w:szCs w:val="24"/>
        </w:rPr>
      </w:pPr>
      <w:r w:rsidRPr="005563CE">
        <w:rPr>
          <w:b/>
          <w:bCs/>
          <w:sz w:val="24"/>
          <w:szCs w:val="24"/>
        </w:rPr>
        <w:t xml:space="preserve">Responsibilities of Laboratory Supervisors </w:t>
      </w:r>
    </w:p>
    <w:p w14:paraId="27028CD6" w14:textId="6E1C066B" w:rsidR="005563CE" w:rsidRDefault="005563CE" w:rsidP="006D62B5">
      <w:pPr>
        <w:pStyle w:val="ListParagraph"/>
        <w:ind w:left="0"/>
        <w:rPr>
          <w:sz w:val="24"/>
          <w:szCs w:val="24"/>
        </w:rPr>
      </w:pPr>
    </w:p>
    <w:p w14:paraId="442F2E62" w14:textId="65ABF16C" w:rsidR="005563CE" w:rsidRDefault="005563CE" w:rsidP="006D62B5">
      <w:pPr>
        <w:pStyle w:val="ListParagraph"/>
        <w:ind w:left="0"/>
        <w:rPr>
          <w:sz w:val="24"/>
          <w:szCs w:val="24"/>
        </w:rPr>
      </w:pPr>
      <w:r>
        <w:rPr>
          <w:sz w:val="24"/>
          <w:szCs w:val="24"/>
        </w:rPr>
        <w:t>Laboratory Supervisors are faculty and administrative staff who supervise personnel in research or teaching laboratories. Laboratory supervisors have the actual hands-on responsibility for implementing the chemical hygiene plan. Their responsibilities include the following:</w:t>
      </w:r>
    </w:p>
    <w:p w14:paraId="20C201A4" w14:textId="7590DD4E" w:rsidR="005563CE" w:rsidRDefault="005563CE" w:rsidP="006D62B5">
      <w:pPr>
        <w:pStyle w:val="ListParagraph"/>
        <w:numPr>
          <w:ilvl w:val="0"/>
          <w:numId w:val="4"/>
        </w:numPr>
        <w:ind w:left="360"/>
        <w:rPr>
          <w:sz w:val="24"/>
          <w:szCs w:val="24"/>
        </w:rPr>
      </w:pPr>
      <w:r>
        <w:rPr>
          <w:sz w:val="24"/>
          <w:szCs w:val="24"/>
        </w:rPr>
        <w:t>Ensure that the CHP is available and has been explained to the other employees in their laboratory</w:t>
      </w:r>
      <w:r w:rsidR="00011FDD">
        <w:rPr>
          <w:sz w:val="24"/>
          <w:szCs w:val="24"/>
        </w:rPr>
        <w:t>;</w:t>
      </w:r>
    </w:p>
    <w:p w14:paraId="518701C8" w14:textId="2336DDD0" w:rsidR="00177D84" w:rsidRDefault="00F76A53" w:rsidP="006D62B5">
      <w:pPr>
        <w:pStyle w:val="ListParagraph"/>
        <w:numPr>
          <w:ilvl w:val="0"/>
          <w:numId w:val="4"/>
        </w:numPr>
        <w:ind w:left="360"/>
        <w:rPr>
          <w:sz w:val="24"/>
          <w:szCs w:val="24"/>
        </w:rPr>
      </w:pPr>
      <w:r>
        <w:rPr>
          <w:sz w:val="24"/>
          <w:szCs w:val="24"/>
        </w:rPr>
        <w:t xml:space="preserve">Assure that chemical </w:t>
      </w:r>
      <w:r w:rsidR="00681D93">
        <w:rPr>
          <w:sz w:val="24"/>
          <w:szCs w:val="24"/>
        </w:rPr>
        <w:t>hazards</w:t>
      </w:r>
      <w:r>
        <w:rPr>
          <w:sz w:val="24"/>
          <w:szCs w:val="24"/>
        </w:rPr>
        <w:t xml:space="preserve"> have been evaluated and</w:t>
      </w:r>
      <w:r w:rsidR="0061174B">
        <w:rPr>
          <w:sz w:val="24"/>
          <w:szCs w:val="24"/>
        </w:rPr>
        <w:t xml:space="preserve"> are</w:t>
      </w:r>
      <w:r>
        <w:rPr>
          <w:sz w:val="24"/>
          <w:szCs w:val="24"/>
        </w:rPr>
        <w:t xml:space="preserve"> understood</w:t>
      </w:r>
      <w:r w:rsidR="00067402">
        <w:rPr>
          <w:sz w:val="24"/>
          <w:szCs w:val="24"/>
        </w:rPr>
        <w:t>;</w:t>
      </w:r>
    </w:p>
    <w:p w14:paraId="14C89021" w14:textId="6832CCF7" w:rsidR="00681D93" w:rsidRDefault="00681D93" w:rsidP="006D62B5">
      <w:pPr>
        <w:pStyle w:val="ListParagraph"/>
        <w:numPr>
          <w:ilvl w:val="0"/>
          <w:numId w:val="4"/>
        </w:numPr>
        <w:ind w:left="360"/>
        <w:rPr>
          <w:sz w:val="24"/>
          <w:szCs w:val="24"/>
        </w:rPr>
      </w:pPr>
      <w:r>
        <w:rPr>
          <w:sz w:val="24"/>
          <w:szCs w:val="24"/>
        </w:rPr>
        <w:t xml:space="preserve">Assure that chemical hazards are managed through </w:t>
      </w:r>
      <w:r w:rsidR="00067402" w:rsidRPr="00067402">
        <w:rPr>
          <w:sz w:val="24"/>
          <w:szCs w:val="24"/>
        </w:rPr>
        <w:t>engineering controls, laboratory work practices, and personal protective equipment</w:t>
      </w:r>
      <w:r w:rsidR="00067402">
        <w:rPr>
          <w:sz w:val="24"/>
          <w:szCs w:val="24"/>
        </w:rPr>
        <w:t xml:space="preserve"> (PPE);</w:t>
      </w:r>
    </w:p>
    <w:p w14:paraId="1356C651" w14:textId="669A7CFB" w:rsidR="0014649F" w:rsidRDefault="005563CE" w:rsidP="0014649F">
      <w:pPr>
        <w:pStyle w:val="ListParagraph"/>
        <w:numPr>
          <w:ilvl w:val="0"/>
          <w:numId w:val="4"/>
        </w:numPr>
        <w:ind w:left="360"/>
        <w:rPr>
          <w:sz w:val="24"/>
          <w:szCs w:val="24"/>
        </w:rPr>
      </w:pPr>
      <w:r>
        <w:rPr>
          <w:sz w:val="24"/>
          <w:szCs w:val="24"/>
        </w:rPr>
        <w:t xml:space="preserve">Ensure that </w:t>
      </w:r>
      <w:r w:rsidR="00067402">
        <w:rPr>
          <w:sz w:val="24"/>
          <w:szCs w:val="24"/>
        </w:rPr>
        <w:t xml:space="preserve">PPE requirements </w:t>
      </w:r>
      <w:r w:rsidR="005B5171">
        <w:rPr>
          <w:sz w:val="24"/>
          <w:szCs w:val="24"/>
        </w:rPr>
        <w:t xml:space="preserve">are clearly </w:t>
      </w:r>
      <w:r w:rsidR="0016485D">
        <w:rPr>
          <w:sz w:val="24"/>
          <w:szCs w:val="24"/>
        </w:rPr>
        <w:t>established,</w:t>
      </w:r>
      <w:r w:rsidR="005B5171">
        <w:rPr>
          <w:sz w:val="24"/>
          <w:szCs w:val="24"/>
        </w:rPr>
        <w:t xml:space="preserve"> and </w:t>
      </w:r>
      <w:r>
        <w:rPr>
          <w:sz w:val="24"/>
          <w:szCs w:val="24"/>
        </w:rPr>
        <w:t xml:space="preserve">appropriate </w:t>
      </w:r>
      <w:r w:rsidR="005B5171">
        <w:rPr>
          <w:sz w:val="24"/>
          <w:szCs w:val="24"/>
        </w:rPr>
        <w:t xml:space="preserve">PPE </w:t>
      </w:r>
      <w:r>
        <w:rPr>
          <w:sz w:val="24"/>
          <w:szCs w:val="24"/>
        </w:rPr>
        <w:t xml:space="preserve">is available </w:t>
      </w:r>
      <w:r w:rsidR="005B5171">
        <w:rPr>
          <w:sz w:val="24"/>
          <w:szCs w:val="24"/>
        </w:rPr>
        <w:t xml:space="preserve">for use </w:t>
      </w:r>
      <w:r>
        <w:rPr>
          <w:sz w:val="24"/>
          <w:szCs w:val="24"/>
        </w:rPr>
        <w:t>as needed</w:t>
      </w:r>
      <w:r w:rsidR="005B5171">
        <w:rPr>
          <w:sz w:val="24"/>
          <w:szCs w:val="24"/>
        </w:rPr>
        <w:t>;</w:t>
      </w:r>
    </w:p>
    <w:p w14:paraId="1FB2B5F5" w14:textId="5DAEBE7D" w:rsidR="0014649F" w:rsidRDefault="0014649F" w:rsidP="007A09B5">
      <w:pPr>
        <w:pStyle w:val="ListParagraph"/>
        <w:numPr>
          <w:ilvl w:val="0"/>
          <w:numId w:val="4"/>
        </w:numPr>
        <w:ind w:left="360"/>
        <w:rPr>
          <w:sz w:val="24"/>
          <w:szCs w:val="24"/>
        </w:rPr>
      </w:pPr>
      <w:r w:rsidRPr="007A09B5">
        <w:rPr>
          <w:sz w:val="24"/>
          <w:szCs w:val="24"/>
        </w:rPr>
        <w:t xml:space="preserve">Inform </w:t>
      </w:r>
      <w:r>
        <w:rPr>
          <w:sz w:val="24"/>
          <w:szCs w:val="24"/>
        </w:rPr>
        <w:t>person</w:t>
      </w:r>
      <w:r w:rsidR="00927A41">
        <w:rPr>
          <w:sz w:val="24"/>
          <w:szCs w:val="24"/>
        </w:rPr>
        <w:t xml:space="preserve">nel </w:t>
      </w:r>
      <w:r w:rsidRPr="007A09B5">
        <w:rPr>
          <w:sz w:val="24"/>
          <w:szCs w:val="24"/>
        </w:rPr>
        <w:t xml:space="preserve">working in the laboratory </w:t>
      </w:r>
      <w:r w:rsidR="00927A41">
        <w:rPr>
          <w:sz w:val="24"/>
          <w:szCs w:val="24"/>
        </w:rPr>
        <w:t>(students, faculty, staff</w:t>
      </w:r>
      <w:r w:rsidR="00A1514A">
        <w:rPr>
          <w:sz w:val="24"/>
          <w:szCs w:val="24"/>
        </w:rPr>
        <w:t>, visitors</w:t>
      </w:r>
      <w:r w:rsidR="00927A41">
        <w:rPr>
          <w:sz w:val="24"/>
          <w:szCs w:val="24"/>
        </w:rPr>
        <w:t xml:space="preserve">) </w:t>
      </w:r>
      <w:r w:rsidRPr="007A09B5">
        <w:rPr>
          <w:sz w:val="24"/>
          <w:szCs w:val="24"/>
        </w:rPr>
        <w:t>of the potential hazards associated with the use of</w:t>
      </w:r>
      <w:r w:rsidR="007A09B5">
        <w:rPr>
          <w:sz w:val="24"/>
          <w:szCs w:val="24"/>
        </w:rPr>
        <w:t xml:space="preserve"> </w:t>
      </w:r>
      <w:r w:rsidRPr="007A09B5">
        <w:rPr>
          <w:sz w:val="24"/>
          <w:szCs w:val="24"/>
        </w:rPr>
        <w:t>chemicals in the laboratory and instructing them in the safe laboratory practices, adequate controls, and</w:t>
      </w:r>
      <w:r w:rsidR="007A09B5">
        <w:rPr>
          <w:sz w:val="24"/>
          <w:szCs w:val="24"/>
        </w:rPr>
        <w:t xml:space="preserve"> </w:t>
      </w:r>
      <w:r w:rsidRPr="007A09B5">
        <w:rPr>
          <w:sz w:val="24"/>
          <w:szCs w:val="24"/>
        </w:rPr>
        <w:t>procedures for dealing with accidents involving hazardous chemicals</w:t>
      </w:r>
      <w:r w:rsidR="000D364A">
        <w:rPr>
          <w:sz w:val="24"/>
          <w:szCs w:val="24"/>
        </w:rPr>
        <w:t>;</w:t>
      </w:r>
    </w:p>
    <w:p w14:paraId="13CE9BC7" w14:textId="02CDB2B8" w:rsidR="00F05FCE" w:rsidRDefault="00F05FCE" w:rsidP="007A09B5">
      <w:pPr>
        <w:pStyle w:val="ListParagraph"/>
        <w:numPr>
          <w:ilvl w:val="0"/>
          <w:numId w:val="4"/>
        </w:numPr>
        <w:ind w:left="360"/>
        <w:rPr>
          <w:sz w:val="24"/>
          <w:szCs w:val="24"/>
        </w:rPr>
      </w:pPr>
      <w:r>
        <w:rPr>
          <w:sz w:val="24"/>
          <w:szCs w:val="24"/>
        </w:rPr>
        <w:t xml:space="preserve">Assure all personnel within area(s) of responsibility </w:t>
      </w:r>
      <w:r w:rsidR="002317B6">
        <w:rPr>
          <w:sz w:val="24"/>
          <w:szCs w:val="24"/>
        </w:rPr>
        <w:t>complete the requisite laboratory safety training.</w:t>
      </w:r>
    </w:p>
    <w:p w14:paraId="267D6B2A" w14:textId="47ED22EB" w:rsidR="00655F87" w:rsidRPr="007A09B5" w:rsidRDefault="00655F87" w:rsidP="007A09B5">
      <w:pPr>
        <w:pStyle w:val="ListParagraph"/>
        <w:numPr>
          <w:ilvl w:val="0"/>
          <w:numId w:val="4"/>
        </w:numPr>
        <w:ind w:left="360"/>
        <w:rPr>
          <w:sz w:val="24"/>
          <w:szCs w:val="24"/>
        </w:rPr>
      </w:pPr>
      <w:r>
        <w:rPr>
          <w:sz w:val="24"/>
          <w:szCs w:val="24"/>
        </w:rPr>
        <w:t>Supervis</w:t>
      </w:r>
      <w:r w:rsidR="002317B6">
        <w:rPr>
          <w:sz w:val="24"/>
          <w:szCs w:val="24"/>
        </w:rPr>
        <w:t xml:space="preserve">e </w:t>
      </w:r>
      <w:r>
        <w:rPr>
          <w:sz w:val="24"/>
          <w:szCs w:val="24"/>
        </w:rPr>
        <w:t>lab operations and enforc</w:t>
      </w:r>
      <w:r w:rsidR="002317B6">
        <w:rPr>
          <w:sz w:val="24"/>
          <w:szCs w:val="24"/>
        </w:rPr>
        <w:t>e</w:t>
      </w:r>
      <w:r>
        <w:rPr>
          <w:sz w:val="24"/>
          <w:szCs w:val="24"/>
        </w:rPr>
        <w:t xml:space="preserve"> safety requirements</w:t>
      </w:r>
      <w:r w:rsidR="002317B6">
        <w:rPr>
          <w:sz w:val="24"/>
          <w:szCs w:val="24"/>
        </w:rPr>
        <w:t xml:space="preserve"> in accordance with this CHP</w:t>
      </w:r>
      <w:r w:rsidR="000D364A">
        <w:rPr>
          <w:sz w:val="24"/>
          <w:szCs w:val="24"/>
        </w:rPr>
        <w:t>;</w:t>
      </w:r>
    </w:p>
    <w:p w14:paraId="6C028FB9" w14:textId="3860F53B" w:rsidR="005563CE" w:rsidRDefault="00142DC9" w:rsidP="006D62B5">
      <w:pPr>
        <w:pStyle w:val="ListParagraph"/>
        <w:numPr>
          <w:ilvl w:val="0"/>
          <w:numId w:val="4"/>
        </w:numPr>
        <w:ind w:left="360"/>
        <w:rPr>
          <w:sz w:val="24"/>
          <w:szCs w:val="24"/>
        </w:rPr>
      </w:pPr>
      <w:r>
        <w:rPr>
          <w:sz w:val="24"/>
          <w:szCs w:val="24"/>
        </w:rPr>
        <w:lastRenderedPageBreak/>
        <w:t xml:space="preserve">Routinely monitor for </w:t>
      </w:r>
      <w:r w:rsidR="005563CE">
        <w:rPr>
          <w:sz w:val="24"/>
          <w:szCs w:val="24"/>
        </w:rPr>
        <w:t xml:space="preserve">proper functioning of </w:t>
      </w:r>
      <w:r w:rsidR="000F534E">
        <w:rPr>
          <w:sz w:val="24"/>
          <w:szCs w:val="24"/>
        </w:rPr>
        <w:t xml:space="preserve">laboratory </w:t>
      </w:r>
      <w:r w:rsidR="005563CE">
        <w:rPr>
          <w:sz w:val="24"/>
          <w:szCs w:val="24"/>
        </w:rPr>
        <w:t xml:space="preserve">fume hoods and other </w:t>
      </w:r>
      <w:r w:rsidR="000F534E">
        <w:rPr>
          <w:sz w:val="24"/>
          <w:szCs w:val="24"/>
        </w:rPr>
        <w:t xml:space="preserve">safety equipment </w:t>
      </w:r>
      <w:r w:rsidR="005563CE">
        <w:rPr>
          <w:sz w:val="24"/>
          <w:szCs w:val="24"/>
        </w:rPr>
        <w:t>and arrange for prompt repairs</w:t>
      </w:r>
      <w:r w:rsidR="000F534E">
        <w:rPr>
          <w:sz w:val="24"/>
          <w:szCs w:val="24"/>
        </w:rPr>
        <w:t xml:space="preserve"> when deficiencies are identified;</w:t>
      </w:r>
    </w:p>
    <w:p w14:paraId="1B1A751F" w14:textId="7AACA9CD" w:rsidR="005563CE" w:rsidRDefault="005563CE" w:rsidP="006D62B5">
      <w:pPr>
        <w:pStyle w:val="ListParagraph"/>
        <w:numPr>
          <w:ilvl w:val="0"/>
          <w:numId w:val="4"/>
        </w:numPr>
        <w:ind w:left="360"/>
        <w:rPr>
          <w:sz w:val="24"/>
          <w:szCs w:val="24"/>
        </w:rPr>
      </w:pPr>
      <w:r>
        <w:rPr>
          <w:sz w:val="24"/>
          <w:szCs w:val="24"/>
        </w:rPr>
        <w:t>Perform regular chemical hygiene and housekeeping inspection</w:t>
      </w:r>
      <w:r w:rsidR="00D041F4">
        <w:rPr>
          <w:sz w:val="24"/>
          <w:szCs w:val="24"/>
        </w:rPr>
        <w:t>s within area(s) of responsibility.</w:t>
      </w:r>
    </w:p>
    <w:p w14:paraId="53D8155C" w14:textId="121E33FF" w:rsidR="005563CE" w:rsidRDefault="00103B0A" w:rsidP="006D62B5">
      <w:pPr>
        <w:pStyle w:val="ListParagraph"/>
        <w:numPr>
          <w:ilvl w:val="0"/>
          <w:numId w:val="4"/>
        </w:numPr>
        <w:ind w:left="360"/>
        <w:rPr>
          <w:sz w:val="24"/>
          <w:szCs w:val="24"/>
        </w:rPr>
      </w:pPr>
      <w:r>
        <w:rPr>
          <w:sz w:val="24"/>
          <w:szCs w:val="24"/>
        </w:rPr>
        <w:t>Assure that all chemical containers are properly labeled as detailed in this CHP.</w:t>
      </w:r>
    </w:p>
    <w:p w14:paraId="233682C9" w14:textId="4CFB27B7" w:rsidR="005563CE" w:rsidRDefault="003427ED" w:rsidP="006D62B5">
      <w:pPr>
        <w:pStyle w:val="ListParagraph"/>
        <w:numPr>
          <w:ilvl w:val="0"/>
          <w:numId w:val="4"/>
        </w:numPr>
        <w:ind w:left="360"/>
        <w:rPr>
          <w:sz w:val="24"/>
          <w:szCs w:val="24"/>
        </w:rPr>
      </w:pPr>
      <w:r>
        <w:rPr>
          <w:sz w:val="24"/>
          <w:szCs w:val="24"/>
        </w:rPr>
        <w:t xml:space="preserve">Promptly </w:t>
      </w:r>
      <w:r w:rsidR="00523ABF">
        <w:rPr>
          <w:sz w:val="24"/>
          <w:szCs w:val="24"/>
        </w:rPr>
        <w:t>report</w:t>
      </w:r>
      <w:r>
        <w:rPr>
          <w:sz w:val="24"/>
          <w:szCs w:val="24"/>
        </w:rPr>
        <w:t xml:space="preserve"> </w:t>
      </w:r>
      <w:r w:rsidR="005563CE">
        <w:rPr>
          <w:sz w:val="24"/>
          <w:szCs w:val="24"/>
        </w:rPr>
        <w:t xml:space="preserve">any incident to overexposure of chemicals to </w:t>
      </w:r>
      <w:r w:rsidR="0091657F">
        <w:rPr>
          <w:sz w:val="24"/>
          <w:szCs w:val="24"/>
        </w:rPr>
        <w:t>Chemical Hygiene Officer (</w:t>
      </w:r>
      <w:r w:rsidR="005563CE">
        <w:rPr>
          <w:sz w:val="24"/>
          <w:szCs w:val="24"/>
        </w:rPr>
        <w:t>CHO</w:t>
      </w:r>
      <w:r w:rsidR="0091657F">
        <w:rPr>
          <w:sz w:val="24"/>
          <w:szCs w:val="24"/>
        </w:rPr>
        <w:t>)</w:t>
      </w:r>
      <w:r>
        <w:rPr>
          <w:sz w:val="24"/>
          <w:szCs w:val="24"/>
        </w:rPr>
        <w:t xml:space="preserve"> and assist with completion of an incident investigation.</w:t>
      </w:r>
    </w:p>
    <w:p w14:paraId="26986F32" w14:textId="76A21E74" w:rsidR="00BA1FE2" w:rsidRDefault="00BA1FE2" w:rsidP="006D62B5">
      <w:pPr>
        <w:pStyle w:val="ListParagraph"/>
        <w:numPr>
          <w:ilvl w:val="0"/>
          <w:numId w:val="4"/>
        </w:numPr>
        <w:ind w:left="360"/>
        <w:rPr>
          <w:sz w:val="24"/>
          <w:szCs w:val="24"/>
        </w:rPr>
      </w:pPr>
      <w:r>
        <w:rPr>
          <w:sz w:val="24"/>
          <w:szCs w:val="24"/>
        </w:rPr>
        <w:t xml:space="preserve">Promptly notify and work with the CHO to </w:t>
      </w:r>
      <w:r w:rsidR="00400255">
        <w:rPr>
          <w:sz w:val="24"/>
          <w:szCs w:val="24"/>
        </w:rPr>
        <w:t>correct unsafe conditions when identified.</w:t>
      </w:r>
    </w:p>
    <w:p w14:paraId="55233AA8" w14:textId="383FAF86" w:rsidR="00741285" w:rsidRPr="00CB755F" w:rsidRDefault="005563CE" w:rsidP="00CB755F">
      <w:pPr>
        <w:pStyle w:val="ListParagraph"/>
        <w:numPr>
          <w:ilvl w:val="0"/>
          <w:numId w:val="4"/>
        </w:numPr>
        <w:ind w:left="360"/>
        <w:rPr>
          <w:sz w:val="24"/>
          <w:szCs w:val="24"/>
        </w:rPr>
      </w:pPr>
      <w:r>
        <w:rPr>
          <w:sz w:val="24"/>
          <w:szCs w:val="24"/>
        </w:rPr>
        <w:t>Ensure that all chemicals are properly store</w:t>
      </w:r>
      <w:r w:rsidR="005F1D95">
        <w:rPr>
          <w:sz w:val="24"/>
          <w:szCs w:val="24"/>
        </w:rPr>
        <w:t>d.</w:t>
      </w:r>
    </w:p>
    <w:p w14:paraId="69BDCD62" w14:textId="51F3CD23" w:rsidR="005F1D95" w:rsidRDefault="005F1D95" w:rsidP="006D62B5">
      <w:pPr>
        <w:rPr>
          <w:sz w:val="24"/>
          <w:szCs w:val="24"/>
        </w:rPr>
      </w:pPr>
    </w:p>
    <w:p w14:paraId="1111930E" w14:textId="7E239D2F" w:rsidR="005F1D95" w:rsidRPr="005F1D95" w:rsidRDefault="005F1D95" w:rsidP="006D62B5">
      <w:pPr>
        <w:pStyle w:val="ListParagraph"/>
        <w:numPr>
          <w:ilvl w:val="1"/>
          <w:numId w:val="2"/>
        </w:numPr>
        <w:ind w:left="360"/>
        <w:rPr>
          <w:b/>
          <w:bCs/>
          <w:sz w:val="24"/>
          <w:szCs w:val="24"/>
        </w:rPr>
      </w:pPr>
      <w:r w:rsidRPr="005F1D95">
        <w:rPr>
          <w:b/>
          <w:bCs/>
          <w:sz w:val="24"/>
          <w:szCs w:val="24"/>
        </w:rPr>
        <w:t xml:space="preserve">Responsibilities of </w:t>
      </w:r>
      <w:r w:rsidR="00502E39">
        <w:rPr>
          <w:b/>
          <w:bCs/>
          <w:sz w:val="24"/>
          <w:szCs w:val="24"/>
        </w:rPr>
        <w:t>All Laboratory Personnel (</w:t>
      </w:r>
      <w:r w:rsidR="00AF057C">
        <w:rPr>
          <w:b/>
          <w:bCs/>
          <w:sz w:val="24"/>
          <w:szCs w:val="24"/>
        </w:rPr>
        <w:t>Faculty, Staff, and Students)</w:t>
      </w:r>
    </w:p>
    <w:p w14:paraId="49343E76" w14:textId="3A1541EA" w:rsidR="005F1D95" w:rsidRDefault="005F1D95" w:rsidP="006D62B5">
      <w:pPr>
        <w:pStyle w:val="ListParagraph"/>
        <w:ind w:left="0"/>
        <w:rPr>
          <w:sz w:val="24"/>
          <w:szCs w:val="24"/>
        </w:rPr>
      </w:pPr>
    </w:p>
    <w:p w14:paraId="5C8E7B1C" w14:textId="6CD3B528" w:rsidR="005F1D95" w:rsidRDefault="005F1D95" w:rsidP="006D62B5">
      <w:pPr>
        <w:pStyle w:val="ListParagraph"/>
        <w:ind w:left="0"/>
        <w:rPr>
          <w:sz w:val="24"/>
          <w:szCs w:val="24"/>
        </w:rPr>
      </w:pPr>
      <w:r>
        <w:rPr>
          <w:sz w:val="24"/>
          <w:szCs w:val="24"/>
        </w:rPr>
        <w:t>Each person working with or around chemicals of any kind, having been trained, is responsible for remaining aware of the hazards of those materials and handling them in a safe manner, in accordance to the Chemical Hygiene Plan.</w:t>
      </w:r>
      <w:r w:rsidR="00A110BA">
        <w:rPr>
          <w:sz w:val="24"/>
          <w:szCs w:val="24"/>
        </w:rPr>
        <w:t xml:space="preserve">  This </w:t>
      </w:r>
      <w:r w:rsidR="00844331">
        <w:rPr>
          <w:sz w:val="24"/>
          <w:szCs w:val="24"/>
        </w:rPr>
        <w:t xml:space="preserve">general </w:t>
      </w:r>
      <w:r w:rsidR="000E324A">
        <w:rPr>
          <w:sz w:val="24"/>
          <w:szCs w:val="24"/>
        </w:rPr>
        <w:t>responsibility is support by fulfilling</w:t>
      </w:r>
      <w:r w:rsidR="00923409">
        <w:rPr>
          <w:sz w:val="24"/>
          <w:szCs w:val="24"/>
        </w:rPr>
        <w:t xml:space="preserve"> </w:t>
      </w:r>
      <w:r w:rsidR="00A110BA">
        <w:rPr>
          <w:sz w:val="24"/>
          <w:szCs w:val="24"/>
        </w:rPr>
        <w:t xml:space="preserve">following specific </w:t>
      </w:r>
      <w:r w:rsidR="00923409">
        <w:rPr>
          <w:sz w:val="24"/>
          <w:szCs w:val="24"/>
        </w:rPr>
        <w:t>responsib</w:t>
      </w:r>
      <w:r w:rsidR="00844331">
        <w:rPr>
          <w:sz w:val="24"/>
          <w:szCs w:val="24"/>
        </w:rPr>
        <w:t>ilities:</w:t>
      </w:r>
    </w:p>
    <w:p w14:paraId="10D9ADC1" w14:textId="09EB8016" w:rsidR="00844331" w:rsidRDefault="00844331" w:rsidP="006D62B5">
      <w:pPr>
        <w:pStyle w:val="ListParagraph"/>
        <w:ind w:left="0"/>
        <w:rPr>
          <w:sz w:val="24"/>
          <w:szCs w:val="24"/>
        </w:rPr>
      </w:pPr>
    </w:p>
    <w:p w14:paraId="1B52455C" w14:textId="67FB1766" w:rsidR="00DD2703" w:rsidRDefault="00DD2703" w:rsidP="00694EE3">
      <w:pPr>
        <w:pStyle w:val="ListParagraph"/>
        <w:numPr>
          <w:ilvl w:val="0"/>
          <w:numId w:val="30"/>
        </w:numPr>
        <w:rPr>
          <w:sz w:val="24"/>
          <w:szCs w:val="24"/>
        </w:rPr>
      </w:pPr>
      <w:r>
        <w:rPr>
          <w:sz w:val="24"/>
          <w:szCs w:val="24"/>
        </w:rPr>
        <w:t>Review</w:t>
      </w:r>
      <w:r w:rsidRPr="00DD2703">
        <w:rPr>
          <w:sz w:val="24"/>
          <w:szCs w:val="24"/>
        </w:rPr>
        <w:t>, understand, and follow the policies and procedures outlined in the</w:t>
      </w:r>
      <w:r w:rsidR="00694EE3">
        <w:rPr>
          <w:sz w:val="24"/>
          <w:szCs w:val="24"/>
        </w:rPr>
        <w:t xml:space="preserve"> </w:t>
      </w:r>
      <w:r w:rsidRPr="00E36B47">
        <w:rPr>
          <w:sz w:val="24"/>
          <w:szCs w:val="24"/>
        </w:rPr>
        <w:t>CHP;</w:t>
      </w:r>
    </w:p>
    <w:p w14:paraId="26BD8204" w14:textId="09BA0550" w:rsidR="00694EE3" w:rsidRPr="00E36B47" w:rsidRDefault="00694EE3" w:rsidP="00694EE3">
      <w:pPr>
        <w:pStyle w:val="ListParagraph"/>
        <w:numPr>
          <w:ilvl w:val="0"/>
          <w:numId w:val="30"/>
        </w:numPr>
        <w:rPr>
          <w:sz w:val="24"/>
          <w:szCs w:val="24"/>
        </w:rPr>
      </w:pPr>
      <w:r>
        <w:rPr>
          <w:sz w:val="24"/>
          <w:szCs w:val="24"/>
        </w:rPr>
        <w:t>Complete required lab safety training;</w:t>
      </w:r>
    </w:p>
    <w:p w14:paraId="10ECFDA1" w14:textId="7D384E51" w:rsidR="00DD2703" w:rsidRPr="00E36B47" w:rsidRDefault="00DD2703" w:rsidP="00A3564D">
      <w:pPr>
        <w:pStyle w:val="ListParagraph"/>
        <w:numPr>
          <w:ilvl w:val="0"/>
          <w:numId w:val="30"/>
        </w:numPr>
        <w:rPr>
          <w:sz w:val="24"/>
          <w:szCs w:val="24"/>
        </w:rPr>
      </w:pPr>
      <w:r w:rsidRPr="00DD2703">
        <w:rPr>
          <w:sz w:val="24"/>
          <w:szCs w:val="24"/>
        </w:rPr>
        <w:t>Plan and conduct each operation in accordance with the CHP; and, when required, obtaining</w:t>
      </w:r>
      <w:r w:rsidR="00A3564D">
        <w:rPr>
          <w:sz w:val="24"/>
          <w:szCs w:val="24"/>
        </w:rPr>
        <w:t xml:space="preserve"> </w:t>
      </w:r>
      <w:r w:rsidRPr="00E36B47">
        <w:rPr>
          <w:sz w:val="24"/>
          <w:szCs w:val="24"/>
        </w:rPr>
        <w:t>prior approval from the Chemical Hygiene Office</w:t>
      </w:r>
      <w:r w:rsidR="00A3564D">
        <w:rPr>
          <w:sz w:val="24"/>
          <w:szCs w:val="24"/>
        </w:rPr>
        <w:t>r</w:t>
      </w:r>
      <w:r w:rsidRPr="00E36B47">
        <w:rPr>
          <w:sz w:val="24"/>
          <w:szCs w:val="24"/>
        </w:rPr>
        <w:t>;</w:t>
      </w:r>
    </w:p>
    <w:p w14:paraId="2A9D7D99" w14:textId="730C2092" w:rsidR="00844331" w:rsidRDefault="00DD2703" w:rsidP="00A3564D">
      <w:pPr>
        <w:pStyle w:val="ListParagraph"/>
        <w:numPr>
          <w:ilvl w:val="0"/>
          <w:numId w:val="30"/>
        </w:numPr>
        <w:rPr>
          <w:sz w:val="24"/>
          <w:szCs w:val="24"/>
        </w:rPr>
      </w:pPr>
      <w:r w:rsidRPr="00DD2703">
        <w:rPr>
          <w:sz w:val="24"/>
          <w:szCs w:val="24"/>
        </w:rPr>
        <w:t>Wear appropriate personal protective equipment and following safe work practices as outlined in</w:t>
      </w:r>
      <w:r w:rsidR="00A3564D">
        <w:rPr>
          <w:sz w:val="24"/>
          <w:szCs w:val="24"/>
        </w:rPr>
        <w:t xml:space="preserve"> </w:t>
      </w:r>
      <w:r w:rsidRPr="00E36B47">
        <w:rPr>
          <w:sz w:val="24"/>
          <w:szCs w:val="24"/>
        </w:rPr>
        <w:t>the CHP;</w:t>
      </w:r>
    </w:p>
    <w:p w14:paraId="334A65D2" w14:textId="43FEEE31" w:rsidR="00DB7D33" w:rsidRDefault="003A7968" w:rsidP="00A3564D">
      <w:pPr>
        <w:pStyle w:val="ListParagraph"/>
        <w:numPr>
          <w:ilvl w:val="0"/>
          <w:numId w:val="30"/>
        </w:numPr>
        <w:rPr>
          <w:sz w:val="24"/>
          <w:szCs w:val="24"/>
        </w:rPr>
      </w:pPr>
      <w:r>
        <w:rPr>
          <w:sz w:val="24"/>
          <w:szCs w:val="24"/>
        </w:rPr>
        <w:t>Assure that all chemicals are properly labeled and stored</w:t>
      </w:r>
      <w:r w:rsidR="005D28A8">
        <w:rPr>
          <w:sz w:val="24"/>
          <w:szCs w:val="24"/>
        </w:rPr>
        <w:t xml:space="preserve"> in accordance with the procedures set forth in this CHP;</w:t>
      </w:r>
    </w:p>
    <w:p w14:paraId="063F9E58" w14:textId="26049B6E" w:rsidR="00ED4058" w:rsidRDefault="00DB7D33" w:rsidP="00A3564D">
      <w:pPr>
        <w:pStyle w:val="ListParagraph"/>
        <w:numPr>
          <w:ilvl w:val="0"/>
          <w:numId w:val="30"/>
        </w:numPr>
        <w:rPr>
          <w:sz w:val="24"/>
          <w:szCs w:val="24"/>
        </w:rPr>
      </w:pPr>
      <w:r w:rsidRPr="00DB7D33">
        <w:rPr>
          <w:sz w:val="24"/>
          <w:szCs w:val="24"/>
        </w:rPr>
        <w:t>Collect, label</w:t>
      </w:r>
      <w:r>
        <w:rPr>
          <w:sz w:val="24"/>
          <w:szCs w:val="24"/>
        </w:rPr>
        <w:t>,</w:t>
      </w:r>
      <w:r w:rsidRPr="00DB7D33">
        <w:rPr>
          <w:sz w:val="24"/>
          <w:szCs w:val="24"/>
        </w:rPr>
        <w:t xml:space="preserve"> and stor</w:t>
      </w:r>
      <w:r>
        <w:rPr>
          <w:sz w:val="24"/>
          <w:szCs w:val="24"/>
        </w:rPr>
        <w:t>e</w:t>
      </w:r>
      <w:r w:rsidRPr="00DB7D33">
        <w:rPr>
          <w:sz w:val="24"/>
          <w:szCs w:val="24"/>
        </w:rPr>
        <w:t xml:space="preserve"> hazardous waste properly;</w:t>
      </w:r>
    </w:p>
    <w:p w14:paraId="356B0FCE" w14:textId="3E1FD874" w:rsidR="00E36B47" w:rsidRDefault="00687F53" w:rsidP="00E36B47">
      <w:pPr>
        <w:pStyle w:val="ListParagraph"/>
        <w:numPr>
          <w:ilvl w:val="0"/>
          <w:numId w:val="30"/>
        </w:numPr>
        <w:rPr>
          <w:sz w:val="24"/>
          <w:szCs w:val="24"/>
        </w:rPr>
      </w:pPr>
      <w:r>
        <w:rPr>
          <w:sz w:val="24"/>
          <w:szCs w:val="24"/>
        </w:rPr>
        <w:t>Immediately r</w:t>
      </w:r>
      <w:r w:rsidRPr="00687F53">
        <w:rPr>
          <w:sz w:val="24"/>
          <w:szCs w:val="24"/>
        </w:rPr>
        <w:t xml:space="preserve">eport unsafe conditions to the </w:t>
      </w:r>
      <w:r>
        <w:rPr>
          <w:sz w:val="24"/>
          <w:szCs w:val="24"/>
        </w:rPr>
        <w:t>Lab Supervisor and/or CHO</w:t>
      </w:r>
      <w:r w:rsidR="00E36B47">
        <w:rPr>
          <w:sz w:val="24"/>
          <w:szCs w:val="24"/>
        </w:rPr>
        <w:t>;</w:t>
      </w:r>
      <w:r w:rsidR="00C65033">
        <w:rPr>
          <w:sz w:val="24"/>
          <w:szCs w:val="24"/>
        </w:rPr>
        <w:t xml:space="preserve"> and</w:t>
      </w:r>
    </w:p>
    <w:p w14:paraId="66DBED63" w14:textId="3BB3989E" w:rsidR="00E36B47" w:rsidRPr="00E36B47" w:rsidRDefault="00E36B47" w:rsidP="00E36B47">
      <w:pPr>
        <w:pStyle w:val="ListParagraph"/>
        <w:numPr>
          <w:ilvl w:val="0"/>
          <w:numId w:val="30"/>
        </w:numPr>
        <w:rPr>
          <w:sz w:val="24"/>
          <w:szCs w:val="24"/>
        </w:rPr>
      </w:pPr>
      <w:r w:rsidRPr="00E36B47">
        <w:rPr>
          <w:sz w:val="24"/>
          <w:szCs w:val="24"/>
        </w:rPr>
        <w:t xml:space="preserve">Immediately report </w:t>
      </w:r>
      <w:r>
        <w:rPr>
          <w:sz w:val="24"/>
          <w:szCs w:val="24"/>
        </w:rPr>
        <w:t>incidents</w:t>
      </w:r>
      <w:r w:rsidRPr="00E36B47">
        <w:rPr>
          <w:sz w:val="24"/>
          <w:szCs w:val="24"/>
        </w:rPr>
        <w:t xml:space="preserve"> to the Lab Supervisor and/or CHO</w:t>
      </w:r>
    </w:p>
    <w:p w14:paraId="46653A5F" w14:textId="0BE65E0F" w:rsidR="00F84FDE" w:rsidRDefault="00F84FDE" w:rsidP="00C610A9">
      <w:pPr>
        <w:rPr>
          <w:sz w:val="24"/>
          <w:szCs w:val="24"/>
        </w:rPr>
      </w:pPr>
    </w:p>
    <w:p w14:paraId="5BDA79B2" w14:textId="69AA7D20" w:rsidR="00F84FDE" w:rsidRDefault="00991C63" w:rsidP="00F84FDE">
      <w:pPr>
        <w:pStyle w:val="ListParagraph"/>
        <w:numPr>
          <w:ilvl w:val="0"/>
          <w:numId w:val="2"/>
        </w:numPr>
        <w:rPr>
          <w:b/>
          <w:bCs/>
          <w:sz w:val="24"/>
          <w:szCs w:val="24"/>
        </w:rPr>
      </w:pPr>
      <w:r>
        <w:rPr>
          <w:b/>
          <w:bCs/>
          <w:sz w:val="24"/>
          <w:szCs w:val="24"/>
        </w:rPr>
        <w:t>Hazard Communication and Identification</w:t>
      </w:r>
    </w:p>
    <w:p w14:paraId="677B8863" w14:textId="77777777" w:rsidR="00F84FDE" w:rsidRPr="002C45EB" w:rsidRDefault="00F84FDE" w:rsidP="00F84FDE">
      <w:pPr>
        <w:pStyle w:val="ListParagraph"/>
        <w:ind w:left="0"/>
        <w:rPr>
          <w:b/>
          <w:bCs/>
          <w:sz w:val="24"/>
          <w:szCs w:val="24"/>
        </w:rPr>
      </w:pPr>
    </w:p>
    <w:p w14:paraId="092C3F4B" w14:textId="1DD2C35B" w:rsidR="00F84FDE" w:rsidRDefault="00AF0C92" w:rsidP="00F84FDE">
      <w:pPr>
        <w:pStyle w:val="ListParagraph"/>
        <w:numPr>
          <w:ilvl w:val="1"/>
          <w:numId w:val="2"/>
        </w:numPr>
        <w:ind w:left="360"/>
        <w:rPr>
          <w:b/>
          <w:bCs/>
          <w:sz w:val="24"/>
          <w:szCs w:val="24"/>
        </w:rPr>
      </w:pPr>
      <w:r>
        <w:rPr>
          <w:b/>
          <w:bCs/>
          <w:sz w:val="24"/>
          <w:szCs w:val="24"/>
        </w:rPr>
        <w:t>General</w:t>
      </w:r>
    </w:p>
    <w:p w14:paraId="53A16E72" w14:textId="27118364" w:rsidR="009C081C" w:rsidRPr="005645F0" w:rsidRDefault="009C081C" w:rsidP="009C081C">
      <w:pPr>
        <w:ind w:left="360"/>
        <w:rPr>
          <w:sz w:val="24"/>
          <w:szCs w:val="24"/>
        </w:rPr>
      </w:pPr>
      <w:r w:rsidRPr="005645F0">
        <w:rPr>
          <w:sz w:val="24"/>
          <w:szCs w:val="24"/>
        </w:rPr>
        <w:t xml:space="preserve">This section provides an outline of the </w:t>
      </w:r>
      <w:r w:rsidR="00211EAA" w:rsidRPr="005645F0">
        <w:rPr>
          <w:sz w:val="24"/>
          <w:szCs w:val="24"/>
        </w:rPr>
        <w:t>two</w:t>
      </w:r>
      <w:r w:rsidRPr="005645F0">
        <w:rPr>
          <w:sz w:val="24"/>
          <w:szCs w:val="24"/>
        </w:rPr>
        <w:t xml:space="preserve"> most common systems that chemical manufacturers use to communicate product hazards and their general requirements:</w:t>
      </w:r>
    </w:p>
    <w:p w14:paraId="7316F0B7" w14:textId="54804B12" w:rsidR="009C081C" w:rsidRPr="005645F0" w:rsidRDefault="009C081C" w:rsidP="005645F0">
      <w:pPr>
        <w:pStyle w:val="ListParagraph"/>
        <w:numPr>
          <w:ilvl w:val="0"/>
          <w:numId w:val="77"/>
        </w:numPr>
        <w:rPr>
          <w:sz w:val="24"/>
          <w:szCs w:val="24"/>
        </w:rPr>
      </w:pPr>
      <w:r w:rsidRPr="005645F0">
        <w:rPr>
          <w:sz w:val="24"/>
          <w:szCs w:val="24"/>
        </w:rPr>
        <w:lastRenderedPageBreak/>
        <w:t>Global Harmonization System (GHS); and</w:t>
      </w:r>
    </w:p>
    <w:p w14:paraId="521D8C7F" w14:textId="7B65F763" w:rsidR="009C081C" w:rsidRPr="005645F0" w:rsidRDefault="009C081C" w:rsidP="005645F0">
      <w:pPr>
        <w:pStyle w:val="ListParagraph"/>
        <w:numPr>
          <w:ilvl w:val="0"/>
          <w:numId w:val="77"/>
        </w:numPr>
        <w:rPr>
          <w:sz w:val="24"/>
          <w:szCs w:val="24"/>
        </w:rPr>
      </w:pPr>
      <w:r w:rsidRPr="005645F0">
        <w:rPr>
          <w:sz w:val="24"/>
          <w:szCs w:val="24"/>
        </w:rPr>
        <w:t>National Fire Protection Association (NFPA).</w:t>
      </w:r>
    </w:p>
    <w:p w14:paraId="126E316E" w14:textId="77777777" w:rsidR="00211EAA" w:rsidRPr="005645F0" w:rsidRDefault="009C081C" w:rsidP="00211EAA">
      <w:pPr>
        <w:ind w:left="360"/>
        <w:rPr>
          <w:sz w:val="24"/>
          <w:szCs w:val="24"/>
        </w:rPr>
      </w:pPr>
      <w:r w:rsidRPr="005645F0">
        <w:rPr>
          <w:sz w:val="24"/>
          <w:szCs w:val="24"/>
        </w:rPr>
        <w:t>This section will also outline Trinity College’s labeling policy for secondary containers (i.e. vessels that contain chemical mixtures for laboratory use) using</w:t>
      </w:r>
      <w:r w:rsidR="00211EAA" w:rsidRPr="005645F0">
        <w:rPr>
          <w:sz w:val="24"/>
          <w:szCs w:val="24"/>
        </w:rPr>
        <w:t xml:space="preserve"> the </w:t>
      </w:r>
      <w:r w:rsidRPr="005645F0">
        <w:rPr>
          <w:sz w:val="24"/>
          <w:szCs w:val="24"/>
        </w:rPr>
        <w:t>Hazardous Materials Information System (HMIS);</w:t>
      </w:r>
    </w:p>
    <w:p w14:paraId="0362FE73" w14:textId="3EE1D086" w:rsidR="00AF0C92" w:rsidRDefault="00A5554F" w:rsidP="005645F0">
      <w:pPr>
        <w:pStyle w:val="ListParagraph"/>
        <w:numPr>
          <w:ilvl w:val="1"/>
          <w:numId w:val="2"/>
        </w:numPr>
        <w:ind w:left="360"/>
        <w:contextualSpacing w:val="0"/>
        <w:rPr>
          <w:b/>
          <w:bCs/>
          <w:sz w:val="24"/>
          <w:szCs w:val="24"/>
        </w:rPr>
      </w:pPr>
      <w:r>
        <w:rPr>
          <w:b/>
          <w:bCs/>
          <w:sz w:val="24"/>
          <w:szCs w:val="24"/>
        </w:rPr>
        <w:t xml:space="preserve">Globally Harmonized System </w:t>
      </w:r>
    </w:p>
    <w:p w14:paraId="7CFD93DF" w14:textId="0EA6DB02" w:rsidR="00C461D7" w:rsidRDefault="00C461D7" w:rsidP="005645F0">
      <w:pPr>
        <w:pStyle w:val="ListParagraph"/>
        <w:numPr>
          <w:ilvl w:val="0"/>
          <w:numId w:val="31"/>
        </w:numPr>
        <w:spacing w:after="120"/>
        <w:contextualSpacing w:val="0"/>
        <w:rPr>
          <w:sz w:val="24"/>
          <w:szCs w:val="24"/>
        </w:rPr>
      </w:pPr>
      <w:r>
        <w:rPr>
          <w:sz w:val="24"/>
          <w:szCs w:val="24"/>
        </w:rPr>
        <w:t>General</w:t>
      </w:r>
    </w:p>
    <w:p w14:paraId="322C97E5" w14:textId="0FC5F5DF" w:rsidR="0029212A" w:rsidRDefault="00AD52A9" w:rsidP="005645F0">
      <w:pPr>
        <w:pStyle w:val="ListParagraph"/>
        <w:spacing w:after="120"/>
        <w:contextualSpacing w:val="0"/>
        <w:rPr>
          <w:sz w:val="24"/>
          <w:szCs w:val="24"/>
        </w:rPr>
      </w:pPr>
      <w:r w:rsidRPr="00AD52A9">
        <w:rPr>
          <w:sz w:val="24"/>
          <w:szCs w:val="24"/>
        </w:rPr>
        <w:t>The Global Harmonization System (GHS) is a worldwide system adopted by OSHA to standardize and harmonize the classification and labeling of chemicals. Employees will find GHS pictograms and standardized information on SDSs and chemical containers acquired from manufacturers. The objectives of GHS are to:</w:t>
      </w:r>
    </w:p>
    <w:p w14:paraId="6FE6D2CF" w14:textId="70202676" w:rsidR="00F92A02" w:rsidRPr="00F92A02" w:rsidRDefault="00F92A02" w:rsidP="005645F0">
      <w:pPr>
        <w:pStyle w:val="ListParagraph"/>
        <w:numPr>
          <w:ilvl w:val="1"/>
          <w:numId w:val="31"/>
        </w:numPr>
        <w:spacing w:after="120"/>
        <w:contextualSpacing w:val="0"/>
        <w:rPr>
          <w:sz w:val="24"/>
          <w:szCs w:val="24"/>
        </w:rPr>
      </w:pPr>
      <w:r w:rsidRPr="00F92A02">
        <w:rPr>
          <w:sz w:val="24"/>
          <w:szCs w:val="24"/>
        </w:rPr>
        <w:t>Define the health, physical, and environmental hazards of chemicals;</w:t>
      </w:r>
    </w:p>
    <w:p w14:paraId="05324E35" w14:textId="2CF44964" w:rsidR="00F92A02" w:rsidRPr="00F92A02" w:rsidRDefault="00F92A02" w:rsidP="005645F0">
      <w:pPr>
        <w:pStyle w:val="ListParagraph"/>
        <w:numPr>
          <w:ilvl w:val="1"/>
          <w:numId w:val="31"/>
        </w:numPr>
        <w:spacing w:after="120"/>
        <w:contextualSpacing w:val="0"/>
        <w:rPr>
          <w:sz w:val="24"/>
          <w:szCs w:val="24"/>
        </w:rPr>
      </w:pPr>
      <w:r w:rsidRPr="00F92A02">
        <w:rPr>
          <w:sz w:val="24"/>
          <w:szCs w:val="24"/>
        </w:rPr>
        <w:t>Create classification processes that use available data on chemicals for comparison with the defined hazard criteria; and</w:t>
      </w:r>
    </w:p>
    <w:p w14:paraId="7950C065" w14:textId="587696A8" w:rsidR="00C461D7" w:rsidRDefault="00F92A02" w:rsidP="005645F0">
      <w:pPr>
        <w:pStyle w:val="ListParagraph"/>
        <w:numPr>
          <w:ilvl w:val="1"/>
          <w:numId w:val="31"/>
        </w:numPr>
        <w:rPr>
          <w:sz w:val="24"/>
          <w:szCs w:val="24"/>
        </w:rPr>
      </w:pPr>
      <w:r w:rsidRPr="00F92A02">
        <w:rPr>
          <w:sz w:val="24"/>
          <w:szCs w:val="24"/>
        </w:rPr>
        <w:t>Communicate hazard information and protective measures on labels and SDSs.</w:t>
      </w:r>
    </w:p>
    <w:p w14:paraId="780973BA" w14:textId="77777777" w:rsidR="00C461D7" w:rsidRDefault="00C461D7" w:rsidP="005645F0">
      <w:pPr>
        <w:pStyle w:val="ListParagraph"/>
        <w:ind w:left="360"/>
        <w:rPr>
          <w:b/>
          <w:bCs/>
          <w:sz w:val="24"/>
          <w:szCs w:val="24"/>
        </w:rPr>
      </w:pPr>
    </w:p>
    <w:p w14:paraId="3CAD6812" w14:textId="4B5E07BF" w:rsidR="009B6848" w:rsidRDefault="009B6848" w:rsidP="00F67956">
      <w:pPr>
        <w:pStyle w:val="ListParagraph"/>
        <w:numPr>
          <w:ilvl w:val="0"/>
          <w:numId w:val="31"/>
        </w:numPr>
        <w:spacing w:after="120"/>
        <w:contextualSpacing w:val="0"/>
        <w:rPr>
          <w:sz w:val="24"/>
          <w:szCs w:val="24"/>
        </w:rPr>
      </w:pPr>
      <w:r>
        <w:rPr>
          <w:sz w:val="24"/>
          <w:szCs w:val="24"/>
        </w:rPr>
        <w:t>Product Labels</w:t>
      </w:r>
    </w:p>
    <w:p w14:paraId="7C3ACD27" w14:textId="35C280FA" w:rsidR="00A5554F" w:rsidRDefault="009A4612" w:rsidP="005645F0">
      <w:pPr>
        <w:pStyle w:val="ListParagraph"/>
        <w:spacing w:after="120"/>
        <w:contextualSpacing w:val="0"/>
        <w:rPr>
          <w:sz w:val="24"/>
          <w:szCs w:val="24"/>
        </w:rPr>
      </w:pPr>
      <w:r w:rsidRPr="009A4612">
        <w:rPr>
          <w:sz w:val="24"/>
          <w:szCs w:val="24"/>
        </w:rPr>
        <w:t>The GHS standardized label elements, which are not subject to variation and must</w:t>
      </w:r>
      <w:r>
        <w:rPr>
          <w:sz w:val="24"/>
          <w:szCs w:val="24"/>
        </w:rPr>
        <w:t xml:space="preserve"> </w:t>
      </w:r>
      <w:r w:rsidRPr="009A4612">
        <w:rPr>
          <w:sz w:val="24"/>
          <w:szCs w:val="24"/>
        </w:rPr>
        <w:t>appear on every chemical label, contain the following elements</w:t>
      </w:r>
      <w:r w:rsidR="007E3F45">
        <w:rPr>
          <w:sz w:val="24"/>
          <w:szCs w:val="24"/>
        </w:rPr>
        <w:t xml:space="preserve"> (See </w:t>
      </w:r>
      <w:r w:rsidR="005729E1">
        <w:rPr>
          <w:sz w:val="24"/>
          <w:szCs w:val="24"/>
        </w:rPr>
        <w:t>sample image label provided below)</w:t>
      </w:r>
      <w:r w:rsidRPr="009A4612">
        <w:rPr>
          <w:sz w:val="24"/>
          <w:szCs w:val="24"/>
        </w:rPr>
        <w:t>:</w:t>
      </w:r>
    </w:p>
    <w:p w14:paraId="0F6026A6" w14:textId="7977BA82" w:rsidR="00F67956" w:rsidRPr="005645F0" w:rsidRDefault="005729E1" w:rsidP="005645F0">
      <w:pPr>
        <w:pStyle w:val="ListParagraph"/>
        <w:numPr>
          <w:ilvl w:val="0"/>
          <w:numId w:val="79"/>
        </w:numPr>
        <w:spacing w:after="120"/>
        <w:contextualSpacing w:val="0"/>
        <w:rPr>
          <w:sz w:val="24"/>
          <w:szCs w:val="24"/>
        </w:rPr>
      </w:pPr>
      <w:r>
        <w:rPr>
          <w:noProof/>
          <w:sz w:val="24"/>
          <w:szCs w:val="24"/>
        </w:rPr>
        <w:lastRenderedPageBreak/>
        <w:drawing>
          <wp:anchor distT="0" distB="0" distL="114300" distR="114300" simplePos="0" relativeHeight="251658240" behindDoc="1" locked="0" layoutInCell="1" allowOverlap="1" wp14:anchorId="6FC51938" wp14:editId="42C76D8F">
            <wp:simplePos x="0" y="0"/>
            <wp:positionH relativeFrom="column">
              <wp:posOffset>2733675</wp:posOffset>
            </wp:positionH>
            <wp:positionV relativeFrom="paragraph">
              <wp:posOffset>12700</wp:posOffset>
            </wp:positionV>
            <wp:extent cx="3810000" cy="2826399"/>
            <wp:effectExtent l="0" t="0" r="0" b="0"/>
            <wp:wrapTight wrapText="bothSides">
              <wp:wrapPolygon edited="0">
                <wp:start x="0" y="0"/>
                <wp:lineTo x="0" y="20964"/>
                <wp:lineTo x="1080" y="21255"/>
                <wp:lineTo x="20412" y="21255"/>
                <wp:lineTo x="20412" y="20964"/>
                <wp:lineTo x="21492" y="19945"/>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826399"/>
                    </a:xfrm>
                    <a:prstGeom prst="rect">
                      <a:avLst/>
                    </a:prstGeom>
                    <a:noFill/>
                  </pic:spPr>
                </pic:pic>
              </a:graphicData>
            </a:graphic>
          </wp:anchor>
        </w:drawing>
      </w:r>
      <w:r w:rsidR="00F67956" w:rsidRPr="005645F0">
        <w:rPr>
          <w:sz w:val="24"/>
          <w:szCs w:val="24"/>
        </w:rPr>
        <w:t>Product Identifier: The name or number used for a hazardous chemical on a label or in the SDS. It provides a unique means by which the user can identify the chemical.</w:t>
      </w:r>
    </w:p>
    <w:p w14:paraId="76B75E7B" w14:textId="7DE85F97" w:rsidR="00F67956" w:rsidRPr="005645F0" w:rsidRDefault="00F67956" w:rsidP="005645F0">
      <w:pPr>
        <w:pStyle w:val="ListParagraph"/>
        <w:numPr>
          <w:ilvl w:val="0"/>
          <w:numId w:val="79"/>
        </w:numPr>
        <w:spacing w:after="120"/>
        <w:contextualSpacing w:val="0"/>
        <w:rPr>
          <w:sz w:val="24"/>
          <w:szCs w:val="24"/>
        </w:rPr>
      </w:pPr>
      <w:r w:rsidRPr="005645F0">
        <w:rPr>
          <w:sz w:val="24"/>
          <w:szCs w:val="24"/>
        </w:rPr>
        <w:t>Hazard Pictogram: Used to convey health, physical, and environmental hazard information for an assigned GHS hazard class and category;</w:t>
      </w:r>
    </w:p>
    <w:p w14:paraId="73B08D04" w14:textId="0E42D824" w:rsidR="00F67956" w:rsidRPr="005645F0" w:rsidRDefault="00F67956" w:rsidP="005645F0">
      <w:pPr>
        <w:pStyle w:val="ListParagraph"/>
        <w:numPr>
          <w:ilvl w:val="0"/>
          <w:numId w:val="79"/>
        </w:numPr>
        <w:spacing w:after="120"/>
        <w:contextualSpacing w:val="0"/>
        <w:rPr>
          <w:sz w:val="24"/>
          <w:szCs w:val="24"/>
        </w:rPr>
      </w:pPr>
      <w:r w:rsidRPr="005645F0">
        <w:rPr>
          <w:sz w:val="24"/>
          <w:szCs w:val="24"/>
        </w:rPr>
        <w:t>Signal Words: such as “DANGER” (for more severe hazards) or “WARNING” (for less severe hazards), are used to emphasize hazards and indicate the relative level of severity of the hazard assigned to a GHS hazard class and category.</w:t>
      </w:r>
    </w:p>
    <w:p w14:paraId="571EC7DD" w14:textId="0351F449" w:rsidR="00F67956" w:rsidRPr="005645F0" w:rsidRDefault="00F67956" w:rsidP="005645F0">
      <w:pPr>
        <w:pStyle w:val="ListParagraph"/>
        <w:numPr>
          <w:ilvl w:val="0"/>
          <w:numId w:val="79"/>
        </w:numPr>
        <w:spacing w:after="120"/>
        <w:contextualSpacing w:val="0"/>
        <w:rPr>
          <w:sz w:val="24"/>
          <w:szCs w:val="24"/>
        </w:rPr>
      </w:pPr>
      <w:r w:rsidRPr="005645F0">
        <w:rPr>
          <w:sz w:val="24"/>
          <w:szCs w:val="24"/>
        </w:rPr>
        <w:t>Hazard Statement(s): Standardized phrases assigned to a hazard class and category that describe the nature of the hazard (e.g. Danger, Extremely Flammable Liquid, and Vapor, etc.); and</w:t>
      </w:r>
    </w:p>
    <w:p w14:paraId="41970D40" w14:textId="744DEA00" w:rsidR="009A4612" w:rsidRDefault="00F67956" w:rsidP="00F67956">
      <w:pPr>
        <w:pStyle w:val="ListParagraph"/>
        <w:numPr>
          <w:ilvl w:val="0"/>
          <w:numId w:val="79"/>
        </w:numPr>
        <w:rPr>
          <w:sz w:val="24"/>
          <w:szCs w:val="24"/>
        </w:rPr>
      </w:pPr>
      <w:r w:rsidRPr="005645F0">
        <w:rPr>
          <w:sz w:val="24"/>
          <w:szCs w:val="24"/>
        </w:rPr>
        <w:t>Precautionary Statement(s): Recommended measures that should be taken to minimize or prevent adverse effects resulting from exposure to the hazardous chemical.</w:t>
      </w:r>
    </w:p>
    <w:p w14:paraId="7B26A8A5" w14:textId="6247D9B4" w:rsidR="00814AE6" w:rsidRDefault="00814AE6" w:rsidP="00814AE6">
      <w:pPr>
        <w:pStyle w:val="ListParagraph"/>
        <w:ind w:left="1440"/>
        <w:rPr>
          <w:sz w:val="24"/>
          <w:szCs w:val="24"/>
        </w:rPr>
      </w:pPr>
    </w:p>
    <w:p w14:paraId="23D9F7BC" w14:textId="6F9146DA" w:rsidR="00A5554F" w:rsidRDefault="00A5554F" w:rsidP="00A5554F">
      <w:pPr>
        <w:pStyle w:val="ListParagraph"/>
        <w:ind w:left="360"/>
        <w:rPr>
          <w:b/>
          <w:bCs/>
          <w:sz w:val="24"/>
          <w:szCs w:val="24"/>
        </w:rPr>
      </w:pPr>
    </w:p>
    <w:p w14:paraId="06ECFDA6" w14:textId="47E5B1E8" w:rsidR="008631AE" w:rsidRPr="005645F0" w:rsidRDefault="00C2661A" w:rsidP="00826568">
      <w:pPr>
        <w:pStyle w:val="ListParagraph"/>
        <w:rPr>
          <w:sz w:val="24"/>
          <w:szCs w:val="24"/>
        </w:rPr>
      </w:pPr>
      <w:r>
        <w:rPr>
          <w:noProof/>
          <w:sz w:val="24"/>
          <w:szCs w:val="24"/>
        </w:rPr>
        <w:lastRenderedPageBreak/>
        <w:drawing>
          <wp:anchor distT="0" distB="0" distL="114300" distR="114300" simplePos="0" relativeHeight="251658241" behindDoc="0" locked="0" layoutInCell="1" allowOverlap="1" wp14:anchorId="1C0A9AFC" wp14:editId="659A36B5">
            <wp:simplePos x="0" y="0"/>
            <wp:positionH relativeFrom="margin">
              <wp:posOffset>2962275</wp:posOffset>
            </wp:positionH>
            <wp:positionV relativeFrom="paragraph">
              <wp:posOffset>12700</wp:posOffset>
            </wp:positionV>
            <wp:extent cx="3124200" cy="4121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6994"/>
                    <a:stretch/>
                  </pic:blipFill>
                  <pic:spPr bwMode="auto">
                    <a:xfrm>
                      <a:off x="0" y="0"/>
                      <a:ext cx="3124200" cy="412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AD0" w:rsidRPr="005645F0">
        <w:rPr>
          <w:sz w:val="24"/>
          <w:szCs w:val="24"/>
        </w:rPr>
        <w:t xml:space="preserve">GHS also standardizes the hazard pictograms that are used on all hazard labels and SDSs. There are 9 pictograms that represent several defined hazards and include the harmonized hazard symbols that are intended to convey specific information about each hazard. GHS labeling requirements are only applicable to chemical manufacturer, distributers, and shippers of chemicals. </w:t>
      </w:r>
      <w:r w:rsidR="00826568" w:rsidRPr="00826568">
        <w:rPr>
          <w:sz w:val="24"/>
          <w:szCs w:val="24"/>
        </w:rPr>
        <w:t>Each pictogram</w:t>
      </w:r>
      <w:r w:rsidR="00826568">
        <w:rPr>
          <w:sz w:val="24"/>
          <w:szCs w:val="24"/>
        </w:rPr>
        <w:t xml:space="preserve"> </w:t>
      </w:r>
      <w:r w:rsidR="00826568" w:rsidRPr="005645F0">
        <w:rPr>
          <w:sz w:val="24"/>
          <w:szCs w:val="24"/>
        </w:rPr>
        <w:t>consists of a symbol on a white background framed within a red border and represents a distinct hazard(s).</w:t>
      </w:r>
      <w:r w:rsidR="00826568">
        <w:rPr>
          <w:sz w:val="24"/>
          <w:szCs w:val="24"/>
        </w:rPr>
        <w:t xml:space="preserve"> </w:t>
      </w:r>
      <w:r w:rsidR="00826568" w:rsidRPr="005645F0">
        <w:rPr>
          <w:sz w:val="24"/>
          <w:szCs w:val="24"/>
        </w:rPr>
        <w:t>The pictogram on the label is determined by the chemical</w:t>
      </w:r>
      <w:r w:rsidR="00826568">
        <w:rPr>
          <w:sz w:val="24"/>
          <w:szCs w:val="24"/>
        </w:rPr>
        <w:t xml:space="preserve"> </w:t>
      </w:r>
      <w:r w:rsidR="00826568" w:rsidRPr="005645F0">
        <w:rPr>
          <w:sz w:val="24"/>
          <w:szCs w:val="24"/>
        </w:rPr>
        <w:t>hazard classification.</w:t>
      </w:r>
    </w:p>
    <w:p w14:paraId="6FEAA374" w14:textId="77777777" w:rsidR="008631AE" w:rsidRDefault="008631AE" w:rsidP="00FD4AD0">
      <w:pPr>
        <w:pStyle w:val="ListParagraph"/>
        <w:rPr>
          <w:sz w:val="24"/>
          <w:szCs w:val="24"/>
        </w:rPr>
      </w:pPr>
    </w:p>
    <w:p w14:paraId="3CA5D5BF" w14:textId="48A81322" w:rsidR="003F0552" w:rsidRDefault="00FD4AD0" w:rsidP="00531373">
      <w:pPr>
        <w:pStyle w:val="ListParagraph"/>
        <w:rPr>
          <w:sz w:val="24"/>
          <w:szCs w:val="24"/>
        </w:rPr>
      </w:pPr>
      <w:r w:rsidRPr="005645F0">
        <w:rPr>
          <w:sz w:val="24"/>
          <w:szCs w:val="24"/>
        </w:rPr>
        <w:t xml:space="preserve">GHS labeling is not required for laboratory chemicals stored in secondary containment. However, since most chemicals stored in the lab have been purchased from a chemical manufacturer, the GHS requirements are very relevant and should be understood by lab </w:t>
      </w:r>
      <w:r w:rsidR="007B4ECD">
        <w:rPr>
          <w:sz w:val="24"/>
          <w:szCs w:val="24"/>
        </w:rPr>
        <w:t>personnel</w:t>
      </w:r>
      <w:r w:rsidRPr="005645F0">
        <w:rPr>
          <w:sz w:val="24"/>
          <w:szCs w:val="24"/>
        </w:rPr>
        <w:t>.</w:t>
      </w:r>
    </w:p>
    <w:p w14:paraId="72F2D55E" w14:textId="77777777" w:rsidR="00531373" w:rsidRPr="005645F0" w:rsidRDefault="00531373" w:rsidP="00531373">
      <w:pPr>
        <w:pStyle w:val="ListParagraph"/>
        <w:rPr>
          <w:sz w:val="24"/>
          <w:szCs w:val="24"/>
        </w:rPr>
      </w:pPr>
    </w:p>
    <w:p w14:paraId="2924E8BA" w14:textId="1460231D" w:rsidR="003F0552" w:rsidRDefault="00480E08" w:rsidP="003F0552">
      <w:pPr>
        <w:pStyle w:val="ListParagraph"/>
        <w:numPr>
          <w:ilvl w:val="0"/>
          <w:numId w:val="31"/>
        </w:numPr>
        <w:spacing w:after="120"/>
        <w:contextualSpacing w:val="0"/>
        <w:rPr>
          <w:sz w:val="24"/>
          <w:szCs w:val="24"/>
        </w:rPr>
      </w:pPr>
      <w:r>
        <w:rPr>
          <w:sz w:val="24"/>
          <w:szCs w:val="24"/>
        </w:rPr>
        <w:t>Safety Data Sheets</w:t>
      </w:r>
      <w:r w:rsidR="00F832E3">
        <w:rPr>
          <w:sz w:val="24"/>
          <w:szCs w:val="24"/>
        </w:rPr>
        <w:t xml:space="preserve"> (SDSs)</w:t>
      </w:r>
    </w:p>
    <w:p w14:paraId="1AD771A0" w14:textId="66E4C16D" w:rsidR="003F0552" w:rsidRDefault="00F832E3" w:rsidP="005645F0">
      <w:pPr>
        <w:pStyle w:val="ListParagraph"/>
        <w:spacing w:after="120"/>
        <w:contextualSpacing w:val="0"/>
        <w:rPr>
          <w:sz w:val="24"/>
          <w:szCs w:val="24"/>
        </w:rPr>
      </w:pPr>
      <w:r w:rsidRPr="00F832E3">
        <w:rPr>
          <w:sz w:val="24"/>
          <w:szCs w:val="24"/>
        </w:rPr>
        <w:t>SDSs are documents created by the chemical manufacturer that describe a chemical substance. GHS has standardized SDS requirements and format. SDSs are required for all hazardous chemicals onsite and shall remain on file for 30 years after employment. Laboratory personnel must review an SDS for information about hazards, and safety precautions before working with a new chemical. The following information is required by OSHA to be included in all SDSs:</w:t>
      </w:r>
    </w:p>
    <w:p w14:paraId="052CC53F" w14:textId="77777777" w:rsidR="00E64E67" w:rsidRPr="00E64E67" w:rsidRDefault="00E64E67" w:rsidP="005645F0">
      <w:pPr>
        <w:pStyle w:val="ListParagraph"/>
        <w:spacing w:after="120"/>
        <w:contextualSpacing w:val="0"/>
        <w:rPr>
          <w:sz w:val="24"/>
          <w:szCs w:val="24"/>
        </w:rPr>
      </w:pPr>
      <w:r w:rsidRPr="00E64E67">
        <w:rPr>
          <w:sz w:val="24"/>
          <w:szCs w:val="24"/>
        </w:rPr>
        <w:t>Section 1: Identification</w:t>
      </w:r>
    </w:p>
    <w:p w14:paraId="2197B42A" w14:textId="77777777" w:rsidR="00E64E67" w:rsidRPr="00E64E67" w:rsidRDefault="00E64E67" w:rsidP="005645F0">
      <w:pPr>
        <w:pStyle w:val="ListParagraph"/>
        <w:spacing w:after="120"/>
        <w:contextualSpacing w:val="0"/>
        <w:rPr>
          <w:sz w:val="24"/>
          <w:szCs w:val="24"/>
        </w:rPr>
      </w:pPr>
      <w:r w:rsidRPr="00E64E67">
        <w:rPr>
          <w:sz w:val="24"/>
          <w:szCs w:val="24"/>
        </w:rPr>
        <w:t>Section 2: Hazard(s) Identification</w:t>
      </w:r>
    </w:p>
    <w:p w14:paraId="53E78486" w14:textId="55B155AE" w:rsidR="00E64E67" w:rsidRPr="00E64E67" w:rsidRDefault="00E64E67" w:rsidP="005645F0">
      <w:pPr>
        <w:pStyle w:val="ListParagraph"/>
        <w:spacing w:after="120"/>
        <w:contextualSpacing w:val="0"/>
        <w:rPr>
          <w:sz w:val="24"/>
          <w:szCs w:val="24"/>
        </w:rPr>
      </w:pPr>
      <w:r w:rsidRPr="00E64E67">
        <w:rPr>
          <w:sz w:val="24"/>
          <w:szCs w:val="24"/>
        </w:rPr>
        <w:t>Section 3: Composition / Information on Constituents</w:t>
      </w:r>
    </w:p>
    <w:p w14:paraId="73D3FDA4" w14:textId="20566627" w:rsidR="00E64E67" w:rsidRPr="00E64E67" w:rsidRDefault="00E64E67" w:rsidP="005645F0">
      <w:pPr>
        <w:pStyle w:val="ListParagraph"/>
        <w:spacing w:after="120"/>
        <w:contextualSpacing w:val="0"/>
        <w:rPr>
          <w:sz w:val="24"/>
          <w:szCs w:val="24"/>
        </w:rPr>
      </w:pPr>
      <w:r w:rsidRPr="00E64E67">
        <w:rPr>
          <w:sz w:val="24"/>
          <w:szCs w:val="24"/>
        </w:rPr>
        <w:lastRenderedPageBreak/>
        <w:t>Section 4: First-Aid Measures</w:t>
      </w:r>
    </w:p>
    <w:p w14:paraId="26B66B2D" w14:textId="137C0803" w:rsidR="00E64E67" w:rsidRPr="00E64E67" w:rsidRDefault="00E64E67" w:rsidP="005645F0">
      <w:pPr>
        <w:pStyle w:val="ListParagraph"/>
        <w:spacing w:after="120"/>
        <w:contextualSpacing w:val="0"/>
        <w:rPr>
          <w:sz w:val="24"/>
          <w:szCs w:val="24"/>
        </w:rPr>
      </w:pPr>
      <w:r w:rsidRPr="00E64E67">
        <w:rPr>
          <w:sz w:val="24"/>
          <w:szCs w:val="24"/>
        </w:rPr>
        <w:t>Section 5: Fire-Fighting Measures</w:t>
      </w:r>
    </w:p>
    <w:p w14:paraId="3F3A54B8" w14:textId="77777777" w:rsidR="00E64E67" w:rsidRPr="00E64E67" w:rsidRDefault="00E64E67" w:rsidP="005645F0">
      <w:pPr>
        <w:pStyle w:val="ListParagraph"/>
        <w:spacing w:after="120"/>
        <w:contextualSpacing w:val="0"/>
        <w:rPr>
          <w:sz w:val="24"/>
          <w:szCs w:val="24"/>
        </w:rPr>
      </w:pPr>
      <w:r w:rsidRPr="00E64E67">
        <w:rPr>
          <w:sz w:val="24"/>
          <w:szCs w:val="24"/>
        </w:rPr>
        <w:t>Section 6: Accidental Release Measures</w:t>
      </w:r>
    </w:p>
    <w:p w14:paraId="3BD0F99A" w14:textId="77777777" w:rsidR="00E64E67" w:rsidRPr="00E64E67" w:rsidRDefault="00E64E67" w:rsidP="005645F0">
      <w:pPr>
        <w:pStyle w:val="ListParagraph"/>
        <w:spacing w:after="120"/>
        <w:contextualSpacing w:val="0"/>
        <w:rPr>
          <w:sz w:val="24"/>
          <w:szCs w:val="24"/>
        </w:rPr>
      </w:pPr>
      <w:r w:rsidRPr="00E64E67">
        <w:rPr>
          <w:sz w:val="24"/>
          <w:szCs w:val="24"/>
        </w:rPr>
        <w:t>Section 7: Handling &amp; Storage</w:t>
      </w:r>
    </w:p>
    <w:p w14:paraId="5B044BDB" w14:textId="77777777" w:rsidR="00E64E67" w:rsidRPr="00E64E67" w:rsidRDefault="00E64E67" w:rsidP="005645F0">
      <w:pPr>
        <w:pStyle w:val="ListParagraph"/>
        <w:spacing w:after="120"/>
        <w:contextualSpacing w:val="0"/>
        <w:rPr>
          <w:sz w:val="24"/>
          <w:szCs w:val="24"/>
        </w:rPr>
      </w:pPr>
      <w:r w:rsidRPr="00E64E67">
        <w:rPr>
          <w:sz w:val="24"/>
          <w:szCs w:val="24"/>
        </w:rPr>
        <w:t>Section 8: Exposure Controls / Personal Protection</w:t>
      </w:r>
    </w:p>
    <w:p w14:paraId="4EDEF244" w14:textId="77777777" w:rsidR="00E64E67" w:rsidRPr="00E64E67" w:rsidRDefault="00E64E67" w:rsidP="005645F0">
      <w:pPr>
        <w:pStyle w:val="ListParagraph"/>
        <w:spacing w:after="120"/>
        <w:contextualSpacing w:val="0"/>
        <w:rPr>
          <w:sz w:val="24"/>
          <w:szCs w:val="24"/>
        </w:rPr>
      </w:pPr>
      <w:r w:rsidRPr="00E64E67">
        <w:rPr>
          <w:sz w:val="24"/>
          <w:szCs w:val="24"/>
        </w:rPr>
        <w:t>Section 9: Physical &amp; Chemical Properties</w:t>
      </w:r>
    </w:p>
    <w:p w14:paraId="5A00EF25" w14:textId="77777777" w:rsidR="00E64E67" w:rsidRPr="00E64E67" w:rsidRDefault="00E64E67" w:rsidP="005645F0">
      <w:pPr>
        <w:pStyle w:val="ListParagraph"/>
        <w:spacing w:after="120"/>
        <w:contextualSpacing w:val="0"/>
        <w:rPr>
          <w:sz w:val="24"/>
          <w:szCs w:val="24"/>
        </w:rPr>
      </w:pPr>
      <w:r w:rsidRPr="00E64E67">
        <w:rPr>
          <w:sz w:val="24"/>
          <w:szCs w:val="24"/>
        </w:rPr>
        <w:t>Section 10: Stability &amp; Reactivity</w:t>
      </w:r>
    </w:p>
    <w:p w14:paraId="70E3537A" w14:textId="77777777" w:rsidR="00E64E67" w:rsidRPr="00E64E67" w:rsidRDefault="00E64E67" w:rsidP="005645F0">
      <w:pPr>
        <w:pStyle w:val="ListParagraph"/>
        <w:spacing w:after="120"/>
        <w:contextualSpacing w:val="0"/>
        <w:rPr>
          <w:sz w:val="24"/>
          <w:szCs w:val="24"/>
        </w:rPr>
      </w:pPr>
      <w:r w:rsidRPr="00E64E67">
        <w:rPr>
          <w:sz w:val="24"/>
          <w:szCs w:val="24"/>
        </w:rPr>
        <w:t>Section 11: Toxicological Information</w:t>
      </w:r>
    </w:p>
    <w:p w14:paraId="5C0664E2" w14:textId="58081BA5" w:rsidR="00E64E67" w:rsidRPr="00E64E67" w:rsidRDefault="00E64E67" w:rsidP="005645F0">
      <w:pPr>
        <w:pStyle w:val="ListParagraph"/>
        <w:spacing w:after="120"/>
        <w:contextualSpacing w:val="0"/>
        <w:rPr>
          <w:sz w:val="24"/>
          <w:szCs w:val="24"/>
        </w:rPr>
      </w:pPr>
      <w:r w:rsidRPr="00E64E67">
        <w:rPr>
          <w:sz w:val="24"/>
          <w:szCs w:val="24"/>
        </w:rPr>
        <w:t>Section 12: Ecological Information (non-mandatory)</w:t>
      </w:r>
    </w:p>
    <w:p w14:paraId="7C590BCA" w14:textId="77777777" w:rsidR="00E64E67" w:rsidRPr="00E64E67" w:rsidRDefault="00E64E67" w:rsidP="005645F0">
      <w:pPr>
        <w:pStyle w:val="ListParagraph"/>
        <w:spacing w:after="120"/>
        <w:contextualSpacing w:val="0"/>
        <w:rPr>
          <w:sz w:val="24"/>
          <w:szCs w:val="24"/>
        </w:rPr>
      </w:pPr>
      <w:r w:rsidRPr="00E64E67">
        <w:rPr>
          <w:sz w:val="24"/>
          <w:szCs w:val="24"/>
        </w:rPr>
        <w:t>Section 13: Disposal Considerations (non-mandatory)</w:t>
      </w:r>
    </w:p>
    <w:p w14:paraId="7F262E7A" w14:textId="68DA3BCF" w:rsidR="00E64E67" w:rsidRPr="00E64E67" w:rsidRDefault="00E64E67" w:rsidP="005645F0">
      <w:pPr>
        <w:pStyle w:val="ListParagraph"/>
        <w:spacing w:after="120"/>
        <w:contextualSpacing w:val="0"/>
        <w:rPr>
          <w:sz w:val="24"/>
          <w:szCs w:val="24"/>
        </w:rPr>
      </w:pPr>
      <w:r w:rsidRPr="00E64E67">
        <w:rPr>
          <w:sz w:val="24"/>
          <w:szCs w:val="24"/>
        </w:rPr>
        <w:t>Section 14: Transportation Information (non-mandatory)</w:t>
      </w:r>
    </w:p>
    <w:p w14:paraId="76D20650" w14:textId="77777777" w:rsidR="00E64E67" w:rsidRPr="00E64E67" w:rsidRDefault="00E64E67" w:rsidP="005645F0">
      <w:pPr>
        <w:pStyle w:val="ListParagraph"/>
        <w:spacing w:after="120"/>
        <w:contextualSpacing w:val="0"/>
        <w:rPr>
          <w:sz w:val="24"/>
          <w:szCs w:val="24"/>
        </w:rPr>
      </w:pPr>
      <w:r w:rsidRPr="00E64E67">
        <w:rPr>
          <w:sz w:val="24"/>
          <w:szCs w:val="24"/>
        </w:rPr>
        <w:t>Section 15: Regulatory Information (non-mandatory)</w:t>
      </w:r>
    </w:p>
    <w:p w14:paraId="70DD60F7" w14:textId="72491EF9" w:rsidR="00404122" w:rsidRDefault="00E64E67" w:rsidP="00E64E67">
      <w:pPr>
        <w:pStyle w:val="ListParagraph"/>
        <w:rPr>
          <w:sz w:val="24"/>
          <w:szCs w:val="24"/>
        </w:rPr>
      </w:pPr>
      <w:r w:rsidRPr="00E64E67">
        <w:rPr>
          <w:sz w:val="24"/>
          <w:szCs w:val="24"/>
        </w:rPr>
        <w:t>Section 16: Other</w:t>
      </w:r>
    </w:p>
    <w:p w14:paraId="514AA8ED" w14:textId="4372FFA0" w:rsidR="00404122" w:rsidRDefault="00404122" w:rsidP="00FD4AD0">
      <w:pPr>
        <w:pStyle w:val="ListParagraph"/>
        <w:rPr>
          <w:sz w:val="24"/>
          <w:szCs w:val="24"/>
        </w:rPr>
      </w:pPr>
    </w:p>
    <w:p w14:paraId="05C40241" w14:textId="3181A46F" w:rsidR="00404122" w:rsidRDefault="007E0C6B" w:rsidP="00FD4AD0">
      <w:pPr>
        <w:pStyle w:val="ListParagraph"/>
        <w:rPr>
          <w:sz w:val="24"/>
          <w:szCs w:val="24"/>
        </w:rPr>
      </w:pPr>
      <w:r w:rsidRPr="00DC4B96">
        <w:rPr>
          <w:sz w:val="24"/>
          <w:szCs w:val="24"/>
        </w:rPr>
        <w:t xml:space="preserve">An SDS for each chemical in the Trinity College inventory can be found </w:t>
      </w:r>
      <w:r w:rsidR="001920B6" w:rsidRPr="00DC4B96">
        <w:t>in</w:t>
      </w:r>
      <w:r w:rsidR="00210630" w:rsidRPr="00DC4B96">
        <w:rPr>
          <w:sz w:val="24"/>
          <w:szCs w:val="24"/>
        </w:rPr>
        <w:t xml:space="preserve"> the </w:t>
      </w:r>
      <w:proofErr w:type="spellStart"/>
      <w:r w:rsidR="00210630" w:rsidRPr="00DC4B96">
        <w:rPr>
          <w:sz w:val="24"/>
          <w:szCs w:val="24"/>
        </w:rPr>
        <w:t>Vertere</w:t>
      </w:r>
      <w:proofErr w:type="spellEnd"/>
      <w:r w:rsidR="00210630" w:rsidRPr="00DC4B96">
        <w:rPr>
          <w:sz w:val="24"/>
          <w:szCs w:val="24"/>
        </w:rPr>
        <w:t xml:space="preserve"> Chemical Inventory System</w:t>
      </w:r>
      <w:r w:rsidRPr="00DC4B96">
        <w:rPr>
          <w:sz w:val="24"/>
          <w:szCs w:val="24"/>
        </w:rPr>
        <w:t xml:space="preserve">. The </w:t>
      </w:r>
      <w:r w:rsidR="001920B6" w:rsidRPr="00DC4B96">
        <w:rPr>
          <w:sz w:val="24"/>
          <w:szCs w:val="24"/>
        </w:rPr>
        <w:t xml:space="preserve">Lab Manager for each </w:t>
      </w:r>
      <w:r w:rsidRPr="00DC4B96">
        <w:rPr>
          <w:sz w:val="24"/>
          <w:szCs w:val="24"/>
        </w:rPr>
        <w:t xml:space="preserve">Department is responsible for uploading digital copies to the </w:t>
      </w:r>
      <w:r w:rsidR="001920B6" w:rsidRPr="00DC4B96">
        <w:rPr>
          <w:sz w:val="24"/>
          <w:szCs w:val="24"/>
        </w:rPr>
        <w:t>database</w:t>
      </w:r>
      <w:r w:rsidRPr="00DC4B96">
        <w:rPr>
          <w:sz w:val="24"/>
          <w:szCs w:val="24"/>
        </w:rPr>
        <w:t xml:space="preserve"> as new chemicals come in</w:t>
      </w:r>
      <w:r w:rsidRPr="007E0C6B">
        <w:rPr>
          <w:sz w:val="24"/>
          <w:szCs w:val="24"/>
        </w:rPr>
        <w:t>.</w:t>
      </w:r>
      <w:r w:rsidR="00C365BF">
        <w:rPr>
          <w:sz w:val="24"/>
          <w:szCs w:val="24"/>
        </w:rPr>
        <w:t xml:space="preserve">  </w:t>
      </w:r>
    </w:p>
    <w:p w14:paraId="47BF1B8E" w14:textId="6C743649" w:rsidR="00404122" w:rsidRPr="005645F0" w:rsidRDefault="00404122" w:rsidP="005645F0">
      <w:pPr>
        <w:pStyle w:val="ListParagraph"/>
        <w:rPr>
          <w:sz w:val="24"/>
          <w:szCs w:val="24"/>
        </w:rPr>
      </w:pPr>
    </w:p>
    <w:p w14:paraId="368161F6" w14:textId="189CE607" w:rsidR="00A5554F" w:rsidRDefault="00F47023" w:rsidP="005645F0">
      <w:pPr>
        <w:pStyle w:val="ListParagraph"/>
        <w:numPr>
          <w:ilvl w:val="1"/>
          <w:numId w:val="2"/>
        </w:numPr>
        <w:ind w:left="360"/>
        <w:contextualSpacing w:val="0"/>
        <w:rPr>
          <w:b/>
          <w:bCs/>
          <w:sz w:val="24"/>
          <w:szCs w:val="24"/>
        </w:rPr>
      </w:pPr>
      <w:r w:rsidRPr="00F47023">
        <w:rPr>
          <w:b/>
          <w:bCs/>
          <w:sz w:val="24"/>
          <w:szCs w:val="24"/>
        </w:rPr>
        <w:t>National Fire Protection Association (NFPA) 70</w:t>
      </w:r>
      <w:r w:rsidR="00982B7D">
        <w:rPr>
          <w:b/>
          <w:bCs/>
          <w:sz w:val="24"/>
          <w:szCs w:val="24"/>
        </w:rPr>
        <w:t>4</w:t>
      </w:r>
      <w:r w:rsidRPr="00F47023">
        <w:rPr>
          <w:b/>
          <w:bCs/>
          <w:sz w:val="24"/>
          <w:szCs w:val="24"/>
        </w:rPr>
        <w:t xml:space="preserve"> Rating System</w:t>
      </w:r>
    </w:p>
    <w:p w14:paraId="42F0AF53" w14:textId="56316253" w:rsidR="000C5820" w:rsidRPr="000C5820" w:rsidRDefault="00741156" w:rsidP="000C5820">
      <w:pPr>
        <w:rPr>
          <w:sz w:val="24"/>
          <w:szCs w:val="24"/>
        </w:rPr>
      </w:pPr>
      <w:r>
        <w:rPr>
          <w:noProof/>
          <w:sz w:val="24"/>
          <w:szCs w:val="24"/>
        </w:rPr>
        <w:drawing>
          <wp:anchor distT="0" distB="0" distL="114300" distR="114300" simplePos="0" relativeHeight="251658242" behindDoc="0" locked="0" layoutInCell="1" allowOverlap="1" wp14:anchorId="6FA9D00A" wp14:editId="3F95E471">
            <wp:simplePos x="0" y="0"/>
            <wp:positionH relativeFrom="margin">
              <wp:align>right</wp:align>
            </wp:positionH>
            <wp:positionV relativeFrom="paragraph">
              <wp:posOffset>-107315</wp:posOffset>
            </wp:positionV>
            <wp:extent cx="3182967" cy="25050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2967" cy="2505075"/>
                    </a:xfrm>
                    <a:prstGeom prst="rect">
                      <a:avLst/>
                    </a:prstGeom>
                    <a:noFill/>
                  </pic:spPr>
                </pic:pic>
              </a:graphicData>
            </a:graphic>
            <wp14:sizeRelH relativeFrom="page">
              <wp14:pctWidth>0</wp14:pctWidth>
            </wp14:sizeRelH>
            <wp14:sizeRelV relativeFrom="page">
              <wp14:pctHeight>0</wp14:pctHeight>
            </wp14:sizeRelV>
          </wp:anchor>
        </w:drawing>
      </w:r>
      <w:r w:rsidR="000C5820" w:rsidRPr="000C5820">
        <w:rPr>
          <w:sz w:val="24"/>
          <w:szCs w:val="24"/>
        </w:rPr>
        <w:t>The National Fire Protections Association’s 704 System is a standardized system that utilizes numbers and colors on a sign to indicate the basic hazards of a specific material being stored in large containers.</w:t>
      </w:r>
    </w:p>
    <w:p w14:paraId="1FB31FF8" w14:textId="7BAE6A51" w:rsidR="00F84FDE" w:rsidRPr="00C610A9" w:rsidRDefault="000C5820" w:rsidP="000C5820">
      <w:pPr>
        <w:rPr>
          <w:sz w:val="24"/>
          <w:szCs w:val="24"/>
        </w:rPr>
      </w:pPr>
      <w:r w:rsidRPr="000C5820">
        <w:rPr>
          <w:sz w:val="24"/>
          <w:szCs w:val="24"/>
        </w:rPr>
        <w:t xml:space="preserve">The hazard identification signal is a color-coded array of four numbers or letters arranged in a diamond shape. You will see hazard diamonds, like the one shown below, on trucks, storage tanks, bottles of chemicals, and in other various places. The blue, red, and yellow fields represent </w:t>
      </w:r>
      <w:r w:rsidRPr="000C5820">
        <w:rPr>
          <w:sz w:val="24"/>
          <w:szCs w:val="24"/>
        </w:rPr>
        <w:lastRenderedPageBreak/>
        <w:t>health, flammability, and reactivity, respectively. Each uses a numbering scale ranging from 0 to 4. A value of zero means that the material poses essentially no hazard; a rating of four indicates extreme danger. The fourth value (associated with white) tends to be more variable, both in meaning and in what letters or numbers are written there.</w:t>
      </w:r>
    </w:p>
    <w:p w14:paraId="4782A836" w14:textId="251AAEBA" w:rsidR="00531373" w:rsidRDefault="00531373" w:rsidP="006D62B5">
      <w:pPr>
        <w:pStyle w:val="ListParagraph"/>
        <w:ind w:left="0"/>
        <w:rPr>
          <w:sz w:val="24"/>
          <w:szCs w:val="24"/>
        </w:rPr>
      </w:pPr>
    </w:p>
    <w:p w14:paraId="4BC3407C" w14:textId="195C2AE9" w:rsidR="00531373" w:rsidRDefault="00531373" w:rsidP="00531373">
      <w:pPr>
        <w:pStyle w:val="ListParagraph"/>
        <w:numPr>
          <w:ilvl w:val="1"/>
          <w:numId w:val="2"/>
        </w:numPr>
        <w:ind w:left="360"/>
        <w:contextualSpacing w:val="0"/>
        <w:rPr>
          <w:b/>
          <w:bCs/>
          <w:sz w:val="24"/>
          <w:szCs w:val="24"/>
        </w:rPr>
      </w:pPr>
      <w:r>
        <w:rPr>
          <w:b/>
          <w:bCs/>
          <w:sz w:val="24"/>
          <w:szCs w:val="24"/>
        </w:rPr>
        <w:t>Hazardous Materials Identification System</w:t>
      </w:r>
    </w:p>
    <w:p w14:paraId="0BADE36D" w14:textId="4499A051" w:rsidR="00531373" w:rsidRPr="005645F0" w:rsidRDefault="00663A49" w:rsidP="005645F0">
      <w:pPr>
        <w:spacing w:after="120"/>
        <w:ind w:left="360"/>
        <w:rPr>
          <w:sz w:val="24"/>
          <w:szCs w:val="24"/>
        </w:rPr>
      </w:pPr>
      <w:r>
        <w:rPr>
          <w:noProof/>
          <w:sz w:val="24"/>
          <w:szCs w:val="24"/>
        </w:rPr>
        <w:drawing>
          <wp:anchor distT="0" distB="0" distL="114300" distR="114300" simplePos="0" relativeHeight="251658243" behindDoc="1" locked="0" layoutInCell="1" allowOverlap="1" wp14:anchorId="130236CB" wp14:editId="631C884A">
            <wp:simplePos x="0" y="0"/>
            <wp:positionH relativeFrom="column">
              <wp:posOffset>2877820</wp:posOffset>
            </wp:positionH>
            <wp:positionV relativeFrom="paragraph">
              <wp:posOffset>4445</wp:posOffset>
            </wp:positionV>
            <wp:extent cx="2927350" cy="2752725"/>
            <wp:effectExtent l="0" t="0" r="635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7350" cy="2752725"/>
                    </a:xfrm>
                    <a:prstGeom prst="rect">
                      <a:avLst/>
                    </a:prstGeom>
                    <a:noFill/>
                  </pic:spPr>
                </pic:pic>
              </a:graphicData>
            </a:graphic>
            <wp14:sizeRelH relativeFrom="page">
              <wp14:pctWidth>0</wp14:pctWidth>
            </wp14:sizeRelH>
            <wp14:sizeRelV relativeFrom="page">
              <wp14:pctHeight>0</wp14:pctHeight>
            </wp14:sizeRelV>
          </wp:anchor>
        </w:drawing>
      </w:r>
      <w:r w:rsidR="00B65C42" w:rsidRPr="005645F0">
        <w:rPr>
          <w:sz w:val="24"/>
          <w:szCs w:val="24"/>
        </w:rPr>
        <w:t xml:space="preserve">HMIS® was developed by </w:t>
      </w:r>
      <w:proofErr w:type="gramStart"/>
      <w:r w:rsidR="00B65C42" w:rsidRPr="005645F0">
        <w:rPr>
          <w:sz w:val="24"/>
          <w:szCs w:val="24"/>
        </w:rPr>
        <w:t>a</w:t>
      </w:r>
      <w:proofErr w:type="gramEnd"/>
      <w:r w:rsidR="00B65C42" w:rsidRPr="005645F0">
        <w:rPr>
          <w:sz w:val="24"/>
          <w:szCs w:val="24"/>
        </w:rPr>
        <w:t xml:space="preserve"> </w:t>
      </w:r>
      <w:r w:rsidR="002904DA" w:rsidRPr="005645F0">
        <w:rPr>
          <w:sz w:val="24"/>
          <w:szCs w:val="24"/>
        </w:rPr>
        <w:t>American Coatings Association</w:t>
      </w:r>
      <w:r w:rsidR="00B65C42" w:rsidRPr="005645F0">
        <w:rPr>
          <w:sz w:val="24"/>
          <w:szCs w:val="24"/>
        </w:rPr>
        <w:t xml:space="preserve"> to help employers comply with the Hazard Communication Standard. The system uses colored bars, numbers and symbols to convey the hazards of chemicals used in the workplace. The system defines hazard categories (Health, Flammability and Reactivity) and rates each on a scale of 0-4, where 0 represents no hazard and 4 represents the highest hazard rating. This numbering system aligns with the NFPA rating system defined above.</w:t>
      </w:r>
    </w:p>
    <w:p w14:paraId="5BC90985" w14:textId="5A3131CD" w:rsidR="00531373" w:rsidRDefault="00531373" w:rsidP="006D62B5">
      <w:pPr>
        <w:pStyle w:val="ListParagraph"/>
        <w:ind w:left="0"/>
        <w:rPr>
          <w:sz w:val="24"/>
          <w:szCs w:val="24"/>
        </w:rPr>
      </w:pPr>
    </w:p>
    <w:p w14:paraId="5CD5F527" w14:textId="5CC188F0" w:rsidR="00D056BA" w:rsidRDefault="00D056BA" w:rsidP="006D62B5">
      <w:pPr>
        <w:pStyle w:val="ListParagraph"/>
        <w:ind w:left="0"/>
        <w:rPr>
          <w:sz w:val="24"/>
          <w:szCs w:val="24"/>
        </w:rPr>
      </w:pPr>
    </w:p>
    <w:p w14:paraId="58AEB6F0" w14:textId="77777777" w:rsidR="00D056BA" w:rsidRDefault="00D056BA" w:rsidP="006D62B5">
      <w:pPr>
        <w:pStyle w:val="ListParagraph"/>
        <w:ind w:left="0"/>
        <w:rPr>
          <w:sz w:val="24"/>
          <w:szCs w:val="24"/>
        </w:rPr>
      </w:pPr>
    </w:p>
    <w:p w14:paraId="6CE6435A" w14:textId="375222D0" w:rsidR="00C072EC" w:rsidRDefault="00C072EC" w:rsidP="006D62B5">
      <w:pPr>
        <w:pStyle w:val="ListParagraph"/>
        <w:numPr>
          <w:ilvl w:val="0"/>
          <w:numId w:val="2"/>
        </w:numPr>
        <w:rPr>
          <w:b/>
          <w:bCs/>
          <w:sz w:val="24"/>
          <w:szCs w:val="24"/>
        </w:rPr>
      </w:pPr>
      <w:r w:rsidRPr="002C45EB">
        <w:rPr>
          <w:b/>
          <w:bCs/>
          <w:sz w:val="24"/>
          <w:szCs w:val="24"/>
        </w:rPr>
        <w:t xml:space="preserve">Health and Safety Information </w:t>
      </w:r>
      <w:r w:rsidR="00043403">
        <w:rPr>
          <w:b/>
          <w:bCs/>
          <w:sz w:val="24"/>
          <w:szCs w:val="24"/>
        </w:rPr>
        <w:t xml:space="preserve">Related to </w:t>
      </w:r>
      <w:r w:rsidR="00E67FA2">
        <w:rPr>
          <w:b/>
          <w:bCs/>
          <w:sz w:val="24"/>
          <w:szCs w:val="24"/>
        </w:rPr>
        <w:t xml:space="preserve">the Types of Chemicals Which </w:t>
      </w:r>
      <w:r w:rsidR="0064706A">
        <w:rPr>
          <w:b/>
          <w:bCs/>
          <w:sz w:val="24"/>
          <w:szCs w:val="24"/>
        </w:rPr>
        <w:t>m</w:t>
      </w:r>
      <w:r w:rsidR="00E67FA2">
        <w:rPr>
          <w:b/>
          <w:bCs/>
          <w:sz w:val="24"/>
          <w:szCs w:val="24"/>
        </w:rPr>
        <w:t xml:space="preserve">ay </w:t>
      </w:r>
      <w:r w:rsidR="0064706A">
        <w:rPr>
          <w:b/>
          <w:bCs/>
          <w:sz w:val="24"/>
          <w:szCs w:val="24"/>
        </w:rPr>
        <w:t>b</w:t>
      </w:r>
      <w:r w:rsidR="00E67FA2">
        <w:rPr>
          <w:b/>
          <w:bCs/>
          <w:sz w:val="24"/>
          <w:szCs w:val="24"/>
        </w:rPr>
        <w:t>e Found in Trinity College Laboratories</w:t>
      </w:r>
    </w:p>
    <w:p w14:paraId="4E45280E" w14:textId="7B7FB70A" w:rsidR="00B330C7" w:rsidRPr="002C45EB" w:rsidRDefault="00B330C7" w:rsidP="006D62B5">
      <w:pPr>
        <w:pStyle w:val="ListParagraph"/>
        <w:ind w:left="0"/>
        <w:rPr>
          <w:b/>
          <w:bCs/>
          <w:sz w:val="24"/>
          <w:szCs w:val="24"/>
        </w:rPr>
      </w:pPr>
    </w:p>
    <w:p w14:paraId="3247D113" w14:textId="09BFAB17" w:rsidR="007C0932" w:rsidRPr="00C365BF" w:rsidRDefault="002C45EB" w:rsidP="005645F0">
      <w:pPr>
        <w:pStyle w:val="ListParagraph"/>
        <w:numPr>
          <w:ilvl w:val="1"/>
          <w:numId w:val="2"/>
        </w:numPr>
        <w:ind w:left="360"/>
        <w:rPr>
          <w:sz w:val="24"/>
          <w:szCs w:val="24"/>
        </w:rPr>
      </w:pPr>
      <w:r w:rsidRPr="00B330C7">
        <w:rPr>
          <w:b/>
          <w:bCs/>
          <w:sz w:val="24"/>
          <w:szCs w:val="24"/>
        </w:rPr>
        <w:t>Flammable and Combustible</w:t>
      </w:r>
      <w:r w:rsidR="0009780D">
        <w:rPr>
          <w:b/>
          <w:bCs/>
          <w:sz w:val="24"/>
          <w:szCs w:val="24"/>
        </w:rPr>
        <w:t xml:space="preserve"> </w:t>
      </w:r>
      <w:r w:rsidR="00F505A5">
        <w:rPr>
          <w:b/>
          <w:bCs/>
          <w:sz w:val="24"/>
          <w:szCs w:val="24"/>
        </w:rPr>
        <w:t>Liquids</w:t>
      </w:r>
    </w:p>
    <w:p w14:paraId="78D8FF9A" w14:textId="77C10F9B" w:rsidR="00720171" w:rsidRPr="00731E08" w:rsidRDefault="00720171" w:rsidP="00731E08">
      <w:pPr>
        <w:ind w:left="720"/>
        <w:rPr>
          <w:sz w:val="24"/>
          <w:szCs w:val="24"/>
        </w:rPr>
      </w:pPr>
      <w:r w:rsidRPr="00720171">
        <w:rPr>
          <w:sz w:val="24"/>
          <w:szCs w:val="24"/>
        </w:rPr>
        <w:t>The two primary hazards associated with flammable and combustible liquids are explosion and fire. Flammable liquids are particularly hazardous due to their ability to produce vapors. This vapor mixes with air and burns quickly when the flammable liquid is heated to its flashpoint or above and is ignited. While there is a technical distinction between “flammable” and “combustible” liquids, both burn readily and intensively, are explosive under certain conditions, and if not properly contained can spread fire rapidly and uncontrollably. Safe handling and storage of flammable</w:t>
      </w:r>
      <w:r w:rsidR="004A394A">
        <w:rPr>
          <w:sz w:val="24"/>
          <w:szCs w:val="24"/>
        </w:rPr>
        <w:t xml:space="preserve"> and combustible</w:t>
      </w:r>
      <w:r w:rsidRPr="00720171">
        <w:rPr>
          <w:sz w:val="24"/>
          <w:szCs w:val="24"/>
        </w:rPr>
        <w:t xml:space="preserve"> liquids require the use of appropriate equipment and practices.</w:t>
      </w:r>
    </w:p>
    <w:p w14:paraId="7C3E1D86" w14:textId="2299CF07" w:rsidR="0010031E" w:rsidRDefault="00AD28D1" w:rsidP="005645F0">
      <w:pPr>
        <w:pStyle w:val="ListParagraph"/>
        <w:numPr>
          <w:ilvl w:val="0"/>
          <w:numId w:val="80"/>
        </w:numPr>
        <w:rPr>
          <w:sz w:val="24"/>
          <w:szCs w:val="24"/>
        </w:rPr>
      </w:pPr>
      <w:r>
        <w:rPr>
          <w:sz w:val="24"/>
          <w:szCs w:val="24"/>
        </w:rPr>
        <w:lastRenderedPageBreak/>
        <w:t xml:space="preserve">Definitions and </w:t>
      </w:r>
      <w:r w:rsidR="00393D84">
        <w:rPr>
          <w:sz w:val="24"/>
          <w:szCs w:val="24"/>
        </w:rPr>
        <w:t>Classes of</w:t>
      </w:r>
      <w:r w:rsidR="001E3E44">
        <w:rPr>
          <w:sz w:val="24"/>
          <w:szCs w:val="24"/>
        </w:rPr>
        <w:t xml:space="preserve"> Flammable and Combustible </w:t>
      </w:r>
      <w:r w:rsidR="00393D84">
        <w:rPr>
          <w:sz w:val="24"/>
          <w:szCs w:val="24"/>
        </w:rPr>
        <w:t>Liquids</w:t>
      </w:r>
      <w:r w:rsidR="005956E0">
        <w:rPr>
          <w:sz w:val="24"/>
          <w:szCs w:val="24"/>
        </w:rPr>
        <w:t xml:space="preserve"> [Per </w:t>
      </w:r>
      <w:r w:rsidR="00AF3F8B" w:rsidRPr="00AF3F8B">
        <w:rPr>
          <w:sz w:val="24"/>
          <w:szCs w:val="24"/>
        </w:rPr>
        <w:t xml:space="preserve">NFPA: </w:t>
      </w:r>
      <w:r w:rsidR="00AF3F8B" w:rsidRPr="006E1A0E">
        <w:rPr>
          <w:i/>
          <w:iCs/>
          <w:sz w:val="24"/>
          <w:szCs w:val="24"/>
        </w:rPr>
        <w:t>30 Flammable and Combustible Liquids Code</w:t>
      </w:r>
      <w:r w:rsidR="00AF3F8B">
        <w:rPr>
          <w:sz w:val="24"/>
          <w:szCs w:val="24"/>
        </w:rPr>
        <w:t>]</w:t>
      </w:r>
    </w:p>
    <w:p w14:paraId="2F7800B1" w14:textId="77777777" w:rsidR="00D30F16" w:rsidRDefault="00C6193B" w:rsidP="005645F0">
      <w:pPr>
        <w:pStyle w:val="ListParagraph"/>
        <w:numPr>
          <w:ilvl w:val="1"/>
          <w:numId w:val="80"/>
        </w:numPr>
        <w:rPr>
          <w:sz w:val="24"/>
          <w:szCs w:val="24"/>
        </w:rPr>
      </w:pPr>
      <w:r w:rsidRPr="00731E08">
        <w:rPr>
          <w:sz w:val="24"/>
          <w:szCs w:val="24"/>
          <w:u w:val="single"/>
        </w:rPr>
        <w:t>Flammable Liquids</w:t>
      </w:r>
      <w:r>
        <w:rPr>
          <w:sz w:val="24"/>
          <w:szCs w:val="24"/>
        </w:rPr>
        <w:t xml:space="preserve"> </w:t>
      </w:r>
      <w:r w:rsidR="003A43E8">
        <w:rPr>
          <w:sz w:val="24"/>
          <w:szCs w:val="24"/>
        </w:rPr>
        <w:t>–</w:t>
      </w:r>
      <w:r w:rsidR="009529EB">
        <w:rPr>
          <w:sz w:val="24"/>
          <w:szCs w:val="24"/>
        </w:rPr>
        <w:t xml:space="preserve"> </w:t>
      </w:r>
      <w:r w:rsidR="002B1E11">
        <w:rPr>
          <w:sz w:val="24"/>
          <w:szCs w:val="24"/>
        </w:rPr>
        <w:t>L</w:t>
      </w:r>
      <w:r w:rsidR="002B1E11" w:rsidRPr="002B1E11">
        <w:rPr>
          <w:sz w:val="24"/>
          <w:szCs w:val="24"/>
        </w:rPr>
        <w:t xml:space="preserve">iquids having closed cup flash points below 100°F (37°C) and vapor pressures not exceeding 40 psi (276 </w:t>
      </w:r>
      <w:proofErr w:type="spellStart"/>
      <w:r w:rsidR="002B1E11" w:rsidRPr="002B1E11">
        <w:rPr>
          <w:sz w:val="24"/>
          <w:szCs w:val="24"/>
        </w:rPr>
        <w:t>kPa</w:t>
      </w:r>
      <w:proofErr w:type="spellEnd"/>
      <w:r w:rsidR="002B1E11" w:rsidRPr="002B1E11">
        <w:rPr>
          <w:sz w:val="24"/>
          <w:szCs w:val="24"/>
        </w:rPr>
        <w:t>) (2.76 bar) at 100°F (37°C). Flammable liquids are referred to as Class 1 liquids.</w:t>
      </w:r>
    </w:p>
    <w:p w14:paraId="0557715F" w14:textId="77777777" w:rsidR="00D30F16" w:rsidRDefault="002B1E11" w:rsidP="005645F0">
      <w:pPr>
        <w:pStyle w:val="ListParagraph"/>
        <w:numPr>
          <w:ilvl w:val="2"/>
          <w:numId w:val="80"/>
        </w:numPr>
        <w:rPr>
          <w:sz w:val="24"/>
          <w:szCs w:val="24"/>
        </w:rPr>
      </w:pPr>
      <w:r w:rsidRPr="00D30F16">
        <w:rPr>
          <w:sz w:val="24"/>
          <w:szCs w:val="24"/>
        </w:rPr>
        <w:t>Class IA liquids – flash points below 73°F (22.8°C) and boiling points below 100°F (37.8°C).</w:t>
      </w:r>
    </w:p>
    <w:p w14:paraId="4ED4CAF5" w14:textId="77777777" w:rsidR="00D30F16" w:rsidRDefault="002B1E11" w:rsidP="005645F0">
      <w:pPr>
        <w:pStyle w:val="ListParagraph"/>
        <w:numPr>
          <w:ilvl w:val="2"/>
          <w:numId w:val="80"/>
        </w:numPr>
        <w:rPr>
          <w:sz w:val="24"/>
          <w:szCs w:val="24"/>
        </w:rPr>
      </w:pPr>
      <w:r w:rsidRPr="00D30F16">
        <w:rPr>
          <w:sz w:val="24"/>
          <w:szCs w:val="24"/>
        </w:rPr>
        <w:t>Class IB liquids – flash points below 73°F (22.8°C) and boiling points at or above 100°F (37.8°C).</w:t>
      </w:r>
    </w:p>
    <w:p w14:paraId="478903AC" w14:textId="1F18AFFB" w:rsidR="008A7BDF" w:rsidRDefault="002B1E11" w:rsidP="005645F0">
      <w:pPr>
        <w:pStyle w:val="ListParagraph"/>
        <w:numPr>
          <w:ilvl w:val="2"/>
          <w:numId w:val="80"/>
        </w:numPr>
        <w:rPr>
          <w:sz w:val="24"/>
          <w:szCs w:val="24"/>
        </w:rPr>
      </w:pPr>
      <w:r w:rsidRPr="00D30F16">
        <w:rPr>
          <w:sz w:val="24"/>
          <w:szCs w:val="24"/>
        </w:rPr>
        <w:t>Class IC liquids – flash points at or above 73°F (22.8°C) and below 100°F (37.8°C).</w:t>
      </w:r>
    </w:p>
    <w:p w14:paraId="0E42DA5F" w14:textId="77777777" w:rsidR="000C13D0" w:rsidRDefault="00B94014" w:rsidP="005645F0">
      <w:pPr>
        <w:pStyle w:val="ListParagraph"/>
        <w:numPr>
          <w:ilvl w:val="1"/>
          <w:numId w:val="80"/>
        </w:numPr>
        <w:rPr>
          <w:sz w:val="24"/>
          <w:szCs w:val="24"/>
        </w:rPr>
      </w:pPr>
      <w:r>
        <w:rPr>
          <w:sz w:val="24"/>
          <w:szCs w:val="24"/>
        </w:rPr>
        <w:t>Combustible Liquids - L</w:t>
      </w:r>
      <w:r w:rsidRPr="00B94014">
        <w:rPr>
          <w:sz w:val="24"/>
          <w:szCs w:val="24"/>
        </w:rPr>
        <w:t>iquids having closed cup flash points at or above 100°F (37°C). Combustible liquids are referred to as Class II or Class III liquids.</w:t>
      </w:r>
    </w:p>
    <w:p w14:paraId="68F5139D" w14:textId="77777777" w:rsidR="000C13D0" w:rsidRDefault="00B94014" w:rsidP="005645F0">
      <w:pPr>
        <w:pStyle w:val="ListParagraph"/>
        <w:numPr>
          <w:ilvl w:val="2"/>
          <w:numId w:val="80"/>
        </w:numPr>
        <w:rPr>
          <w:sz w:val="24"/>
          <w:szCs w:val="24"/>
        </w:rPr>
      </w:pPr>
      <w:r w:rsidRPr="00533EF6">
        <w:rPr>
          <w:sz w:val="24"/>
          <w:szCs w:val="24"/>
        </w:rPr>
        <w:t>Class II liquids – flash points at or above 100°F (37.8°C) and below 140°F (60°C).</w:t>
      </w:r>
    </w:p>
    <w:p w14:paraId="7BB8E0A9" w14:textId="3E5E4D8C" w:rsidR="00B052BA" w:rsidRPr="00547237" w:rsidRDefault="00B94014" w:rsidP="005645F0">
      <w:pPr>
        <w:pStyle w:val="ListParagraph"/>
        <w:numPr>
          <w:ilvl w:val="2"/>
          <w:numId w:val="80"/>
        </w:numPr>
        <w:rPr>
          <w:sz w:val="24"/>
          <w:szCs w:val="24"/>
        </w:rPr>
      </w:pPr>
      <w:r w:rsidRPr="00533EF6">
        <w:rPr>
          <w:sz w:val="24"/>
          <w:szCs w:val="24"/>
        </w:rPr>
        <w:t>Class IIIA liquids – flash points at or above 140°F (60°C) and below 200°F (93.4°C). Class IIIB liquids – flash points at or above 200°F (93.4°C).</w:t>
      </w:r>
    </w:p>
    <w:p w14:paraId="7A6642CF" w14:textId="2358E65F" w:rsidR="00DE6DE0" w:rsidRDefault="00DE6DE0" w:rsidP="00547237">
      <w:pPr>
        <w:pStyle w:val="ListParagraph"/>
        <w:rPr>
          <w:sz w:val="24"/>
          <w:szCs w:val="24"/>
        </w:rPr>
      </w:pPr>
    </w:p>
    <w:p w14:paraId="4D957DA5" w14:textId="77777777" w:rsidR="006E4952" w:rsidRDefault="006E4952" w:rsidP="00547237">
      <w:pPr>
        <w:pStyle w:val="ListParagraph"/>
        <w:rPr>
          <w:sz w:val="24"/>
          <w:szCs w:val="24"/>
        </w:rPr>
      </w:pPr>
    </w:p>
    <w:p w14:paraId="56CB278B" w14:textId="1A6E4CB2" w:rsidR="00DE6DE0" w:rsidRDefault="00283AFE" w:rsidP="005645F0">
      <w:pPr>
        <w:pStyle w:val="ListParagraph"/>
        <w:numPr>
          <w:ilvl w:val="0"/>
          <w:numId w:val="80"/>
        </w:numPr>
        <w:rPr>
          <w:sz w:val="24"/>
          <w:szCs w:val="24"/>
        </w:rPr>
      </w:pPr>
      <w:commentRangeStart w:id="5"/>
      <w:r w:rsidRPr="00283AFE">
        <w:rPr>
          <w:sz w:val="24"/>
          <w:szCs w:val="24"/>
        </w:rPr>
        <w:t>Properties and NFPA Classification of Common Laboratory Chemicals</w:t>
      </w:r>
      <w:commentRangeEnd w:id="5"/>
      <w:r w:rsidR="00282CF8">
        <w:rPr>
          <w:rStyle w:val="CommentReference"/>
        </w:rPr>
        <w:commentReference w:id="5"/>
      </w:r>
    </w:p>
    <w:p w14:paraId="14810D60" w14:textId="263C35C3" w:rsidR="00283AFE" w:rsidRDefault="004F4EF8" w:rsidP="004F4EF8">
      <w:pPr>
        <w:pStyle w:val="ListParagraph"/>
        <w:jc w:val="center"/>
        <w:rPr>
          <w:sz w:val="24"/>
          <w:szCs w:val="24"/>
        </w:rPr>
      </w:pPr>
      <w:r>
        <w:rPr>
          <w:noProof/>
        </w:rPr>
        <w:lastRenderedPageBreak/>
        <w:drawing>
          <wp:inline distT="0" distB="0" distL="0" distR="0" wp14:anchorId="08E344C2" wp14:editId="1501DAE3">
            <wp:extent cx="3663950" cy="705993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663950" cy="7059932"/>
                    </a:xfrm>
                    <a:prstGeom prst="rect">
                      <a:avLst/>
                    </a:prstGeom>
                  </pic:spPr>
                </pic:pic>
              </a:graphicData>
            </a:graphic>
          </wp:inline>
        </w:drawing>
      </w:r>
    </w:p>
    <w:p w14:paraId="193C7473" w14:textId="3F4C0D42" w:rsidR="006E4952" w:rsidRDefault="006E4952" w:rsidP="006E4952">
      <w:pPr>
        <w:pStyle w:val="ListParagraph"/>
        <w:rPr>
          <w:sz w:val="24"/>
          <w:szCs w:val="24"/>
        </w:rPr>
      </w:pPr>
    </w:p>
    <w:p w14:paraId="63A580A1" w14:textId="5F4490A8" w:rsidR="006E4952" w:rsidRDefault="006E4952" w:rsidP="006E4952">
      <w:pPr>
        <w:pStyle w:val="ListParagraph"/>
        <w:rPr>
          <w:sz w:val="24"/>
          <w:szCs w:val="24"/>
        </w:rPr>
      </w:pPr>
    </w:p>
    <w:p w14:paraId="646E53A5" w14:textId="77777777" w:rsidR="006E4952" w:rsidRDefault="006E4952" w:rsidP="00E224A5">
      <w:pPr>
        <w:pStyle w:val="ListParagraph"/>
        <w:rPr>
          <w:sz w:val="24"/>
          <w:szCs w:val="24"/>
        </w:rPr>
      </w:pPr>
    </w:p>
    <w:p w14:paraId="345BFD0A" w14:textId="68807C2F" w:rsidR="00DE6DE0" w:rsidRDefault="0052171A" w:rsidP="005645F0">
      <w:pPr>
        <w:pStyle w:val="ListParagraph"/>
        <w:numPr>
          <w:ilvl w:val="0"/>
          <w:numId w:val="80"/>
        </w:numPr>
        <w:rPr>
          <w:sz w:val="24"/>
          <w:szCs w:val="24"/>
        </w:rPr>
      </w:pPr>
      <w:r>
        <w:rPr>
          <w:sz w:val="24"/>
          <w:szCs w:val="24"/>
        </w:rPr>
        <w:t>Safety Precautions</w:t>
      </w:r>
    </w:p>
    <w:p w14:paraId="5E02F848" w14:textId="621D0964" w:rsidR="000C6396" w:rsidRDefault="000C6396" w:rsidP="000C6396">
      <w:pPr>
        <w:pStyle w:val="ListParagraph"/>
        <w:rPr>
          <w:sz w:val="24"/>
          <w:szCs w:val="24"/>
        </w:rPr>
      </w:pPr>
      <w:r>
        <w:rPr>
          <w:sz w:val="24"/>
          <w:szCs w:val="24"/>
        </w:rPr>
        <w:t>Fire requires three very specific ingredients in order to burn:</w:t>
      </w:r>
    </w:p>
    <w:p w14:paraId="0EFE3CAA" w14:textId="0C256E49" w:rsidR="000C6396" w:rsidRDefault="00303C76" w:rsidP="001A49B8">
      <w:pPr>
        <w:pStyle w:val="ListParagraph"/>
        <w:numPr>
          <w:ilvl w:val="0"/>
          <w:numId w:val="32"/>
        </w:numPr>
        <w:rPr>
          <w:sz w:val="24"/>
          <w:szCs w:val="24"/>
        </w:rPr>
      </w:pPr>
      <w:r>
        <w:rPr>
          <w:sz w:val="24"/>
          <w:szCs w:val="24"/>
        </w:rPr>
        <w:t>O</w:t>
      </w:r>
      <w:r w:rsidRPr="00303C76">
        <w:rPr>
          <w:sz w:val="24"/>
          <w:szCs w:val="24"/>
        </w:rPr>
        <w:t xml:space="preserve">xygen </w:t>
      </w:r>
      <w:r>
        <w:rPr>
          <w:sz w:val="24"/>
          <w:szCs w:val="24"/>
        </w:rPr>
        <w:t xml:space="preserve">(in sufficient concentration </w:t>
      </w:r>
      <w:r w:rsidRPr="00303C76">
        <w:rPr>
          <w:sz w:val="24"/>
          <w:szCs w:val="24"/>
        </w:rPr>
        <w:t>to sustain combustion</w:t>
      </w:r>
      <w:r>
        <w:rPr>
          <w:sz w:val="24"/>
          <w:szCs w:val="24"/>
        </w:rPr>
        <w:t>)</w:t>
      </w:r>
    </w:p>
    <w:p w14:paraId="1304A6F6" w14:textId="7A56B71F" w:rsidR="00303C76" w:rsidRDefault="00C862D3" w:rsidP="001A49B8">
      <w:pPr>
        <w:pStyle w:val="ListParagraph"/>
        <w:numPr>
          <w:ilvl w:val="0"/>
          <w:numId w:val="32"/>
        </w:numPr>
        <w:rPr>
          <w:sz w:val="24"/>
          <w:szCs w:val="24"/>
        </w:rPr>
      </w:pPr>
      <w:r>
        <w:rPr>
          <w:sz w:val="24"/>
          <w:szCs w:val="24"/>
        </w:rPr>
        <w:t>Fuel Source (</w:t>
      </w:r>
      <w:r w:rsidR="007C6214">
        <w:rPr>
          <w:sz w:val="24"/>
          <w:szCs w:val="24"/>
        </w:rPr>
        <w:t xml:space="preserve">the flammable or </w:t>
      </w:r>
      <w:r w:rsidR="00730E9A">
        <w:rPr>
          <w:sz w:val="24"/>
          <w:szCs w:val="24"/>
        </w:rPr>
        <w:t>combustible material)</w:t>
      </w:r>
    </w:p>
    <w:p w14:paraId="6BBC161F" w14:textId="79C39234" w:rsidR="00730E9A" w:rsidRDefault="00730E9A" w:rsidP="001A49B8">
      <w:pPr>
        <w:pStyle w:val="ListParagraph"/>
        <w:numPr>
          <w:ilvl w:val="0"/>
          <w:numId w:val="32"/>
        </w:numPr>
        <w:rPr>
          <w:sz w:val="24"/>
          <w:szCs w:val="24"/>
        </w:rPr>
      </w:pPr>
      <w:r>
        <w:rPr>
          <w:sz w:val="24"/>
          <w:szCs w:val="24"/>
        </w:rPr>
        <w:t xml:space="preserve">Heat </w:t>
      </w:r>
      <w:r w:rsidR="00823D03">
        <w:rPr>
          <w:sz w:val="24"/>
          <w:szCs w:val="24"/>
        </w:rPr>
        <w:t xml:space="preserve">(sufficient </w:t>
      </w:r>
      <w:r w:rsidR="00823D03" w:rsidRPr="00823D03">
        <w:rPr>
          <w:sz w:val="24"/>
          <w:szCs w:val="24"/>
        </w:rPr>
        <w:t xml:space="preserve">to raise the </w:t>
      </w:r>
      <w:r w:rsidR="00823D03">
        <w:rPr>
          <w:sz w:val="24"/>
          <w:szCs w:val="24"/>
        </w:rPr>
        <w:t>fuel source</w:t>
      </w:r>
      <w:r w:rsidR="00823D03" w:rsidRPr="00823D03">
        <w:rPr>
          <w:sz w:val="24"/>
          <w:szCs w:val="24"/>
        </w:rPr>
        <w:t xml:space="preserve"> to its ignition temperature</w:t>
      </w:r>
      <w:r w:rsidR="00D56104">
        <w:rPr>
          <w:sz w:val="24"/>
          <w:szCs w:val="24"/>
        </w:rPr>
        <w:t>)</w:t>
      </w:r>
    </w:p>
    <w:p w14:paraId="572AE6DE" w14:textId="77777777" w:rsidR="00D91A3B" w:rsidRDefault="00D56104" w:rsidP="00771362">
      <w:pPr>
        <w:ind w:left="720"/>
        <w:rPr>
          <w:sz w:val="24"/>
          <w:szCs w:val="24"/>
        </w:rPr>
      </w:pPr>
      <w:r>
        <w:rPr>
          <w:sz w:val="24"/>
          <w:szCs w:val="24"/>
        </w:rPr>
        <w:t xml:space="preserve">Without the presence of </w:t>
      </w:r>
      <w:r w:rsidRPr="00771362">
        <w:rPr>
          <w:sz w:val="24"/>
          <w:szCs w:val="24"/>
          <w:u w:val="single"/>
        </w:rPr>
        <w:t>all</w:t>
      </w:r>
      <w:r>
        <w:rPr>
          <w:sz w:val="24"/>
          <w:szCs w:val="24"/>
        </w:rPr>
        <w:t xml:space="preserve"> of these </w:t>
      </w:r>
      <w:r w:rsidR="00771362">
        <w:rPr>
          <w:sz w:val="24"/>
          <w:szCs w:val="24"/>
        </w:rPr>
        <w:t>ingredients, a fire cannot start</w:t>
      </w:r>
      <w:r w:rsidR="00653D83">
        <w:rPr>
          <w:sz w:val="24"/>
          <w:szCs w:val="24"/>
        </w:rPr>
        <w:t>.  Remove even one of these ingredients</w:t>
      </w:r>
      <w:r w:rsidR="00D332AA">
        <w:rPr>
          <w:sz w:val="24"/>
          <w:szCs w:val="24"/>
        </w:rPr>
        <w:t xml:space="preserve"> and a fire cannot continue to burn.</w:t>
      </w:r>
      <w:r w:rsidR="003B060B">
        <w:rPr>
          <w:sz w:val="24"/>
          <w:szCs w:val="24"/>
        </w:rPr>
        <w:t xml:space="preserve">  Our intention is to</w:t>
      </w:r>
      <w:r w:rsidR="00D91A3B">
        <w:rPr>
          <w:sz w:val="24"/>
          <w:szCs w:val="24"/>
        </w:rPr>
        <w:t>:</w:t>
      </w:r>
    </w:p>
    <w:p w14:paraId="511BD91B" w14:textId="1BA5D07F" w:rsidR="005054BA" w:rsidRPr="005054BA" w:rsidRDefault="005054BA" w:rsidP="005645F0">
      <w:pPr>
        <w:pStyle w:val="ListParagraph"/>
        <w:numPr>
          <w:ilvl w:val="1"/>
          <w:numId w:val="80"/>
        </w:numPr>
        <w:rPr>
          <w:sz w:val="24"/>
          <w:szCs w:val="24"/>
        </w:rPr>
      </w:pPr>
      <w:r w:rsidRPr="005054BA">
        <w:rPr>
          <w:sz w:val="24"/>
          <w:szCs w:val="24"/>
        </w:rPr>
        <w:t>Use, handle, and store flammable and combustible materials in a manner which does not allow for all three specific fire ingredients to be present together or to sustain a prolonged, widespread fire event; and</w:t>
      </w:r>
    </w:p>
    <w:p w14:paraId="02B1CAAC" w14:textId="55AF9B98" w:rsidR="005054BA" w:rsidRPr="006E1A0E" w:rsidRDefault="005054BA" w:rsidP="005645F0">
      <w:pPr>
        <w:pStyle w:val="ListParagraph"/>
        <w:numPr>
          <w:ilvl w:val="1"/>
          <w:numId w:val="80"/>
        </w:numPr>
        <w:rPr>
          <w:sz w:val="24"/>
          <w:szCs w:val="24"/>
        </w:rPr>
      </w:pPr>
      <w:r w:rsidRPr="005054BA">
        <w:rPr>
          <w:sz w:val="24"/>
          <w:szCs w:val="24"/>
        </w:rPr>
        <w:t>Minimize the threat to persons an</w:t>
      </w:r>
      <w:r>
        <w:rPr>
          <w:sz w:val="24"/>
          <w:szCs w:val="24"/>
        </w:rPr>
        <w:t>d</w:t>
      </w:r>
      <w:r w:rsidRPr="005054BA">
        <w:rPr>
          <w:sz w:val="24"/>
          <w:szCs w:val="24"/>
        </w:rPr>
        <w:t xml:space="preserve"> property by implementing emergency procedures to be utilized if a fire event were to occur.</w:t>
      </w:r>
    </w:p>
    <w:p w14:paraId="65BC9D81" w14:textId="7BB0D904" w:rsidR="00F16759" w:rsidRPr="00771362" w:rsidRDefault="00CF4B55" w:rsidP="00D64F0E">
      <w:pPr>
        <w:ind w:left="720"/>
        <w:rPr>
          <w:sz w:val="24"/>
          <w:szCs w:val="24"/>
        </w:rPr>
      </w:pPr>
      <w:r w:rsidRPr="006E1A0E">
        <w:rPr>
          <w:sz w:val="24"/>
          <w:szCs w:val="24"/>
        </w:rPr>
        <w:t xml:space="preserve">To that end, the following </w:t>
      </w:r>
      <w:r w:rsidR="00F16759" w:rsidRPr="006E1A0E">
        <w:rPr>
          <w:sz w:val="24"/>
          <w:szCs w:val="24"/>
        </w:rPr>
        <w:t>precautionary measures must be observed by all laboratory personnel</w:t>
      </w:r>
      <w:r w:rsidR="00A871E6">
        <w:rPr>
          <w:sz w:val="24"/>
          <w:szCs w:val="24"/>
        </w:rPr>
        <w:t xml:space="preserve"> </w:t>
      </w:r>
      <w:r w:rsidR="00B13D1E">
        <w:rPr>
          <w:sz w:val="24"/>
          <w:szCs w:val="24"/>
        </w:rPr>
        <w:t>in all laboratories where flammable and combustible liquids are used, handled, and/or stored</w:t>
      </w:r>
      <w:r w:rsidR="00F16759" w:rsidRPr="006E1A0E">
        <w:rPr>
          <w:sz w:val="24"/>
          <w:szCs w:val="24"/>
        </w:rPr>
        <w:t>:</w:t>
      </w:r>
    </w:p>
    <w:p w14:paraId="1FCD74CF" w14:textId="6F87E592" w:rsidR="001331D1" w:rsidRPr="001331D1" w:rsidRDefault="001331D1" w:rsidP="001331D1">
      <w:pPr>
        <w:pStyle w:val="ListParagraph"/>
        <w:numPr>
          <w:ilvl w:val="0"/>
          <w:numId w:val="33"/>
        </w:numPr>
        <w:rPr>
          <w:sz w:val="24"/>
          <w:szCs w:val="24"/>
        </w:rPr>
      </w:pPr>
      <w:r>
        <w:rPr>
          <w:sz w:val="24"/>
          <w:szCs w:val="24"/>
        </w:rPr>
        <w:t>S</w:t>
      </w:r>
      <w:r w:rsidRPr="001331D1">
        <w:rPr>
          <w:sz w:val="24"/>
          <w:szCs w:val="24"/>
        </w:rPr>
        <w:t>moking or other sources of open flames</w:t>
      </w:r>
      <w:r>
        <w:rPr>
          <w:sz w:val="24"/>
          <w:szCs w:val="24"/>
        </w:rPr>
        <w:t xml:space="preserve"> are prohibited</w:t>
      </w:r>
      <w:r w:rsidRPr="001331D1">
        <w:rPr>
          <w:sz w:val="24"/>
          <w:szCs w:val="24"/>
        </w:rPr>
        <w:t xml:space="preserve"> in </w:t>
      </w:r>
      <w:r w:rsidR="00FD3761">
        <w:rPr>
          <w:sz w:val="24"/>
          <w:szCs w:val="24"/>
        </w:rPr>
        <w:t xml:space="preserve">any/all lab spaces and other </w:t>
      </w:r>
      <w:r w:rsidRPr="001331D1">
        <w:rPr>
          <w:sz w:val="24"/>
          <w:szCs w:val="24"/>
        </w:rPr>
        <w:t>areas where flammable</w:t>
      </w:r>
      <w:r w:rsidR="00FD3761">
        <w:rPr>
          <w:sz w:val="24"/>
          <w:szCs w:val="24"/>
        </w:rPr>
        <w:t xml:space="preserve"> and</w:t>
      </w:r>
      <w:r w:rsidR="002E2F36">
        <w:rPr>
          <w:sz w:val="24"/>
          <w:szCs w:val="24"/>
        </w:rPr>
        <w:t xml:space="preserve"> </w:t>
      </w:r>
      <w:r w:rsidR="00FD3761">
        <w:rPr>
          <w:sz w:val="24"/>
          <w:szCs w:val="24"/>
        </w:rPr>
        <w:t>combustible</w:t>
      </w:r>
      <w:r w:rsidRPr="001331D1">
        <w:rPr>
          <w:sz w:val="24"/>
          <w:szCs w:val="24"/>
        </w:rPr>
        <w:t xml:space="preserve"> chemicals are </w:t>
      </w:r>
      <w:r w:rsidR="00FD3761">
        <w:rPr>
          <w:sz w:val="24"/>
          <w:szCs w:val="24"/>
        </w:rPr>
        <w:t>present</w:t>
      </w:r>
      <w:r w:rsidR="00E75502">
        <w:rPr>
          <w:sz w:val="24"/>
          <w:szCs w:val="24"/>
        </w:rPr>
        <w:t>;</w:t>
      </w:r>
    </w:p>
    <w:p w14:paraId="2806EBF6" w14:textId="316E4CDF" w:rsidR="001331D1" w:rsidRPr="001331D1" w:rsidRDefault="001331D1" w:rsidP="001331D1">
      <w:pPr>
        <w:pStyle w:val="ListParagraph"/>
        <w:numPr>
          <w:ilvl w:val="0"/>
          <w:numId w:val="33"/>
        </w:numPr>
        <w:rPr>
          <w:sz w:val="24"/>
          <w:szCs w:val="24"/>
        </w:rPr>
      </w:pPr>
      <w:r w:rsidRPr="001331D1">
        <w:rPr>
          <w:sz w:val="24"/>
          <w:szCs w:val="24"/>
        </w:rPr>
        <w:t xml:space="preserve"> </w:t>
      </w:r>
      <w:r w:rsidR="00311BF3">
        <w:rPr>
          <w:sz w:val="24"/>
          <w:szCs w:val="24"/>
        </w:rPr>
        <w:t xml:space="preserve">All lab personnel are expected to </w:t>
      </w:r>
      <w:r w:rsidR="00E75502">
        <w:rPr>
          <w:sz w:val="24"/>
          <w:szCs w:val="24"/>
        </w:rPr>
        <w:t>know</w:t>
      </w:r>
      <w:r w:rsidR="00311BF3" w:rsidRPr="001331D1">
        <w:rPr>
          <w:sz w:val="24"/>
          <w:szCs w:val="24"/>
        </w:rPr>
        <w:t xml:space="preserve"> </w:t>
      </w:r>
      <w:r w:rsidRPr="001331D1">
        <w:rPr>
          <w:sz w:val="24"/>
          <w:szCs w:val="24"/>
        </w:rPr>
        <w:t>the location fire extinguishers, fire alarms, and emergency exits in the laboratory</w:t>
      </w:r>
      <w:r w:rsidR="00E75502">
        <w:rPr>
          <w:sz w:val="24"/>
          <w:szCs w:val="24"/>
        </w:rPr>
        <w:t>;</w:t>
      </w:r>
    </w:p>
    <w:p w14:paraId="2C971023" w14:textId="5DC6DF38" w:rsidR="001331D1" w:rsidRPr="001331D1" w:rsidRDefault="001331D1" w:rsidP="001331D1">
      <w:pPr>
        <w:pStyle w:val="ListParagraph"/>
        <w:numPr>
          <w:ilvl w:val="0"/>
          <w:numId w:val="33"/>
        </w:numPr>
        <w:rPr>
          <w:sz w:val="24"/>
          <w:szCs w:val="24"/>
        </w:rPr>
      </w:pPr>
      <w:r w:rsidRPr="001331D1">
        <w:rPr>
          <w:sz w:val="24"/>
          <w:szCs w:val="24"/>
        </w:rPr>
        <w:t xml:space="preserve"> </w:t>
      </w:r>
      <w:r w:rsidR="00E75502">
        <w:rPr>
          <w:sz w:val="24"/>
          <w:szCs w:val="24"/>
        </w:rPr>
        <w:t>F</w:t>
      </w:r>
      <w:r w:rsidRPr="001331D1">
        <w:rPr>
          <w:sz w:val="24"/>
          <w:szCs w:val="24"/>
        </w:rPr>
        <w:t>lammable</w:t>
      </w:r>
      <w:r w:rsidR="002E2F36">
        <w:rPr>
          <w:sz w:val="24"/>
          <w:szCs w:val="24"/>
        </w:rPr>
        <w:t xml:space="preserve"> and combustible</w:t>
      </w:r>
      <w:r w:rsidRPr="001331D1">
        <w:rPr>
          <w:sz w:val="24"/>
          <w:szCs w:val="24"/>
        </w:rPr>
        <w:t xml:space="preserve"> liquids </w:t>
      </w:r>
      <w:r w:rsidR="002E2F36">
        <w:rPr>
          <w:sz w:val="24"/>
          <w:szCs w:val="24"/>
        </w:rPr>
        <w:t xml:space="preserve">must not be stored </w:t>
      </w:r>
      <w:r w:rsidRPr="001331D1">
        <w:rPr>
          <w:sz w:val="24"/>
          <w:szCs w:val="24"/>
        </w:rPr>
        <w:t>in domestic-type refrigerators. Use only refrigerators rated for flammables</w:t>
      </w:r>
      <w:r w:rsidR="002E2F36">
        <w:rPr>
          <w:sz w:val="24"/>
          <w:szCs w:val="24"/>
        </w:rPr>
        <w:t>;</w:t>
      </w:r>
    </w:p>
    <w:p w14:paraId="3A52EB67" w14:textId="06574A37" w:rsidR="001331D1" w:rsidRPr="001331D1" w:rsidRDefault="001331D1" w:rsidP="001331D1">
      <w:pPr>
        <w:pStyle w:val="ListParagraph"/>
        <w:numPr>
          <w:ilvl w:val="0"/>
          <w:numId w:val="33"/>
        </w:numPr>
        <w:rPr>
          <w:sz w:val="24"/>
          <w:szCs w:val="24"/>
        </w:rPr>
      </w:pPr>
      <w:r w:rsidRPr="001331D1">
        <w:rPr>
          <w:sz w:val="24"/>
          <w:szCs w:val="24"/>
        </w:rPr>
        <w:t xml:space="preserve"> Do not store flammables with oxidizing agents (e.g., nitric and sulfuric acids</w:t>
      </w:r>
      <w:r w:rsidR="00C337DF">
        <w:rPr>
          <w:sz w:val="24"/>
          <w:szCs w:val="24"/>
        </w:rPr>
        <w:t>;</w:t>
      </w:r>
    </w:p>
    <w:p w14:paraId="1A1D9C59" w14:textId="21DA78A4" w:rsidR="001331D1" w:rsidRDefault="001331D1" w:rsidP="00947796">
      <w:pPr>
        <w:pStyle w:val="ListParagraph"/>
        <w:numPr>
          <w:ilvl w:val="0"/>
          <w:numId w:val="33"/>
        </w:numPr>
        <w:rPr>
          <w:sz w:val="24"/>
          <w:szCs w:val="24"/>
        </w:rPr>
      </w:pPr>
      <w:r w:rsidRPr="001331D1">
        <w:rPr>
          <w:sz w:val="24"/>
          <w:szCs w:val="24"/>
        </w:rPr>
        <w:t xml:space="preserve"> Do not expose flammable liquids to potential sources of ignition such as electrical equipment, heat, burners, or open flames</w:t>
      </w:r>
      <w:r w:rsidR="00366292">
        <w:rPr>
          <w:sz w:val="24"/>
          <w:szCs w:val="24"/>
        </w:rPr>
        <w:t>;</w:t>
      </w:r>
    </w:p>
    <w:p w14:paraId="453C16A0" w14:textId="55530305" w:rsidR="00722949" w:rsidRPr="00722949" w:rsidRDefault="00722949" w:rsidP="00947796">
      <w:pPr>
        <w:pStyle w:val="ListParagraph"/>
        <w:numPr>
          <w:ilvl w:val="0"/>
          <w:numId w:val="33"/>
        </w:numPr>
        <w:rPr>
          <w:sz w:val="24"/>
          <w:szCs w:val="24"/>
        </w:rPr>
      </w:pPr>
      <w:r w:rsidRPr="00722949">
        <w:rPr>
          <w:sz w:val="24"/>
          <w:szCs w:val="24"/>
        </w:rPr>
        <w:t>To prevent accidental electrical charge</w:t>
      </w:r>
      <w:r w:rsidR="000413A8">
        <w:rPr>
          <w:sz w:val="24"/>
          <w:szCs w:val="24"/>
        </w:rPr>
        <w:t xml:space="preserve"> during pouring or dispensing</w:t>
      </w:r>
      <w:r w:rsidRPr="00722949">
        <w:rPr>
          <w:sz w:val="24"/>
          <w:szCs w:val="24"/>
        </w:rPr>
        <w:t xml:space="preserve">, bonding and grounding equipment should be used whenever </w:t>
      </w:r>
      <w:r w:rsidR="000D64B0">
        <w:rPr>
          <w:sz w:val="24"/>
          <w:szCs w:val="24"/>
        </w:rPr>
        <w:t>practicable</w:t>
      </w:r>
      <w:r w:rsidRPr="00722949">
        <w:rPr>
          <w:sz w:val="24"/>
          <w:szCs w:val="24"/>
        </w:rPr>
        <w:t>. The use of non-sparking tools can prevent an ignition source</w:t>
      </w:r>
      <w:r w:rsidR="00366292">
        <w:rPr>
          <w:sz w:val="24"/>
          <w:szCs w:val="24"/>
        </w:rPr>
        <w:t>;</w:t>
      </w:r>
    </w:p>
    <w:p w14:paraId="6DBD3129" w14:textId="0E6D79E6" w:rsidR="00996151" w:rsidRDefault="00722949" w:rsidP="00996151">
      <w:pPr>
        <w:pStyle w:val="ListParagraph"/>
        <w:numPr>
          <w:ilvl w:val="0"/>
          <w:numId w:val="33"/>
        </w:numPr>
        <w:rPr>
          <w:sz w:val="24"/>
          <w:szCs w:val="24"/>
        </w:rPr>
      </w:pPr>
      <w:r w:rsidRPr="00722949">
        <w:rPr>
          <w:sz w:val="24"/>
          <w:szCs w:val="24"/>
        </w:rPr>
        <w:t xml:space="preserve"> </w:t>
      </w:r>
      <w:r w:rsidR="00F30467" w:rsidRPr="00F30467">
        <w:rPr>
          <w:sz w:val="24"/>
          <w:szCs w:val="24"/>
        </w:rPr>
        <w:t>Storage of flammable liquids greater than 10 gallons within a laboratory fire area must in an approved and labeled flammable storage cabinet.</w:t>
      </w:r>
      <w:r w:rsidR="00EB67C4">
        <w:rPr>
          <w:sz w:val="24"/>
          <w:szCs w:val="24"/>
        </w:rPr>
        <w:t xml:space="preserve">  Lab personnel are expected to store all flammable liquids </w:t>
      </w:r>
      <w:r w:rsidR="00C365AE">
        <w:rPr>
          <w:sz w:val="24"/>
          <w:szCs w:val="24"/>
        </w:rPr>
        <w:t>flammable storage cabinets when not in use</w:t>
      </w:r>
      <w:r w:rsidR="00366292">
        <w:rPr>
          <w:sz w:val="24"/>
          <w:szCs w:val="24"/>
        </w:rPr>
        <w:t>;</w:t>
      </w:r>
      <w:r w:rsidR="00072860">
        <w:rPr>
          <w:sz w:val="24"/>
          <w:szCs w:val="24"/>
        </w:rPr>
        <w:t xml:space="preserve"> </w:t>
      </w:r>
      <w:r w:rsidR="00996151">
        <w:rPr>
          <w:sz w:val="24"/>
          <w:szCs w:val="24"/>
        </w:rPr>
        <w:t>Flammable and combustible liquids</w:t>
      </w:r>
      <w:r w:rsidR="00C77E86">
        <w:rPr>
          <w:sz w:val="24"/>
          <w:szCs w:val="24"/>
        </w:rPr>
        <w:t xml:space="preserve"> </w:t>
      </w:r>
      <w:r w:rsidR="00D552AD">
        <w:rPr>
          <w:sz w:val="24"/>
          <w:szCs w:val="24"/>
        </w:rPr>
        <w:t xml:space="preserve">must </w:t>
      </w:r>
      <w:r w:rsidR="00C77E86">
        <w:rPr>
          <w:sz w:val="24"/>
          <w:szCs w:val="24"/>
        </w:rPr>
        <w:t xml:space="preserve">be stored in </w:t>
      </w:r>
      <w:r w:rsidR="00E6055C">
        <w:rPr>
          <w:sz w:val="24"/>
          <w:szCs w:val="24"/>
        </w:rPr>
        <w:t>appropriate type</w:t>
      </w:r>
      <w:r w:rsidR="003E3AA4">
        <w:rPr>
          <w:sz w:val="24"/>
          <w:szCs w:val="24"/>
        </w:rPr>
        <w:t>/</w:t>
      </w:r>
      <w:r w:rsidR="00E6055C">
        <w:rPr>
          <w:sz w:val="24"/>
          <w:szCs w:val="24"/>
        </w:rPr>
        <w:t xml:space="preserve"> size container</w:t>
      </w:r>
      <w:r w:rsidR="003E3AA4">
        <w:rPr>
          <w:sz w:val="24"/>
          <w:szCs w:val="24"/>
        </w:rPr>
        <w:t xml:space="preserve"> and </w:t>
      </w:r>
      <w:r w:rsidR="00D552AD">
        <w:rPr>
          <w:sz w:val="24"/>
          <w:szCs w:val="24"/>
        </w:rPr>
        <w:t xml:space="preserve">in accordance with the </w:t>
      </w:r>
      <w:r w:rsidR="003E3AA4">
        <w:rPr>
          <w:sz w:val="24"/>
          <w:szCs w:val="24"/>
        </w:rPr>
        <w:t xml:space="preserve">limits described in the </w:t>
      </w:r>
      <w:r w:rsidR="00D552AD">
        <w:rPr>
          <w:sz w:val="24"/>
          <w:szCs w:val="24"/>
        </w:rPr>
        <w:t>table</w:t>
      </w:r>
      <w:r w:rsidR="00A75707">
        <w:rPr>
          <w:sz w:val="24"/>
          <w:szCs w:val="24"/>
        </w:rPr>
        <w:t>s</w:t>
      </w:r>
      <w:r w:rsidR="00D552AD">
        <w:rPr>
          <w:sz w:val="24"/>
          <w:szCs w:val="24"/>
        </w:rPr>
        <w:t xml:space="preserve"> below:</w:t>
      </w:r>
    </w:p>
    <w:p w14:paraId="4CF74F1C" w14:textId="18EA14B8" w:rsidR="00C77E86" w:rsidRDefault="003307DC" w:rsidP="00C77E86">
      <w:pPr>
        <w:pStyle w:val="ListParagraph"/>
        <w:ind w:left="1440"/>
        <w:rPr>
          <w:sz w:val="24"/>
          <w:szCs w:val="24"/>
        </w:rPr>
      </w:pPr>
      <w:commentRangeStart w:id="7"/>
      <w:commentRangeEnd w:id="7"/>
      <w:r>
        <w:rPr>
          <w:rStyle w:val="CommentReference"/>
        </w:rPr>
        <w:commentReference w:id="7"/>
      </w:r>
    </w:p>
    <w:p w14:paraId="01846F66" w14:textId="45D794C7" w:rsidR="003307DC" w:rsidRDefault="003307DC" w:rsidP="003307DC">
      <w:pPr>
        <w:pStyle w:val="ListParagraph"/>
        <w:ind w:left="1440"/>
        <w:rPr>
          <w:sz w:val="24"/>
          <w:szCs w:val="24"/>
        </w:rPr>
      </w:pPr>
    </w:p>
    <w:p w14:paraId="7A736497" w14:textId="77777777" w:rsidR="00CD1E6E" w:rsidRDefault="00CD1E6E" w:rsidP="003307DC">
      <w:pPr>
        <w:pStyle w:val="ListParagraph"/>
        <w:ind w:left="1440"/>
        <w:rPr>
          <w:sz w:val="24"/>
          <w:szCs w:val="24"/>
        </w:rPr>
      </w:pPr>
      <w:commentRangeStart w:id="8"/>
      <w:commentRangeEnd w:id="8"/>
      <w:r>
        <w:rPr>
          <w:rStyle w:val="CommentReference"/>
        </w:rPr>
        <w:lastRenderedPageBreak/>
        <w:commentReference w:id="8"/>
      </w:r>
    </w:p>
    <w:p w14:paraId="5F828520" w14:textId="36714C84" w:rsidR="00A75707" w:rsidRDefault="00CD1E6E" w:rsidP="003307DC">
      <w:pPr>
        <w:pStyle w:val="ListParagraph"/>
        <w:ind w:left="1440"/>
        <w:rPr>
          <w:sz w:val="24"/>
          <w:szCs w:val="24"/>
        </w:rPr>
      </w:pPr>
      <w:r>
        <w:rPr>
          <w:noProof/>
        </w:rPr>
        <w:drawing>
          <wp:inline distT="0" distB="0" distL="0" distR="0" wp14:anchorId="583B10C8" wp14:editId="1364CB23">
            <wp:extent cx="5858510" cy="367030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858510" cy="3670300"/>
                    </a:xfrm>
                    <a:prstGeom prst="rect">
                      <a:avLst/>
                    </a:prstGeom>
                  </pic:spPr>
                </pic:pic>
              </a:graphicData>
            </a:graphic>
          </wp:inline>
        </w:drawing>
      </w:r>
    </w:p>
    <w:p w14:paraId="23FEA16A" w14:textId="77777777" w:rsidR="00A75707" w:rsidRDefault="00A75707" w:rsidP="003307DC">
      <w:pPr>
        <w:pStyle w:val="ListParagraph"/>
        <w:ind w:left="1440"/>
        <w:rPr>
          <w:sz w:val="24"/>
          <w:szCs w:val="24"/>
        </w:rPr>
      </w:pPr>
    </w:p>
    <w:p w14:paraId="62CD2FA6" w14:textId="77777777" w:rsidR="003307DC" w:rsidRDefault="00B250A2" w:rsidP="003307DC">
      <w:pPr>
        <w:pStyle w:val="ListParagraph"/>
        <w:ind w:left="1440"/>
        <w:rPr>
          <w:sz w:val="24"/>
          <w:szCs w:val="24"/>
        </w:rPr>
      </w:pPr>
      <w:commentRangeStart w:id="9"/>
      <w:commentRangeEnd w:id="9"/>
      <w:r>
        <w:rPr>
          <w:rStyle w:val="CommentReference"/>
        </w:rPr>
        <w:commentReference w:id="9"/>
      </w:r>
    </w:p>
    <w:p w14:paraId="4E92E1D0" w14:textId="6A505F70" w:rsidR="003307DC" w:rsidRDefault="003307DC" w:rsidP="003307DC">
      <w:pPr>
        <w:pStyle w:val="ListParagraph"/>
        <w:ind w:left="1440"/>
        <w:rPr>
          <w:sz w:val="24"/>
          <w:szCs w:val="24"/>
        </w:rPr>
      </w:pPr>
    </w:p>
    <w:p w14:paraId="17062A60" w14:textId="77777777" w:rsidR="00B250A2" w:rsidRDefault="00B250A2" w:rsidP="007D313D">
      <w:pPr>
        <w:pStyle w:val="ListParagraph"/>
        <w:ind w:left="1440"/>
        <w:rPr>
          <w:sz w:val="24"/>
          <w:szCs w:val="24"/>
        </w:rPr>
      </w:pPr>
    </w:p>
    <w:p w14:paraId="030AF4B3" w14:textId="68FF6890" w:rsidR="00CB6DD6" w:rsidRPr="007D313D" w:rsidRDefault="00CB6DD6" w:rsidP="00CB6DD6">
      <w:pPr>
        <w:pStyle w:val="ListParagraph"/>
        <w:numPr>
          <w:ilvl w:val="0"/>
          <w:numId w:val="33"/>
        </w:numPr>
        <w:rPr>
          <w:sz w:val="24"/>
          <w:szCs w:val="24"/>
        </w:rPr>
      </w:pPr>
      <w:r w:rsidRPr="00AF5167">
        <w:rPr>
          <w:sz w:val="24"/>
          <w:szCs w:val="24"/>
        </w:rPr>
        <w:t>Do not store flammable liquids on the floor, unless protected by secondary containment</w:t>
      </w:r>
      <w:r>
        <w:rPr>
          <w:sz w:val="24"/>
          <w:szCs w:val="24"/>
        </w:rPr>
        <w:t>;</w:t>
      </w:r>
    </w:p>
    <w:p w14:paraId="43F893E5" w14:textId="1B2D94D1" w:rsidR="00722949" w:rsidRPr="00CB6DD6" w:rsidRDefault="00722949" w:rsidP="007D313D">
      <w:pPr>
        <w:pStyle w:val="ListParagraph"/>
        <w:numPr>
          <w:ilvl w:val="0"/>
          <w:numId w:val="33"/>
        </w:numPr>
        <w:rPr>
          <w:sz w:val="24"/>
          <w:szCs w:val="24"/>
        </w:rPr>
      </w:pPr>
      <w:r w:rsidRPr="000E539F">
        <w:rPr>
          <w:sz w:val="24"/>
          <w:szCs w:val="24"/>
        </w:rPr>
        <w:t>Minimize the amount flammable liquids that are in use, being stored, and that are generated as wastes</w:t>
      </w:r>
      <w:r w:rsidR="0058701F" w:rsidRPr="007D313D">
        <w:rPr>
          <w:sz w:val="24"/>
          <w:szCs w:val="24"/>
        </w:rPr>
        <w:t xml:space="preserve">. Wastes which include flammable and combustible liquids must be </w:t>
      </w:r>
      <w:r w:rsidR="001C417C" w:rsidRPr="007D313D">
        <w:rPr>
          <w:sz w:val="24"/>
          <w:szCs w:val="24"/>
        </w:rPr>
        <w:t xml:space="preserve">managed in accordance with the waste procedures detailed in Section </w:t>
      </w:r>
      <w:r w:rsidR="00947796" w:rsidRPr="007D313D">
        <w:rPr>
          <w:sz w:val="24"/>
          <w:szCs w:val="24"/>
        </w:rPr>
        <w:t>4.2</w:t>
      </w:r>
      <w:r w:rsidR="001C417C" w:rsidRPr="00351F85">
        <w:rPr>
          <w:sz w:val="24"/>
          <w:szCs w:val="24"/>
        </w:rPr>
        <w:t xml:space="preserve"> of this CHP</w:t>
      </w:r>
      <w:r w:rsidR="00947796" w:rsidRPr="00351F85">
        <w:rPr>
          <w:sz w:val="24"/>
          <w:szCs w:val="24"/>
        </w:rPr>
        <w:t>;</w:t>
      </w:r>
    </w:p>
    <w:p w14:paraId="5FF7B523" w14:textId="68A68C89" w:rsidR="00520D6C" w:rsidRPr="00085A04" w:rsidRDefault="00085A04" w:rsidP="00416433">
      <w:pPr>
        <w:pStyle w:val="ListParagraph"/>
        <w:numPr>
          <w:ilvl w:val="0"/>
          <w:numId w:val="33"/>
        </w:numPr>
        <w:rPr>
          <w:sz w:val="24"/>
          <w:szCs w:val="24"/>
        </w:rPr>
      </w:pPr>
      <w:r w:rsidRPr="00085A04">
        <w:rPr>
          <w:sz w:val="24"/>
          <w:szCs w:val="24"/>
        </w:rPr>
        <w:t xml:space="preserve">Fume hoods, or other </w:t>
      </w:r>
      <w:r>
        <w:rPr>
          <w:sz w:val="24"/>
          <w:szCs w:val="24"/>
        </w:rPr>
        <w:t xml:space="preserve">approved </w:t>
      </w:r>
      <w:r w:rsidRPr="00085A04">
        <w:rPr>
          <w:sz w:val="24"/>
          <w:szCs w:val="24"/>
        </w:rPr>
        <w:t>locally exhausted ventilation, should be used whenever handling flammable liquids.</w:t>
      </w:r>
      <w:r>
        <w:rPr>
          <w:sz w:val="24"/>
          <w:szCs w:val="24"/>
        </w:rPr>
        <w:t xml:space="preserve">  </w:t>
      </w:r>
      <w:r w:rsidRPr="00085A04">
        <w:rPr>
          <w:sz w:val="24"/>
          <w:szCs w:val="24"/>
        </w:rPr>
        <w:t>Local exhaust ventilation is particularly important when using larger quantities (&gt;500ml) or when</w:t>
      </w:r>
      <w:r>
        <w:rPr>
          <w:sz w:val="24"/>
          <w:szCs w:val="24"/>
        </w:rPr>
        <w:t xml:space="preserve"> </w:t>
      </w:r>
      <w:r w:rsidRPr="00085A04">
        <w:rPr>
          <w:sz w:val="24"/>
          <w:szCs w:val="24"/>
        </w:rPr>
        <w:t>flammables are heated or at increased pressure</w:t>
      </w:r>
      <w:r w:rsidR="000D64B0">
        <w:rPr>
          <w:sz w:val="24"/>
          <w:szCs w:val="24"/>
        </w:rPr>
        <w:t>; and</w:t>
      </w:r>
    </w:p>
    <w:p w14:paraId="1F2FB5A3" w14:textId="45446426" w:rsidR="004405E0" w:rsidRDefault="00722949" w:rsidP="004405E0">
      <w:pPr>
        <w:pStyle w:val="ListParagraph"/>
        <w:numPr>
          <w:ilvl w:val="0"/>
          <w:numId w:val="33"/>
        </w:numPr>
        <w:rPr>
          <w:sz w:val="24"/>
          <w:szCs w:val="24"/>
        </w:rPr>
      </w:pPr>
      <w:r w:rsidRPr="00722949">
        <w:rPr>
          <w:sz w:val="24"/>
          <w:szCs w:val="24"/>
        </w:rPr>
        <w:t>The SDS shall be reviewed by the owner/user of the materials for additional safety requirements and precautions</w:t>
      </w:r>
      <w:r w:rsidR="000E143B">
        <w:rPr>
          <w:sz w:val="24"/>
          <w:szCs w:val="24"/>
        </w:rPr>
        <w:t xml:space="preserve"> based upon specific lab work activities and conditions</w:t>
      </w:r>
      <w:r w:rsidRPr="00722949">
        <w:rPr>
          <w:sz w:val="24"/>
          <w:szCs w:val="24"/>
        </w:rPr>
        <w:t>.</w:t>
      </w:r>
    </w:p>
    <w:p w14:paraId="6BC2DEAB" w14:textId="77777777" w:rsidR="00BD05E9" w:rsidRPr="00BD05E9" w:rsidRDefault="00BD05E9" w:rsidP="00BD05E9">
      <w:pPr>
        <w:pStyle w:val="ListParagraph"/>
        <w:ind w:left="1440"/>
        <w:rPr>
          <w:sz w:val="24"/>
          <w:szCs w:val="24"/>
        </w:rPr>
      </w:pPr>
    </w:p>
    <w:p w14:paraId="7F3CCCB6" w14:textId="0FBC32C6" w:rsidR="004405E0" w:rsidRPr="00B330C7" w:rsidRDefault="00F554F9" w:rsidP="004405E0">
      <w:pPr>
        <w:pStyle w:val="ListParagraph"/>
        <w:numPr>
          <w:ilvl w:val="1"/>
          <w:numId w:val="2"/>
        </w:numPr>
        <w:ind w:left="360"/>
        <w:rPr>
          <w:b/>
          <w:bCs/>
          <w:sz w:val="24"/>
          <w:szCs w:val="24"/>
        </w:rPr>
      </w:pPr>
      <w:r>
        <w:rPr>
          <w:b/>
          <w:bCs/>
          <w:sz w:val="24"/>
          <w:szCs w:val="24"/>
        </w:rPr>
        <w:lastRenderedPageBreak/>
        <w:t>Compressed Gases</w:t>
      </w:r>
    </w:p>
    <w:p w14:paraId="5A865AE6" w14:textId="77777777" w:rsidR="004405E0" w:rsidRDefault="004405E0" w:rsidP="004405E0">
      <w:pPr>
        <w:pStyle w:val="ListParagraph"/>
        <w:ind w:left="0"/>
        <w:rPr>
          <w:sz w:val="24"/>
          <w:szCs w:val="24"/>
        </w:rPr>
      </w:pPr>
    </w:p>
    <w:p w14:paraId="6F5A2243" w14:textId="7C346E51" w:rsidR="004405E0" w:rsidRDefault="007E21A1" w:rsidP="0018363D">
      <w:pPr>
        <w:pStyle w:val="ListParagraph"/>
        <w:numPr>
          <w:ilvl w:val="0"/>
          <w:numId w:val="34"/>
        </w:numPr>
        <w:rPr>
          <w:sz w:val="24"/>
          <w:szCs w:val="24"/>
        </w:rPr>
      </w:pPr>
      <w:r>
        <w:rPr>
          <w:sz w:val="24"/>
          <w:szCs w:val="24"/>
        </w:rPr>
        <w:t>Overview &amp; Hazards</w:t>
      </w:r>
    </w:p>
    <w:p w14:paraId="7E574513" w14:textId="77777777" w:rsidR="006A51C5" w:rsidRDefault="00FF611C" w:rsidP="002E4D56">
      <w:pPr>
        <w:pStyle w:val="ListParagraph"/>
        <w:rPr>
          <w:sz w:val="24"/>
          <w:szCs w:val="24"/>
        </w:rPr>
      </w:pPr>
      <w:r w:rsidRPr="00FF611C">
        <w:rPr>
          <w:sz w:val="24"/>
          <w:szCs w:val="24"/>
        </w:rPr>
        <w:t>Compressed gas cylinders contain varying pressures of inert, toxic, flammable, oxidizing, corrosive, or combinations of gases.</w:t>
      </w:r>
      <w:r w:rsidR="00724747">
        <w:rPr>
          <w:sz w:val="24"/>
          <w:szCs w:val="24"/>
        </w:rPr>
        <w:t xml:space="preserve">  </w:t>
      </w:r>
      <w:r w:rsidR="00680C4A">
        <w:rPr>
          <w:sz w:val="24"/>
          <w:szCs w:val="24"/>
        </w:rPr>
        <w:t>These c</w:t>
      </w:r>
      <w:r w:rsidR="0034634C" w:rsidRPr="0034634C">
        <w:rPr>
          <w:sz w:val="24"/>
          <w:szCs w:val="24"/>
        </w:rPr>
        <w:t>ylinders</w:t>
      </w:r>
      <w:r w:rsidR="00680C4A">
        <w:rPr>
          <w:sz w:val="24"/>
          <w:szCs w:val="24"/>
        </w:rPr>
        <w:t xml:space="preserve"> can </w:t>
      </w:r>
      <w:r w:rsidR="0034634C" w:rsidRPr="00351F2A">
        <w:rPr>
          <w:sz w:val="24"/>
          <w:szCs w:val="24"/>
        </w:rPr>
        <w:t xml:space="preserve">pose </w:t>
      </w:r>
      <w:r w:rsidR="009D66AA">
        <w:rPr>
          <w:sz w:val="24"/>
          <w:szCs w:val="24"/>
        </w:rPr>
        <w:t>a variety of p</w:t>
      </w:r>
      <w:r w:rsidR="0034634C" w:rsidRPr="00351F2A">
        <w:rPr>
          <w:sz w:val="24"/>
          <w:szCs w:val="24"/>
        </w:rPr>
        <w:t xml:space="preserve">hysical and/or health hazards, depending </w:t>
      </w:r>
      <w:r w:rsidR="00680C4A">
        <w:rPr>
          <w:sz w:val="24"/>
          <w:szCs w:val="24"/>
        </w:rPr>
        <w:t xml:space="preserve">type of </w:t>
      </w:r>
      <w:r w:rsidR="0034634C" w:rsidRPr="00351F2A">
        <w:rPr>
          <w:sz w:val="24"/>
          <w:szCs w:val="24"/>
        </w:rPr>
        <w:t>compressed gas in the</w:t>
      </w:r>
      <w:r w:rsidR="00680C4A">
        <w:rPr>
          <w:sz w:val="24"/>
          <w:szCs w:val="24"/>
        </w:rPr>
        <w:t xml:space="preserve"> </w:t>
      </w:r>
      <w:r w:rsidR="0034634C" w:rsidRPr="00351F2A">
        <w:rPr>
          <w:sz w:val="24"/>
          <w:szCs w:val="24"/>
        </w:rPr>
        <w:t>cylinder</w:t>
      </w:r>
      <w:r w:rsidR="00680C4A">
        <w:rPr>
          <w:sz w:val="24"/>
          <w:szCs w:val="24"/>
        </w:rPr>
        <w:t xml:space="preserve"> and its pressure</w:t>
      </w:r>
      <w:r w:rsidR="0005193A">
        <w:rPr>
          <w:sz w:val="24"/>
          <w:szCs w:val="24"/>
        </w:rPr>
        <w:t>.</w:t>
      </w:r>
    </w:p>
    <w:p w14:paraId="7B7604D4" w14:textId="375977D7" w:rsidR="002E4D56" w:rsidRDefault="0005193A" w:rsidP="002E4D56">
      <w:pPr>
        <w:pStyle w:val="ListParagraph"/>
        <w:rPr>
          <w:sz w:val="24"/>
          <w:szCs w:val="24"/>
        </w:rPr>
      </w:pPr>
      <w:r>
        <w:rPr>
          <w:sz w:val="24"/>
          <w:szCs w:val="24"/>
        </w:rPr>
        <w:t xml:space="preserve">  </w:t>
      </w:r>
    </w:p>
    <w:p w14:paraId="4F1EA24E" w14:textId="7E5A0917" w:rsidR="006A51C5" w:rsidRDefault="006A51C5" w:rsidP="002E4D56">
      <w:pPr>
        <w:pStyle w:val="ListParagraph"/>
        <w:rPr>
          <w:sz w:val="24"/>
          <w:szCs w:val="24"/>
        </w:rPr>
      </w:pPr>
      <w:r>
        <w:rPr>
          <w:sz w:val="24"/>
          <w:szCs w:val="24"/>
        </w:rPr>
        <w:t xml:space="preserve">Physical damage to cylinders or failure of </w:t>
      </w:r>
      <w:r w:rsidR="00645EC7">
        <w:rPr>
          <w:sz w:val="24"/>
          <w:szCs w:val="24"/>
        </w:rPr>
        <w:t xml:space="preserve">its </w:t>
      </w:r>
      <w:r>
        <w:rPr>
          <w:sz w:val="24"/>
          <w:szCs w:val="24"/>
        </w:rPr>
        <w:t xml:space="preserve">parts </w:t>
      </w:r>
      <w:r w:rsidR="00645EC7">
        <w:rPr>
          <w:sz w:val="24"/>
          <w:szCs w:val="24"/>
        </w:rPr>
        <w:t>(e.g. valves, regulators, etc.</w:t>
      </w:r>
      <w:r w:rsidR="00A42669">
        <w:rPr>
          <w:sz w:val="24"/>
          <w:szCs w:val="24"/>
        </w:rPr>
        <w:t>) can result</w:t>
      </w:r>
      <w:r w:rsidR="009F0BAB">
        <w:rPr>
          <w:sz w:val="24"/>
          <w:szCs w:val="24"/>
        </w:rPr>
        <w:t xml:space="preserve"> in a violent release of pressure</w:t>
      </w:r>
      <w:r w:rsidR="00C2391A">
        <w:rPr>
          <w:sz w:val="24"/>
          <w:szCs w:val="24"/>
        </w:rPr>
        <w:t xml:space="preserve"> and fragmentation</w:t>
      </w:r>
      <w:r w:rsidR="00925706">
        <w:rPr>
          <w:sz w:val="24"/>
          <w:szCs w:val="24"/>
        </w:rPr>
        <w:t xml:space="preserve">. </w:t>
      </w:r>
      <w:r w:rsidR="00A42669" w:rsidRPr="00A42669">
        <w:rPr>
          <w:sz w:val="24"/>
          <w:szCs w:val="24"/>
        </w:rPr>
        <w:t xml:space="preserve">Cylinders can also become flying projectiles when cylinder valves are damaged or broken off. </w:t>
      </w:r>
      <w:r w:rsidR="00925706">
        <w:rPr>
          <w:sz w:val="24"/>
          <w:szCs w:val="24"/>
        </w:rPr>
        <w:t xml:space="preserve"> </w:t>
      </w:r>
    </w:p>
    <w:p w14:paraId="4E19A170" w14:textId="77777777" w:rsidR="006A51C5" w:rsidRDefault="006A51C5" w:rsidP="002E4D56">
      <w:pPr>
        <w:pStyle w:val="ListParagraph"/>
        <w:rPr>
          <w:sz w:val="24"/>
          <w:szCs w:val="24"/>
        </w:rPr>
      </w:pPr>
    </w:p>
    <w:p w14:paraId="67ECD43D" w14:textId="269D4BEA" w:rsidR="00E95CC2" w:rsidRPr="002E4D56" w:rsidRDefault="00E95CC2" w:rsidP="002E4D56">
      <w:pPr>
        <w:pStyle w:val="ListParagraph"/>
        <w:rPr>
          <w:sz w:val="24"/>
          <w:szCs w:val="24"/>
        </w:rPr>
      </w:pPr>
      <w:r w:rsidRPr="002E4D56">
        <w:rPr>
          <w:sz w:val="24"/>
          <w:szCs w:val="24"/>
        </w:rPr>
        <w:t>Depending on the particular gas, there is a potential for simultaneous exposure to both mechanical and chemical hazards. Compressed gases can be:</w:t>
      </w:r>
    </w:p>
    <w:p w14:paraId="5453FEBD" w14:textId="5F6C0DCC" w:rsidR="00E95CC2" w:rsidRPr="00E95CC2" w:rsidRDefault="00E95CC2" w:rsidP="006A51C5">
      <w:pPr>
        <w:pStyle w:val="ListParagraph"/>
        <w:numPr>
          <w:ilvl w:val="0"/>
          <w:numId w:val="35"/>
        </w:numPr>
        <w:rPr>
          <w:sz w:val="24"/>
          <w:szCs w:val="24"/>
        </w:rPr>
      </w:pPr>
      <w:r w:rsidRPr="00E95CC2">
        <w:rPr>
          <w:sz w:val="24"/>
          <w:szCs w:val="24"/>
        </w:rPr>
        <w:t>Flammable or combustible</w:t>
      </w:r>
    </w:p>
    <w:p w14:paraId="517F99E0" w14:textId="008A0DEA" w:rsidR="00E95CC2" w:rsidRPr="00E95CC2" w:rsidRDefault="00E95CC2" w:rsidP="006A51C5">
      <w:pPr>
        <w:pStyle w:val="ListParagraph"/>
        <w:numPr>
          <w:ilvl w:val="0"/>
          <w:numId w:val="35"/>
        </w:numPr>
        <w:rPr>
          <w:sz w:val="24"/>
          <w:szCs w:val="24"/>
        </w:rPr>
      </w:pPr>
      <w:r w:rsidRPr="00E95CC2">
        <w:rPr>
          <w:sz w:val="24"/>
          <w:szCs w:val="24"/>
        </w:rPr>
        <w:t>Corrosive</w:t>
      </w:r>
    </w:p>
    <w:p w14:paraId="3992F1A6" w14:textId="22CB6F66" w:rsidR="00E95CC2" w:rsidRPr="00E95CC2" w:rsidRDefault="00E95CC2" w:rsidP="006A51C5">
      <w:pPr>
        <w:pStyle w:val="ListParagraph"/>
        <w:numPr>
          <w:ilvl w:val="0"/>
          <w:numId w:val="35"/>
        </w:numPr>
        <w:rPr>
          <w:sz w:val="24"/>
          <w:szCs w:val="24"/>
        </w:rPr>
      </w:pPr>
      <w:r w:rsidRPr="00E95CC2">
        <w:rPr>
          <w:sz w:val="24"/>
          <w:szCs w:val="24"/>
        </w:rPr>
        <w:t>Explosive</w:t>
      </w:r>
    </w:p>
    <w:p w14:paraId="1110E3B8" w14:textId="6A704B50" w:rsidR="00E95CC2" w:rsidRPr="00E95CC2" w:rsidRDefault="00E95CC2" w:rsidP="006A51C5">
      <w:pPr>
        <w:pStyle w:val="ListParagraph"/>
        <w:numPr>
          <w:ilvl w:val="0"/>
          <w:numId w:val="35"/>
        </w:numPr>
        <w:rPr>
          <w:sz w:val="24"/>
          <w:szCs w:val="24"/>
        </w:rPr>
      </w:pPr>
      <w:r w:rsidRPr="00E95CC2">
        <w:rPr>
          <w:sz w:val="24"/>
          <w:szCs w:val="24"/>
        </w:rPr>
        <w:t>Poisonous</w:t>
      </w:r>
    </w:p>
    <w:p w14:paraId="2FE62E38" w14:textId="0A2C83D3" w:rsidR="00E95CC2" w:rsidRPr="00E95CC2" w:rsidRDefault="00E95CC2" w:rsidP="006A51C5">
      <w:pPr>
        <w:pStyle w:val="ListParagraph"/>
        <w:numPr>
          <w:ilvl w:val="0"/>
          <w:numId w:val="35"/>
        </w:numPr>
        <w:rPr>
          <w:sz w:val="24"/>
          <w:szCs w:val="24"/>
        </w:rPr>
      </w:pPr>
      <w:r w:rsidRPr="00E95CC2">
        <w:rPr>
          <w:sz w:val="24"/>
          <w:szCs w:val="24"/>
        </w:rPr>
        <w:t>Inert</w:t>
      </w:r>
      <w:r>
        <w:rPr>
          <w:sz w:val="24"/>
          <w:szCs w:val="24"/>
        </w:rPr>
        <w:t xml:space="preserve"> (displace oxygen)</w:t>
      </w:r>
    </w:p>
    <w:p w14:paraId="73E0E113" w14:textId="2E6B6AC8" w:rsidR="00E95CC2" w:rsidRPr="00E95CC2" w:rsidRDefault="00E95CC2" w:rsidP="006A51C5">
      <w:pPr>
        <w:pStyle w:val="ListParagraph"/>
        <w:numPr>
          <w:ilvl w:val="0"/>
          <w:numId w:val="35"/>
        </w:numPr>
        <w:rPr>
          <w:sz w:val="24"/>
          <w:szCs w:val="24"/>
        </w:rPr>
      </w:pPr>
      <w:r w:rsidRPr="00E95CC2">
        <w:rPr>
          <w:sz w:val="24"/>
          <w:szCs w:val="24"/>
        </w:rPr>
        <w:t>Acidic</w:t>
      </w:r>
    </w:p>
    <w:p w14:paraId="29D065E7" w14:textId="0C91BE9B" w:rsidR="00E95CC2" w:rsidRPr="00E95CC2" w:rsidRDefault="00E95CC2" w:rsidP="006A51C5">
      <w:pPr>
        <w:pStyle w:val="ListParagraph"/>
        <w:numPr>
          <w:ilvl w:val="0"/>
          <w:numId w:val="35"/>
        </w:numPr>
        <w:rPr>
          <w:sz w:val="24"/>
          <w:szCs w:val="24"/>
        </w:rPr>
      </w:pPr>
      <w:r w:rsidRPr="00E95CC2">
        <w:rPr>
          <w:sz w:val="24"/>
          <w:szCs w:val="24"/>
        </w:rPr>
        <w:t>Reactive</w:t>
      </w:r>
    </w:p>
    <w:p w14:paraId="10B9B861" w14:textId="4039C048" w:rsidR="00170941" w:rsidRDefault="00E95CC2" w:rsidP="001A6A2A">
      <w:pPr>
        <w:pStyle w:val="ListParagraph"/>
        <w:numPr>
          <w:ilvl w:val="0"/>
          <w:numId w:val="35"/>
        </w:numPr>
        <w:rPr>
          <w:sz w:val="24"/>
          <w:szCs w:val="24"/>
        </w:rPr>
      </w:pPr>
      <w:r w:rsidRPr="00E95CC2">
        <w:rPr>
          <w:sz w:val="24"/>
          <w:szCs w:val="24"/>
        </w:rPr>
        <w:t>or a combination of hazards</w:t>
      </w:r>
    </w:p>
    <w:p w14:paraId="02925C22" w14:textId="77777777" w:rsidR="001A6A2A" w:rsidRPr="001A6A2A" w:rsidRDefault="001A6A2A" w:rsidP="001A6A2A">
      <w:pPr>
        <w:pStyle w:val="ListParagraph"/>
        <w:ind w:left="1440"/>
        <w:rPr>
          <w:sz w:val="24"/>
          <w:szCs w:val="24"/>
        </w:rPr>
      </w:pPr>
    </w:p>
    <w:p w14:paraId="078DDE5B" w14:textId="65C343C4" w:rsidR="00170941" w:rsidRDefault="000074C7" w:rsidP="0018363D">
      <w:pPr>
        <w:pStyle w:val="ListParagraph"/>
        <w:numPr>
          <w:ilvl w:val="0"/>
          <w:numId w:val="34"/>
        </w:numPr>
        <w:rPr>
          <w:sz w:val="24"/>
          <w:szCs w:val="24"/>
        </w:rPr>
      </w:pPr>
      <w:r>
        <w:rPr>
          <w:sz w:val="24"/>
          <w:szCs w:val="24"/>
        </w:rPr>
        <w:t>Safety Precautions</w:t>
      </w:r>
    </w:p>
    <w:p w14:paraId="0F0BB3DC" w14:textId="54848921" w:rsidR="000074C7" w:rsidRDefault="007D1DFC" w:rsidP="000674F0">
      <w:pPr>
        <w:pStyle w:val="ListParagraph"/>
        <w:rPr>
          <w:sz w:val="24"/>
          <w:szCs w:val="24"/>
        </w:rPr>
      </w:pPr>
      <w:r w:rsidRPr="007D1DFC">
        <w:rPr>
          <w:sz w:val="24"/>
          <w:szCs w:val="24"/>
        </w:rPr>
        <w:t xml:space="preserve">Appropriate care in the </w:t>
      </w:r>
      <w:r>
        <w:rPr>
          <w:sz w:val="24"/>
          <w:szCs w:val="24"/>
        </w:rPr>
        <w:t xml:space="preserve">use, </w:t>
      </w:r>
      <w:r w:rsidRPr="007D1DFC">
        <w:rPr>
          <w:sz w:val="24"/>
          <w:szCs w:val="24"/>
        </w:rPr>
        <w:t>handling and storage of compressed gas cylinders is essential</w:t>
      </w:r>
      <w:r>
        <w:rPr>
          <w:sz w:val="24"/>
          <w:szCs w:val="24"/>
        </w:rPr>
        <w:t xml:space="preserve"> for the protection of people and property.  As such, the </w:t>
      </w:r>
      <w:r w:rsidR="0044151B">
        <w:rPr>
          <w:sz w:val="24"/>
          <w:szCs w:val="24"/>
        </w:rPr>
        <w:t xml:space="preserve">following safety requirements </w:t>
      </w:r>
      <w:r w:rsidR="0044151B" w:rsidRPr="0044151B">
        <w:rPr>
          <w:sz w:val="24"/>
          <w:szCs w:val="24"/>
        </w:rPr>
        <w:t xml:space="preserve">must be implemented </w:t>
      </w:r>
      <w:r w:rsidR="0044151B">
        <w:rPr>
          <w:sz w:val="24"/>
          <w:szCs w:val="24"/>
        </w:rPr>
        <w:t>in all laboratories where compressed gasses are used, handled, and/or stored</w:t>
      </w:r>
      <w:r w:rsidR="0044151B" w:rsidRPr="0044151B">
        <w:rPr>
          <w:sz w:val="24"/>
          <w:szCs w:val="24"/>
        </w:rPr>
        <w:t>:</w:t>
      </w:r>
    </w:p>
    <w:p w14:paraId="1C535BF1" w14:textId="77777777" w:rsidR="007D451F" w:rsidRPr="007D451F" w:rsidRDefault="007D451F" w:rsidP="007D451F">
      <w:pPr>
        <w:pStyle w:val="ListParagraph"/>
        <w:numPr>
          <w:ilvl w:val="1"/>
          <w:numId w:val="34"/>
        </w:numPr>
        <w:rPr>
          <w:sz w:val="24"/>
          <w:szCs w:val="24"/>
        </w:rPr>
      </w:pPr>
      <w:r w:rsidRPr="007D451F">
        <w:rPr>
          <w:sz w:val="24"/>
          <w:szCs w:val="24"/>
        </w:rPr>
        <w:t>The cylinder contents must be clearly identifiable.</w:t>
      </w:r>
    </w:p>
    <w:p w14:paraId="44FAE665" w14:textId="77777777" w:rsidR="007D451F" w:rsidRPr="007D451F" w:rsidRDefault="007D451F" w:rsidP="007D451F">
      <w:pPr>
        <w:pStyle w:val="ListParagraph"/>
        <w:numPr>
          <w:ilvl w:val="1"/>
          <w:numId w:val="34"/>
        </w:numPr>
        <w:rPr>
          <w:sz w:val="24"/>
          <w:szCs w:val="24"/>
        </w:rPr>
      </w:pPr>
      <w:r w:rsidRPr="007D451F">
        <w:rPr>
          <w:sz w:val="24"/>
          <w:szCs w:val="24"/>
        </w:rPr>
        <w:t xml:space="preserve">Handle cylinders carefully and do not roll, slide, or drop.  Use a cart or hand truck to transport.  </w:t>
      </w:r>
    </w:p>
    <w:p w14:paraId="68659338" w14:textId="77777777" w:rsidR="007D451F" w:rsidRPr="007D451F" w:rsidRDefault="007D451F" w:rsidP="007D451F">
      <w:pPr>
        <w:pStyle w:val="ListParagraph"/>
        <w:numPr>
          <w:ilvl w:val="1"/>
          <w:numId w:val="34"/>
        </w:numPr>
        <w:rPr>
          <w:sz w:val="24"/>
          <w:szCs w:val="24"/>
        </w:rPr>
      </w:pPr>
      <w:r w:rsidRPr="007D451F">
        <w:rPr>
          <w:sz w:val="24"/>
          <w:szCs w:val="24"/>
        </w:rPr>
        <w:t>Do not lift a cylinder by its cap.</w:t>
      </w:r>
    </w:p>
    <w:p w14:paraId="1BCDC614" w14:textId="77777777" w:rsidR="007D451F" w:rsidRPr="007D451F" w:rsidRDefault="007D451F" w:rsidP="007D451F">
      <w:pPr>
        <w:pStyle w:val="ListParagraph"/>
        <w:numPr>
          <w:ilvl w:val="1"/>
          <w:numId w:val="34"/>
        </w:numPr>
        <w:rPr>
          <w:sz w:val="24"/>
          <w:szCs w:val="24"/>
        </w:rPr>
      </w:pPr>
      <w:r w:rsidRPr="007D451F">
        <w:rPr>
          <w:sz w:val="24"/>
          <w:szCs w:val="24"/>
        </w:rPr>
        <w:t>Secure all cylinders while in storage, transport, or use.</w:t>
      </w:r>
    </w:p>
    <w:p w14:paraId="4034B4F9" w14:textId="77777777" w:rsidR="007D451F" w:rsidRPr="007D451F" w:rsidRDefault="007D451F" w:rsidP="007D451F">
      <w:pPr>
        <w:pStyle w:val="ListParagraph"/>
        <w:numPr>
          <w:ilvl w:val="1"/>
          <w:numId w:val="34"/>
        </w:numPr>
        <w:rPr>
          <w:sz w:val="24"/>
          <w:szCs w:val="24"/>
        </w:rPr>
      </w:pPr>
      <w:r w:rsidRPr="007D451F">
        <w:rPr>
          <w:sz w:val="24"/>
          <w:szCs w:val="24"/>
        </w:rPr>
        <w:t>Never tamper with cylinder valves, force connections, or use homemade adapters.  Use only approved equipment.  Never repair or alter cylinders, valves, or safety relief devices.</w:t>
      </w:r>
    </w:p>
    <w:p w14:paraId="410F87C7" w14:textId="77777777" w:rsidR="007D451F" w:rsidRPr="007D451F" w:rsidRDefault="007D451F" w:rsidP="007D451F">
      <w:pPr>
        <w:pStyle w:val="ListParagraph"/>
        <w:numPr>
          <w:ilvl w:val="1"/>
          <w:numId w:val="34"/>
        </w:numPr>
        <w:rPr>
          <w:sz w:val="24"/>
          <w:szCs w:val="24"/>
        </w:rPr>
      </w:pPr>
      <w:r w:rsidRPr="007D451F">
        <w:rPr>
          <w:sz w:val="24"/>
          <w:szCs w:val="24"/>
        </w:rPr>
        <w:t>Only use a regulator compatible with the cylinder contents.</w:t>
      </w:r>
    </w:p>
    <w:p w14:paraId="0BD8B689" w14:textId="77777777" w:rsidR="007D451F" w:rsidRPr="007D451F" w:rsidRDefault="007D451F" w:rsidP="007D451F">
      <w:pPr>
        <w:pStyle w:val="ListParagraph"/>
        <w:numPr>
          <w:ilvl w:val="1"/>
          <w:numId w:val="34"/>
        </w:numPr>
        <w:rPr>
          <w:sz w:val="24"/>
          <w:szCs w:val="24"/>
        </w:rPr>
      </w:pPr>
      <w:r w:rsidRPr="007D451F">
        <w:rPr>
          <w:sz w:val="24"/>
          <w:szCs w:val="24"/>
        </w:rPr>
        <w:lastRenderedPageBreak/>
        <w:t>Close the cylinder valve when not in use.</w:t>
      </w:r>
    </w:p>
    <w:p w14:paraId="13DF6610" w14:textId="77777777" w:rsidR="007D451F" w:rsidRPr="007D451F" w:rsidRDefault="007D451F" w:rsidP="007D451F">
      <w:pPr>
        <w:pStyle w:val="ListParagraph"/>
        <w:numPr>
          <w:ilvl w:val="1"/>
          <w:numId w:val="34"/>
        </w:numPr>
        <w:rPr>
          <w:sz w:val="24"/>
          <w:szCs w:val="24"/>
        </w:rPr>
      </w:pPr>
      <w:r w:rsidRPr="007D451F">
        <w:rPr>
          <w:sz w:val="24"/>
          <w:szCs w:val="24"/>
        </w:rPr>
        <w:t>When empty, turn off the cylinder valve and label the cylinder as empty.  Store separately from full cylinders.</w:t>
      </w:r>
    </w:p>
    <w:p w14:paraId="7C5B2171" w14:textId="77777777" w:rsidR="007D451F" w:rsidRPr="007D451F" w:rsidRDefault="007D451F" w:rsidP="007D451F">
      <w:pPr>
        <w:pStyle w:val="ListParagraph"/>
        <w:numPr>
          <w:ilvl w:val="1"/>
          <w:numId w:val="34"/>
        </w:numPr>
        <w:rPr>
          <w:sz w:val="24"/>
          <w:szCs w:val="24"/>
        </w:rPr>
      </w:pPr>
      <w:r w:rsidRPr="007D451F">
        <w:rPr>
          <w:sz w:val="24"/>
          <w:szCs w:val="24"/>
        </w:rPr>
        <w:t xml:space="preserve">Store cylinders in a well-ventilated area away from ignition sources, heat, flames, and flammable chemicals.  </w:t>
      </w:r>
    </w:p>
    <w:p w14:paraId="4F1EDDA4" w14:textId="77777777" w:rsidR="007D451F" w:rsidRPr="007D451F" w:rsidRDefault="007D451F" w:rsidP="007D451F">
      <w:pPr>
        <w:pStyle w:val="ListParagraph"/>
        <w:numPr>
          <w:ilvl w:val="1"/>
          <w:numId w:val="34"/>
        </w:numPr>
        <w:rPr>
          <w:sz w:val="24"/>
          <w:szCs w:val="24"/>
        </w:rPr>
      </w:pPr>
      <w:r w:rsidRPr="007D451F">
        <w:rPr>
          <w:sz w:val="24"/>
          <w:szCs w:val="24"/>
        </w:rPr>
        <w:t>Keep the protective caps on the cylinders at all times except when the cylinders are in active use.</w:t>
      </w:r>
    </w:p>
    <w:p w14:paraId="6E29C480" w14:textId="77777777" w:rsidR="007D451F" w:rsidRPr="007D451F" w:rsidRDefault="007D451F" w:rsidP="007D451F">
      <w:pPr>
        <w:pStyle w:val="ListParagraph"/>
        <w:numPr>
          <w:ilvl w:val="1"/>
          <w:numId w:val="34"/>
        </w:numPr>
        <w:rPr>
          <w:sz w:val="24"/>
          <w:szCs w:val="24"/>
        </w:rPr>
      </w:pPr>
      <w:r w:rsidRPr="007D451F">
        <w:rPr>
          <w:sz w:val="24"/>
          <w:szCs w:val="24"/>
        </w:rPr>
        <w:t>Do not store flammable gas cylinders with oxidizers such as nitrous oxide or oxygen.  They must be separated by a minimum of 20 ft. or a 5-foot fire wall.</w:t>
      </w:r>
    </w:p>
    <w:p w14:paraId="5364603B" w14:textId="77777777" w:rsidR="007D451F" w:rsidRPr="007D451F" w:rsidRDefault="007D451F" w:rsidP="007D451F">
      <w:pPr>
        <w:pStyle w:val="ListParagraph"/>
        <w:numPr>
          <w:ilvl w:val="1"/>
          <w:numId w:val="34"/>
        </w:numPr>
        <w:rPr>
          <w:sz w:val="24"/>
          <w:szCs w:val="24"/>
        </w:rPr>
      </w:pPr>
      <w:r w:rsidRPr="007D451F">
        <w:rPr>
          <w:sz w:val="24"/>
          <w:szCs w:val="24"/>
        </w:rPr>
        <w:t>Ensure the cylinder is labeled with “FULL”, “EMPTY”, OR “IN USE”</w:t>
      </w:r>
    </w:p>
    <w:p w14:paraId="0B7D6CCA" w14:textId="77777777" w:rsidR="000074C7" w:rsidRPr="00222C1C" w:rsidRDefault="000074C7" w:rsidP="00222C1C">
      <w:pPr>
        <w:ind w:left="1080"/>
        <w:rPr>
          <w:sz w:val="24"/>
          <w:szCs w:val="24"/>
        </w:rPr>
      </w:pPr>
    </w:p>
    <w:p w14:paraId="2DB7E093" w14:textId="46980333" w:rsidR="00737EEC" w:rsidRPr="00B330C7" w:rsidRDefault="00737EEC" w:rsidP="00737EEC">
      <w:pPr>
        <w:pStyle w:val="ListParagraph"/>
        <w:numPr>
          <w:ilvl w:val="1"/>
          <w:numId w:val="2"/>
        </w:numPr>
        <w:ind w:left="360"/>
        <w:rPr>
          <w:b/>
          <w:bCs/>
          <w:sz w:val="24"/>
          <w:szCs w:val="24"/>
        </w:rPr>
      </w:pPr>
      <w:r>
        <w:rPr>
          <w:b/>
          <w:bCs/>
          <w:sz w:val="24"/>
          <w:szCs w:val="24"/>
        </w:rPr>
        <w:t>Cryogenics</w:t>
      </w:r>
    </w:p>
    <w:p w14:paraId="022F32EF" w14:textId="77777777" w:rsidR="00737EEC" w:rsidRDefault="00737EEC" w:rsidP="00737EEC">
      <w:pPr>
        <w:pStyle w:val="ListParagraph"/>
        <w:ind w:left="0"/>
        <w:rPr>
          <w:sz w:val="24"/>
          <w:szCs w:val="24"/>
        </w:rPr>
      </w:pPr>
    </w:p>
    <w:p w14:paraId="3D1239B6" w14:textId="39EDAAA4" w:rsidR="004405E0" w:rsidRDefault="00737EEC" w:rsidP="007A7325">
      <w:pPr>
        <w:pStyle w:val="ListParagraph"/>
        <w:numPr>
          <w:ilvl w:val="0"/>
          <w:numId w:val="36"/>
        </w:numPr>
        <w:rPr>
          <w:sz w:val="24"/>
          <w:szCs w:val="24"/>
        </w:rPr>
      </w:pPr>
      <w:r>
        <w:rPr>
          <w:sz w:val="24"/>
          <w:szCs w:val="24"/>
        </w:rPr>
        <w:t>Overview</w:t>
      </w:r>
      <w:r w:rsidR="007A7325">
        <w:rPr>
          <w:sz w:val="24"/>
          <w:szCs w:val="24"/>
        </w:rPr>
        <w:t xml:space="preserve"> </w:t>
      </w:r>
      <w:r w:rsidR="00D14799">
        <w:rPr>
          <w:sz w:val="24"/>
          <w:szCs w:val="24"/>
        </w:rPr>
        <w:t>&amp; Hazards</w:t>
      </w:r>
    </w:p>
    <w:p w14:paraId="1C6995F7" w14:textId="6477DDFE" w:rsidR="00737EEC" w:rsidRDefault="00672B7C" w:rsidP="00737EEC">
      <w:pPr>
        <w:pStyle w:val="ListParagraph"/>
        <w:rPr>
          <w:sz w:val="24"/>
          <w:szCs w:val="24"/>
        </w:rPr>
      </w:pPr>
      <w:r w:rsidRPr="00672B7C">
        <w:rPr>
          <w:sz w:val="24"/>
          <w:szCs w:val="24"/>
        </w:rPr>
        <w:t xml:space="preserve">A cryogenic liquid is defined as a liquid with a normal boiling point below -240°F (-150°C, 123°K). The most commonly used industrial gases that are transported, handled, and stored in the liquid state at cryogenic temperatures are argon, helium, hydrogen, nitrogen, and oxygen. </w:t>
      </w:r>
    </w:p>
    <w:p w14:paraId="658C5594" w14:textId="53BBF5B7" w:rsidR="00D8201D" w:rsidRDefault="00D8201D" w:rsidP="00737EEC">
      <w:pPr>
        <w:pStyle w:val="ListParagraph"/>
        <w:rPr>
          <w:sz w:val="24"/>
          <w:szCs w:val="24"/>
        </w:rPr>
      </w:pPr>
    </w:p>
    <w:p w14:paraId="5503B838" w14:textId="698F9F56" w:rsidR="00D8201D" w:rsidRPr="00D8201D" w:rsidRDefault="00D8201D" w:rsidP="00D8201D">
      <w:pPr>
        <w:pStyle w:val="ListParagraph"/>
        <w:rPr>
          <w:sz w:val="24"/>
          <w:szCs w:val="24"/>
        </w:rPr>
      </w:pPr>
      <w:r w:rsidRPr="00D8201D">
        <w:rPr>
          <w:sz w:val="24"/>
          <w:szCs w:val="24"/>
        </w:rPr>
        <w:t xml:space="preserve">Many of the </w:t>
      </w:r>
      <w:r>
        <w:rPr>
          <w:sz w:val="24"/>
          <w:szCs w:val="24"/>
        </w:rPr>
        <w:t xml:space="preserve">hazard and </w:t>
      </w:r>
      <w:r w:rsidRPr="00D8201D">
        <w:rPr>
          <w:sz w:val="24"/>
          <w:szCs w:val="24"/>
        </w:rPr>
        <w:t>safety precautions observed for compressed gases also apply to cryogenic liquids. Two additional hazards are created from the unique properties of cryogenic liquids:</w:t>
      </w:r>
    </w:p>
    <w:p w14:paraId="0ABF1EE1" w14:textId="77777777" w:rsidR="00D8201D" w:rsidRPr="00D8201D" w:rsidRDefault="00D8201D" w:rsidP="00D8201D">
      <w:pPr>
        <w:pStyle w:val="ListParagraph"/>
        <w:rPr>
          <w:sz w:val="24"/>
          <w:szCs w:val="24"/>
        </w:rPr>
      </w:pPr>
    </w:p>
    <w:p w14:paraId="6A7C1DB9" w14:textId="3EB2DA7C" w:rsidR="00631D62" w:rsidRDefault="00D8201D" w:rsidP="00631D62">
      <w:pPr>
        <w:pStyle w:val="ListParagraph"/>
        <w:numPr>
          <w:ilvl w:val="0"/>
          <w:numId w:val="37"/>
        </w:numPr>
        <w:rPr>
          <w:sz w:val="24"/>
          <w:szCs w:val="24"/>
        </w:rPr>
      </w:pPr>
      <w:r w:rsidRPr="007D313D">
        <w:rPr>
          <w:sz w:val="24"/>
          <w:szCs w:val="24"/>
          <w:u w:val="single"/>
        </w:rPr>
        <w:t>Extremely Low Temperatures</w:t>
      </w:r>
      <w:r w:rsidRPr="00D8201D">
        <w:rPr>
          <w:sz w:val="24"/>
          <w:szCs w:val="24"/>
        </w:rPr>
        <w:t xml:space="preserve"> </w:t>
      </w:r>
      <w:r w:rsidR="005E2281">
        <w:rPr>
          <w:sz w:val="24"/>
          <w:szCs w:val="24"/>
        </w:rPr>
        <w:t>–</w:t>
      </w:r>
      <w:r w:rsidR="006C373E">
        <w:rPr>
          <w:sz w:val="24"/>
          <w:szCs w:val="24"/>
        </w:rPr>
        <w:t xml:space="preserve"> </w:t>
      </w:r>
      <w:r w:rsidR="00631D62">
        <w:rPr>
          <w:sz w:val="24"/>
          <w:szCs w:val="24"/>
        </w:rPr>
        <w:t>C</w:t>
      </w:r>
      <w:r w:rsidR="00F2778B" w:rsidRPr="007D313D">
        <w:rPr>
          <w:sz w:val="24"/>
          <w:szCs w:val="24"/>
        </w:rPr>
        <w:t>an produce cryogenic burns of the skin and freeze underlying tissue</w:t>
      </w:r>
      <w:r w:rsidR="00E12C6F" w:rsidRPr="007D313D">
        <w:rPr>
          <w:sz w:val="24"/>
          <w:szCs w:val="24"/>
        </w:rPr>
        <w:t xml:space="preserve"> if contact occurs.</w:t>
      </w:r>
    </w:p>
    <w:p w14:paraId="1D1C258E" w14:textId="6736E239" w:rsidR="00130233" w:rsidRPr="007D313D" w:rsidRDefault="00631D62" w:rsidP="00631D62">
      <w:pPr>
        <w:pStyle w:val="ListParagraph"/>
        <w:numPr>
          <w:ilvl w:val="0"/>
          <w:numId w:val="37"/>
        </w:numPr>
        <w:rPr>
          <w:sz w:val="24"/>
          <w:szCs w:val="24"/>
        </w:rPr>
      </w:pPr>
      <w:proofErr w:type="spellStart"/>
      <w:r w:rsidRPr="007D313D">
        <w:rPr>
          <w:sz w:val="24"/>
          <w:szCs w:val="24"/>
          <w:u w:val="single"/>
        </w:rPr>
        <w:t>Brittleization</w:t>
      </w:r>
      <w:proofErr w:type="spellEnd"/>
      <w:r>
        <w:rPr>
          <w:sz w:val="24"/>
          <w:szCs w:val="24"/>
        </w:rPr>
        <w:t xml:space="preserve"> </w:t>
      </w:r>
      <w:r w:rsidR="005E2281">
        <w:rPr>
          <w:sz w:val="24"/>
          <w:szCs w:val="24"/>
        </w:rPr>
        <w:t>–</w:t>
      </w:r>
      <w:r>
        <w:rPr>
          <w:sz w:val="24"/>
          <w:szCs w:val="24"/>
        </w:rPr>
        <w:t xml:space="preserve"> </w:t>
      </w:r>
      <w:r w:rsidR="00D8201D" w:rsidRPr="007D313D">
        <w:rPr>
          <w:sz w:val="24"/>
          <w:szCs w:val="24"/>
        </w:rPr>
        <w:t>Most metals become stronger upon exposure to cold temperatures, but materials such as carbon steel, plastics and rubber become brittle or even fracture under stress at these temperatures. Proper material selection is important. Cold burns and frostbite caused by cryogenic liquids can result in extensive tissue damage.</w:t>
      </w:r>
    </w:p>
    <w:p w14:paraId="30FD94BA" w14:textId="0709DFDA" w:rsidR="003000A6" w:rsidRDefault="00D8201D" w:rsidP="003000A6">
      <w:pPr>
        <w:pStyle w:val="ListParagraph"/>
        <w:numPr>
          <w:ilvl w:val="0"/>
          <w:numId w:val="37"/>
        </w:numPr>
        <w:rPr>
          <w:sz w:val="24"/>
          <w:szCs w:val="24"/>
        </w:rPr>
      </w:pPr>
      <w:r w:rsidRPr="007D313D">
        <w:rPr>
          <w:sz w:val="24"/>
          <w:szCs w:val="24"/>
          <w:u w:val="single"/>
        </w:rPr>
        <w:t>Vaporization</w:t>
      </w:r>
      <w:r w:rsidRPr="005C5601">
        <w:rPr>
          <w:sz w:val="24"/>
          <w:szCs w:val="24"/>
        </w:rPr>
        <w:t xml:space="preserve"> </w:t>
      </w:r>
      <w:r w:rsidR="00306331">
        <w:rPr>
          <w:sz w:val="24"/>
          <w:szCs w:val="24"/>
        </w:rPr>
        <w:t>– a</w:t>
      </w:r>
      <w:r w:rsidRPr="005C5601">
        <w:rPr>
          <w:sz w:val="24"/>
          <w:szCs w:val="24"/>
        </w:rPr>
        <w:t>ll cryogenic liquids produce large volumes of gas when they vaporize</w:t>
      </w:r>
      <w:r w:rsidR="00306331">
        <w:rPr>
          <w:sz w:val="24"/>
          <w:szCs w:val="24"/>
        </w:rPr>
        <w:t xml:space="preserve"> (for example, l</w:t>
      </w:r>
      <w:r w:rsidRPr="005C5601">
        <w:rPr>
          <w:sz w:val="24"/>
          <w:szCs w:val="24"/>
        </w:rPr>
        <w:t>iquid nitrogen will expand 696 times as it vaporizes</w:t>
      </w:r>
      <w:r w:rsidR="003000A6">
        <w:rPr>
          <w:sz w:val="24"/>
          <w:szCs w:val="24"/>
        </w:rPr>
        <w:t>)</w:t>
      </w:r>
      <w:r w:rsidR="00A625BA">
        <w:rPr>
          <w:sz w:val="24"/>
          <w:szCs w:val="24"/>
        </w:rPr>
        <w:t>.</w:t>
      </w:r>
    </w:p>
    <w:p w14:paraId="0F46A0EE" w14:textId="6CFFC5FF" w:rsidR="003000A6" w:rsidRPr="005C5601" w:rsidRDefault="00D8201D" w:rsidP="005C5601">
      <w:pPr>
        <w:pStyle w:val="ListParagraph"/>
        <w:numPr>
          <w:ilvl w:val="1"/>
          <w:numId w:val="37"/>
        </w:numPr>
        <w:rPr>
          <w:sz w:val="24"/>
          <w:szCs w:val="24"/>
        </w:rPr>
      </w:pPr>
      <w:r w:rsidRPr="005C5601">
        <w:rPr>
          <w:sz w:val="24"/>
          <w:szCs w:val="24"/>
        </w:rPr>
        <w:t>If these liquids vaporize in a sealed container, they can produce enormous pressures that could rupture the vessel. For this reason, pressurized cryogenic containers are usually protected with multiple pressure relief devices.</w:t>
      </w:r>
    </w:p>
    <w:p w14:paraId="78FD6CA5" w14:textId="77777777" w:rsidR="005C5601" w:rsidRDefault="00D8201D" w:rsidP="003000A6">
      <w:pPr>
        <w:pStyle w:val="ListParagraph"/>
        <w:numPr>
          <w:ilvl w:val="1"/>
          <w:numId w:val="37"/>
        </w:numPr>
        <w:rPr>
          <w:sz w:val="24"/>
          <w:szCs w:val="24"/>
        </w:rPr>
      </w:pPr>
      <w:r w:rsidRPr="005C5601">
        <w:rPr>
          <w:sz w:val="24"/>
          <w:szCs w:val="24"/>
        </w:rPr>
        <w:lastRenderedPageBreak/>
        <w:t xml:space="preserve">Vaporization of cryogenic liquids (except oxygen) in an enclosed area can cause asphyxiation. </w:t>
      </w:r>
    </w:p>
    <w:p w14:paraId="3CB9DF88" w14:textId="77777777" w:rsidR="005C5601" w:rsidRDefault="00D8201D" w:rsidP="003000A6">
      <w:pPr>
        <w:pStyle w:val="ListParagraph"/>
        <w:numPr>
          <w:ilvl w:val="1"/>
          <w:numId w:val="37"/>
        </w:numPr>
        <w:rPr>
          <w:sz w:val="24"/>
          <w:szCs w:val="24"/>
        </w:rPr>
      </w:pPr>
      <w:r w:rsidRPr="005C5601">
        <w:rPr>
          <w:sz w:val="24"/>
          <w:szCs w:val="24"/>
        </w:rPr>
        <w:t xml:space="preserve">Vaporization of liquid oxygen can produce an oxygen-rich atmosphere, which will support and accelerate the combustion of other materials. </w:t>
      </w:r>
    </w:p>
    <w:p w14:paraId="6CCE5D59" w14:textId="2D3DF3AC" w:rsidR="00D8201D" w:rsidRPr="005C5601" w:rsidRDefault="00D8201D" w:rsidP="005C5601">
      <w:pPr>
        <w:pStyle w:val="ListParagraph"/>
        <w:numPr>
          <w:ilvl w:val="1"/>
          <w:numId w:val="37"/>
        </w:numPr>
        <w:rPr>
          <w:sz w:val="24"/>
          <w:szCs w:val="24"/>
        </w:rPr>
      </w:pPr>
      <w:r w:rsidRPr="005C5601">
        <w:rPr>
          <w:sz w:val="24"/>
          <w:szCs w:val="24"/>
        </w:rPr>
        <w:t>Vaporization of liquid hydrogen can form an extremely flammable mixture with air.</w:t>
      </w:r>
    </w:p>
    <w:p w14:paraId="12311AE2" w14:textId="1E32D772" w:rsidR="0093798F" w:rsidRDefault="00125EEF" w:rsidP="00125EEF">
      <w:pPr>
        <w:pStyle w:val="ListParagraph"/>
        <w:numPr>
          <w:ilvl w:val="0"/>
          <w:numId w:val="36"/>
        </w:numPr>
        <w:rPr>
          <w:sz w:val="24"/>
          <w:szCs w:val="24"/>
        </w:rPr>
      </w:pPr>
      <w:r>
        <w:rPr>
          <w:sz w:val="24"/>
          <w:szCs w:val="24"/>
        </w:rPr>
        <w:t>Safety Precautions</w:t>
      </w:r>
    </w:p>
    <w:p w14:paraId="1F7FE46B" w14:textId="2FCEC121" w:rsidR="00125EEF" w:rsidRPr="003256BE" w:rsidRDefault="003256BE" w:rsidP="003256BE">
      <w:pPr>
        <w:ind w:left="720"/>
        <w:rPr>
          <w:sz w:val="24"/>
          <w:szCs w:val="24"/>
        </w:rPr>
      </w:pPr>
      <w:r w:rsidRPr="003256BE">
        <w:rPr>
          <w:sz w:val="24"/>
          <w:szCs w:val="24"/>
        </w:rPr>
        <w:t>The safe handling of cryogenic liquids involves understanding the unique properties of these materials and ensuring that appropriate safety precautions are taken at all times.</w:t>
      </w:r>
      <w:r>
        <w:rPr>
          <w:sz w:val="24"/>
          <w:szCs w:val="24"/>
        </w:rPr>
        <w:t xml:space="preserve">  These safety precautions include, but are not limited to the following:</w:t>
      </w:r>
    </w:p>
    <w:p w14:paraId="1D8FFEBE" w14:textId="2C0E44D8" w:rsidR="001C2EF5" w:rsidRPr="001C2EF5" w:rsidRDefault="001C2EF5" w:rsidP="001C2EF5">
      <w:pPr>
        <w:pStyle w:val="ListParagraph"/>
        <w:numPr>
          <w:ilvl w:val="1"/>
          <w:numId w:val="36"/>
        </w:numPr>
        <w:rPr>
          <w:sz w:val="24"/>
          <w:szCs w:val="24"/>
        </w:rPr>
      </w:pPr>
      <w:r>
        <w:rPr>
          <w:sz w:val="24"/>
          <w:szCs w:val="24"/>
        </w:rPr>
        <w:t>Cryogenic li</w:t>
      </w:r>
      <w:r w:rsidR="00A1310A">
        <w:rPr>
          <w:sz w:val="24"/>
          <w:szCs w:val="24"/>
        </w:rPr>
        <w:t xml:space="preserve">quids </w:t>
      </w:r>
      <w:r w:rsidRPr="001C2EF5">
        <w:rPr>
          <w:sz w:val="24"/>
          <w:szCs w:val="24"/>
        </w:rPr>
        <w:t>should be handled</w:t>
      </w:r>
      <w:r w:rsidR="00A1310A">
        <w:rPr>
          <w:sz w:val="24"/>
          <w:szCs w:val="24"/>
        </w:rPr>
        <w:t xml:space="preserve"> and stored</w:t>
      </w:r>
      <w:r w:rsidRPr="001C2EF5">
        <w:rPr>
          <w:sz w:val="24"/>
          <w:szCs w:val="24"/>
        </w:rPr>
        <w:t xml:space="preserve"> in well-ventilated areas</w:t>
      </w:r>
      <w:r w:rsidR="00A1310A">
        <w:rPr>
          <w:sz w:val="24"/>
          <w:szCs w:val="24"/>
        </w:rPr>
        <w:t>;</w:t>
      </w:r>
    </w:p>
    <w:p w14:paraId="382C8A8D" w14:textId="634553BB" w:rsidR="001C2EF5" w:rsidRPr="001C2EF5" w:rsidRDefault="001C2EF5" w:rsidP="001C2EF5">
      <w:pPr>
        <w:pStyle w:val="ListParagraph"/>
        <w:numPr>
          <w:ilvl w:val="1"/>
          <w:numId w:val="36"/>
        </w:numPr>
        <w:rPr>
          <w:sz w:val="24"/>
          <w:szCs w:val="24"/>
        </w:rPr>
      </w:pPr>
      <w:r w:rsidRPr="001C2EF5">
        <w:rPr>
          <w:sz w:val="24"/>
          <w:szCs w:val="24"/>
        </w:rPr>
        <w:t>Handle the liquid slowly to minimize boiling and splashing. Use tongs to withdraw objects immersed in a cryogenic liquid - Boiling and splashing always occur when charging or filling a warm container with cryogenic liquid or when inserting objects into these liquids</w:t>
      </w:r>
      <w:r w:rsidR="00F03DCE">
        <w:rPr>
          <w:sz w:val="24"/>
          <w:szCs w:val="24"/>
        </w:rPr>
        <w:t>;</w:t>
      </w:r>
    </w:p>
    <w:p w14:paraId="1FCC20A9" w14:textId="19620E1E" w:rsidR="001C2EF5" w:rsidRPr="001C2EF5" w:rsidRDefault="001C2EF5" w:rsidP="001C2EF5">
      <w:pPr>
        <w:pStyle w:val="ListParagraph"/>
        <w:numPr>
          <w:ilvl w:val="1"/>
          <w:numId w:val="36"/>
        </w:numPr>
        <w:rPr>
          <w:sz w:val="24"/>
          <w:szCs w:val="24"/>
        </w:rPr>
      </w:pPr>
      <w:r w:rsidRPr="001C2EF5">
        <w:rPr>
          <w:sz w:val="24"/>
          <w:szCs w:val="24"/>
        </w:rPr>
        <w:t xml:space="preserve">Do not transport </w:t>
      </w:r>
      <w:r w:rsidR="00A1310A">
        <w:rPr>
          <w:sz w:val="24"/>
          <w:szCs w:val="24"/>
        </w:rPr>
        <w:t>cryogenic liquids</w:t>
      </w:r>
      <w:r w:rsidRPr="001C2EF5">
        <w:rPr>
          <w:sz w:val="24"/>
          <w:szCs w:val="24"/>
        </w:rPr>
        <w:t xml:space="preserve"> in wide-mouthed glass </w:t>
      </w:r>
      <w:proofErr w:type="spellStart"/>
      <w:r w:rsidRPr="001C2EF5">
        <w:rPr>
          <w:sz w:val="24"/>
          <w:szCs w:val="24"/>
        </w:rPr>
        <w:t>Dewars</w:t>
      </w:r>
      <w:proofErr w:type="spellEnd"/>
      <w:r w:rsidRPr="001C2EF5">
        <w:rPr>
          <w:sz w:val="24"/>
          <w:szCs w:val="24"/>
        </w:rPr>
        <w:t xml:space="preserve"> or </w:t>
      </w:r>
      <w:proofErr w:type="spellStart"/>
      <w:r w:rsidRPr="001C2EF5">
        <w:rPr>
          <w:sz w:val="24"/>
          <w:szCs w:val="24"/>
        </w:rPr>
        <w:t>Dewars</w:t>
      </w:r>
      <w:proofErr w:type="spellEnd"/>
      <w:r w:rsidRPr="001C2EF5">
        <w:rPr>
          <w:sz w:val="24"/>
          <w:szCs w:val="24"/>
        </w:rPr>
        <w:t xml:space="preserve"> not protected with safety tape</w:t>
      </w:r>
      <w:r w:rsidR="00F03DCE">
        <w:rPr>
          <w:sz w:val="24"/>
          <w:szCs w:val="24"/>
        </w:rPr>
        <w:t>;</w:t>
      </w:r>
    </w:p>
    <w:p w14:paraId="750DBA46" w14:textId="44F93B70" w:rsidR="001C2EF5" w:rsidRPr="001C2EF5" w:rsidRDefault="001C2EF5" w:rsidP="001C2EF5">
      <w:pPr>
        <w:pStyle w:val="ListParagraph"/>
        <w:numPr>
          <w:ilvl w:val="1"/>
          <w:numId w:val="36"/>
        </w:numPr>
        <w:rPr>
          <w:sz w:val="24"/>
          <w:szCs w:val="24"/>
        </w:rPr>
      </w:pPr>
      <w:r w:rsidRPr="001C2EF5">
        <w:rPr>
          <w:sz w:val="24"/>
          <w:szCs w:val="24"/>
        </w:rPr>
        <w:t>Use only approved containers. Impact resistant containers that can withstand the extremely low temperatures should be used.  Materials such as carbon steel, plastic and rubber become brittle at these temperatures</w:t>
      </w:r>
      <w:r w:rsidR="00F03DCE">
        <w:rPr>
          <w:sz w:val="24"/>
          <w:szCs w:val="24"/>
        </w:rPr>
        <w:t>;</w:t>
      </w:r>
      <w:r w:rsidRPr="001C2EF5">
        <w:rPr>
          <w:sz w:val="24"/>
          <w:szCs w:val="24"/>
        </w:rPr>
        <w:t xml:space="preserve"> </w:t>
      </w:r>
    </w:p>
    <w:p w14:paraId="2AB00931" w14:textId="3151B833" w:rsidR="001C2EF5" w:rsidRPr="001C2EF5" w:rsidRDefault="001C2EF5" w:rsidP="001C2EF5">
      <w:pPr>
        <w:pStyle w:val="ListParagraph"/>
        <w:numPr>
          <w:ilvl w:val="1"/>
          <w:numId w:val="36"/>
        </w:numPr>
        <w:rPr>
          <w:sz w:val="24"/>
          <w:szCs w:val="24"/>
        </w:rPr>
      </w:pPr>
      <w:r w:rsidRPr="001C2EF5">
        <w:rPr>
          <w:sz w:val="24"/>
          <w:szCs w:val="24"/>
        </w:rPr>
        <w:t xml:space="preserve">Only store </w:t>
      </w:r>
      <w:r w:rsidR="00F03DCE">
        <w:rPr>
          <w:sz w:val="24"/>
          <w:szCs w:val="24"/>
        </w:rPr>
        <w:t>cryogenic materials</w:t>
      </w:r>
      <w:r w:rsidRPr="001C2EF5">
        <w:rPr>
          <w:sz w:val="24"/>
          <w:szCs w:val="24"/>
        </w:rPr>
        <w:t xml:space="preserve"> in containers with loose fitting lids (Never seal liquid nitrogen in a container).  A tightly sealed container will build up pressure as the liquid boils and may explode after a short time. </w:t>
      </w:r>
    </w:p>
    <w:p w14:paraId="3E5D56B9" w14:textId="77777777" w:rsidR="001C2EF5" w:rsidRPr="001C2EF5" w:rsidRDefault="001C2EF5" w:rsidP="001C2EF5">
      <w:pPr>
        <w:pStyle w:val="ListParagraph"/>
        <w:numPr>
          <w:ilvl w:val="1"/>
          <w:numId w:val="36"/>
        </w:numPr>
        <w:rPr>
          <w:sz w:val="24"/>
          <w:szCs w:val="24"/>
        </w:rPr>
      </w:pPr>
      <w:r w:rsidRPr="001C2EF5">
        <w:rPr>
          <w:sz w:val="24"/>
          <w:szCs w:val="24"/>
        </w:rPr>
        <w:t xml:space="preserve">Never touch non-insulated vessels containing cryogenic liquids. Flesh will stick to extremely cold materials. Even nonmetallic materials are dangerous to touch at low temperatures. </w:t>
      </w:r>
    </w:p>
    <w:p w14:paraId="1DD4BA58" w14:textId="3F9191D7" w:rsidR="001C2EF5" w:rsidRPr="001C2EF5" w:rsidRDefault="001C2EF5" w:rsidP="001C2EF5">
      <w:pPr>
        <w:pStyle w:val="ListParagraph"/>
        <w:numPr>
          <w:ilvl w:val="1"/>
          <w:numId w:val="36"/>
        </w:numPr>
        <w:rPr>
          <w:sz w:val="24"/>
          <w:szCs w:val="24"/>
        </w:rPr>
      </w:pPr>
      <w:r w:rsidRPr="001C2EF5">
        <w:rPr>
          <w:sz w:val="24"/>
          <w:szCs w:val="24"/>
        </w:rPr>
        <w:t>Never tamper or modify safety devices such as cylinder valve or regulator of the tank</w:t>
      </w:r>
      <w:r w:rsidR="00DD55FF">
        <w:rPr>
          <w:sz w:val="24"/>
          <w:szCs w:val="24"/>
        </w:rPr>
        <w:t>.</w:t>
      </w:r>
    </w:p>
    <w:p w14:paraId="04FD9239" w14:textId="77777777" w:rsidR="001C2EF5" w:rsidRPr="001C2EF5" w:rsidRDefault="001C2EF5" w:rsidP="001C2EF5">
      <w:pPr>
        <w:pStyle w:val="ListParagraph"/>
        <w:numPr>
          <w:ilvl w:val="1"/>
          <w:numId w:val="36"/>
        </w:numPr>
        <w:rPr>
          <w:sz w:val="24"/>
          <w:szCs w:val="24"/>
        </w:rPr>
      </w:pPr>
      <w:r w:rsidRPr="001C2EF5">
        <w:rPr>
          <w:sz w:val="24"/>
          <w:szCs w:val="24"/>
        </w:rPr>
        <w:t xml:space="preserve">Liquid nitrogen should only be stored in well-ventilated areas (do not store in a confined space). </w:t>
      </w:r>
    </w:p>
    <w:p w14:paraId="0EDF366E" w14:textId="77777777" w:rsidR="001C2EF5" w:rsidRPr="001C2EF5" w:rsidRDefault="001C2EF5" w:rsidP="001C2EF5">
      <w:pPr>
        <w:pStyle w:val="ListParagraph"/>
        <w:numPr>
          <w:ilvl w:val="1"/>
          <w:numId w:val="36"/>
        </w:numPr>
        <w:rPr>
          <w:sz w:val="24"/>
          <w:szCs w:val="24"/>
        </w:rPr>
      </w:pPr>
      <w:r w:rsidRPr="001C2EF5">
        <w:rPr>
          <w:sz w:val="24"/>
          <w:szCs w:val="24"/>
        </w:rPr>
        <w:t xml:space="preserve">Do not store liquid nitrogen for long periods in an uncovered container.   </w:t>
      </w:r>
    </w:p>
    <w:p w14:paraId="607A23A3" w14:textId="58288D24" w:rsidR="00CB755F" w:rsidRPr="00473817" w:rsidRDefault="001C2EF5" w:rsidP="00473817">
      <w:pPr>
        <w:rPr>
          <w:b/>
          <w:bCs/>
          <w:sz w:val="24"/>
          <w:szCs w:val="24"/>
        </w:rPr>
      </w:pPr>
      <w:r w:rsidRPr="001C2EF5">
        <w:rPr>
          <w:sz w:val="24"/>
          <w:szCs w:val="24"/>
        </w:rPr>
        <w:t xml:space="preserve">Cylinders and </w:t>
      </w:r>
      <w:proofErr w:type="spellStart"/>
      <w:r w:rsidRPr="001C2EF5">
        <w:rPr>
          <w:sz w:val="24"/>
          <w:szCs w:val="24"/>
        </w:rPr>
        <w:t>Dewars</w:t>
      </w:r>
      <w:proofErr w:type="spellEnd"/>
      <w:r w:rsidRPr="001C2EF5">
        <w:rPr>
          <w:sz w:val="24"/>
          <w:szCs w:val="24"/>
        </w:rPr>
        <w:t xml:space="preserve"> should not be filled to more than 80% of capacity, since expansion of gases during warming may cause excessive pressure buildup</w:t>
      </w:r>
      <w:r w:rsidR="00DD55FF">
        <w:rPr>
          <w:sz w:val="24"/>
          <w:szCs w:val="24"/>
        </w:rPr>
        <w:t>.</w:t>
      </w:r>
    </w:p>
    <w:p w14:paraId="0D07C0E9" w14:textId="7D806768" w:rsidR="00CB755F" w:rsidRDefault="00CB755F" w:rsidP="006D62B5">
      <w:pPr>
        <w:pStyle w:val="ListParagraph"/>
        <w:ind w:left="0"/>
        <w:rPr>
          <w:b/>
          <w:bCs/>
          <w:sz w:val="24"/>
          <w:szCs w:val="24"/>
        </w:rPr>
      </w:pPr>
    </w:p>
    <w:p w14:paraId="0ED74873" w14:textId="1461324E" w:rsidR="00AA7B4C" w:rsidRPr="00B330C7" w:rsidRDefault="00AA7B4C" w:rsidP="00AA7B4C">
      <w:pPr>
        <w:pStyle w:val="ListParagraph"/>
        <w:numPr>
          <w:ilvl w:val="1"/>
          <w:numId w:val="2"/>
        </w:numPr>
        <w:ind w:left="360"/>
        <w:rPr>
          <w:b/>
          <w:bCs/>
          <w:sz w:val="24"/>
          <w:szCs w:val="24"/>
        </w:rPr>
      </w:pPr>
      <w:proofErr w:type="spellStart"/>
      <w:r>
        <w:rPr>
          <w:b/>
          <w:bCs/>
          <w:sz w:val="24"/>
          <w:szCs w:val="24"/>
        </w:rPr>
        <w:t>Asphyxiants</w:t>
      </w:r>
      <w:proofErr w:type="spellEnd"/>
    </w:p>
    <w:p w14:paraId="74032629" w14:textId="77777777" w:rsidR="00AA7B4C" w:rsidRDefault="00AA7B4C" w:rsidP="00AA7B4C">
      <w:pPr>
        <w:pStyle w:val="ListParagraph"/>
        <w:ind w:left="0"/>
        <w:rPr>
          <w:sz w:val="24"/>
          <w:szCs w:val="24"/>
        </w:rPr>
      </w:pPr>
    </w:p>
    <w:p w14:paraId="37DBF08D" w14:textId="77777777" w:rsidR="00AA7B4C" w:rsidRDefault="00AA7B4C" w:rsidP="002219FE">
      <w:pPr>
        <w:pStyle w:val="ListParagraph"/>
        <w:numPr>
          <w:ilvl w:val="0"/>
          <w:numId w:val="59"/>
        </w:numPr>
        <w:spacing w:after="120"/>
        <w:contextualSpacing w:val="0"/>
        <w:rPr>
          <w:sz w:val="24"/>
          <w:szCs w:val="24"/>
        </w:rPr>
      </w:pPr>
      <w:r>
        <w:rPr>
          <w:sz w:val="24"/>
          <w:szCs w:val="24"/>
        </w:rPr>
        <w:t>Overview &amp; Hazards</w:t>
      </w:r>
    </w:p>
    <w:p w14:paraId="526581B6" w14:textId="5A33E653" w:rsidR="008E68D8" w:rsidRDefault="00470CEB" w:rsidP="002219FE">
      <w:pPr>
        <w:pStyle w:val="ListParagraph"/>
        <w:spacing w:after="120"/>
        <w:contextualSpacing w:val="0"/>
        <w:rPr>
          <w:sz w:val="24"/>
          <w:szCs w:val="24"/>
        </w:rPr>
      </w:pPr>
      <w:proofErr w:type="spellStart"/>
      <w:r w:rsidRPr="00470CEB">
        <w:rPr>
          <w:sz w:val="24"/>
          <w:szCs w:val="24"/>
        </w:rPr>
        <w:t>Asphyxiants</w:t>
      </w:r>
      <w:proofErr w:type="spellEnd"/>
      <w:r w:rsidRPr="00470CEB">
        <w:rPr>
          <w:sz w:val="24"/>
          <w:szCs w:val="24"/>
        </w:rPr>
        <w:t xml:space="preserve"> are substances that interfere with the transport of an adequate supply of oxygen to the vital organs of the body. Simple </w:t>
      </w:r>
      <w:proofErr w:type="spellStart"/>
      <w:r w:rsidRPr="00470CEB">
        <w:rPr>
          <w:sz w:val="24"/>
          <w:szCs w:val="24"/>
        </w:rPr>
        <w:t>asphyxiants</w:t>
      </w:r>
      <w:proofErr w:type="spellEnd"/>
      <w:r w:rsidRPr="00470CEB">
        <w:rPr>
          <w:sz w:val="24"/>
          <w:szCs w:val="24"/>
        </w:rPr>
        <w:t xml:space="preserve"> are substances that displace oxygen from the air being breathed to such an extent that adverse effects result. Acetylene, carbon dioxide, argon, helium, ethane, nitrogen and methane are common </w:t>
      </w:r>
      <w:proofErr w:type="spellStart"/>
      <w:r w:rsidRPr="00470CEB">
        <w:rPr>
          <w:sz w:val="24"/>
          <w:szCs w:val="24"/>
        </w:rPr>
        <w:t>asphyxiants</w:t>
      </w:r>
      <w:proofErr w:type="spellEnd"/>
      <w:r w:rsidRPr="00470CEB">
        <w:rPr>
          <w:sz w:val="24"/>
          <w:szCs w:val="24"/>
        </w:rPr>
        <w:t>. It is important to recognize that even chemically inert and biologically benign substances such as carbon monoxide can be extremely dangerous under certain circumstances.</w:t>
      </w:r>
    </w:p>
    <w:p w14:paraId="74300123" w14:textId="77777777" w:rsidR="00470CEB" w:rsidRDefault="00470CEB" w:rsidP="00470CEB">
      <w:pPr>
        <w:pStyle w:val="ListParagraph"/>
        <w:rPr>
          <w:sz w:val="24"/>
          <w:szCs w:val="24"/>
        </w:rPr>
      </w:pPr>
    </w:p>
    <w:p w14:paraId="1A6F054B" w14:textId="77777777" w:rsidR="007C4BBB" w:rsidRDefault="007C4BBB" w:rsidP="002219FE">
      <w:pPr>
        <w:pStyle w:val="ListParagraph"/>
        <w:numPr>
          <w:ilvl w:val="0"/>
          <w:numId w:val="59"/>
        </w:numPr>
        <w:spacing w:after="120"/>
        <w:contextualSpacing w:val="0"/>
        <w:rPr>
          <w:sz w:val="24"/>
          <w:szCs w:val="24"/>
        </w:rPr>
      </w:pPr>
      <w:r>
        <w:rPr>
          <w:sz w:val="24"/>
          <w:szCs w:val="24"/>
        </w:rPr>
        <w:t>Safety Precautions</w:t>
      </w:r>
    </w:p>
    <w:p w14:paraId="389731CA" w14:textId="6D2B8CE9" w:rsidR="00C93684" w:rsidRPr="002219FE" w:rsidRDefault="00C93684" w:rsidP="002219FE">
      <w:pPr>
        <w:pStyle w:val="ListParagraph"/>
        <w:numPr>
          <w:ilvl w:val="0"/>
          <w:numId w:val="60"/>
        </w:numPr>
        <w:spacing w:after="120"/>
        <w:contextualSpacing w:val="0"/>
        <w:rPr>
          <w:sz w:val="24"/>
          <w:szCs w:val="24"/>
        </w:rPr>
      </w:pPr>
      <w:r w:rsidRPr="002219FE">
        <w:rPr>
          <w:sz w:val="24"/>
          <w:szCs w:val="24"/>
        </w:rPr>
        <w:t xml:space="preserve">Store and use </w:t>
      </w:r>
      <w:proofErr w:type="spellStart"/>
      <w:r w:rsidRPr="002219FE">
        <w:rPr>
          <w:sz w:val="24"/>
          <w:szCs w:val="24"/>
        </w:rPr>
        <w:t>asphyxiants</w:t>
      </w:r>
      <w:proofErr w:type="spellEnd"/>
      <w:r w:rsidRPr="002219FE">
        <w:rPr>
          <w:sz w:val="24"/>
          <w:szCs w:val="24"/>
        </w:rPr>
        <w:t xml:space="preserve"> in well-ventilated areas with a minimum of six air changes per hour. Closets and small rooms should be avoided to prevent displacement of oxygen.</w:t>
      </w:r>
    </w:p>
    <w:p w14:paraId="0ED43F29" w14:textId="745CEAA4" w:rsidR="00470CEB" w:rsidRDefault="00C93684" w:rsidP="002219FE">
      <w:pPr>
        <w:pStyle w:val="ListParagraph"/>
        <w:numPr>
          <w:ilvl w:val="0"/>
          <w:numId w:val="60"/>
        </w:numPr>
        <w:spacing w:after="120"/>
        <w:contextualSpacing w:val="0"/>
        <w:rPr>
          <w:sz w:val="24"/>
          <w:szCs w:val="24"/>
        </w:rPr>
      </w:pPr>
      <w:r w:rsidRPr="002219FE">
        <w:rPr>
          <w:sz w:val="24"/>
          <w:szCs w:val="24"/>
        </w:rPr>
        <w:t xml:space="preserve">If you are using large quantities, especially if the chemical you are using has no warning properties (such as odor), contact </w:t>
      </w:r>
      <w:r w:rsidR="0020249F">
        <w:rPr>
          <w:sz w:val="24"/>
          <w:szCs w:val="24"/>
        </w:rPr>
        <w:t xml:space="preserve">the Chemical Hygiene Officer (CHO) </w:t>
      </w:r>
      <w:r w:rsidRPr="002219FE">
        <w:rPr>
          <w:sz w:val="24"/>
          <w:szCs w:val="24"/>
        </w:rPr>
        <w:t>to determine if ventilation is sufficient.</w:t>
      </w:r>
    </w:p>
    <w:p w14:paraId="753D93D6" w14:textId="77777777" w:rsidR="000F4B7C" w:rsidRDefault="000F4B7C" w:rsidP="002219FE">
      <w:pPr>
        <w:pStyle w:val="ListParagraph"/>
        <w:numPr>
          <w:ilvl w:val="0"/>
          <w:numId w:val="60"/>
        </w:numPr>
        <w:spacing w:after="120"/>
        <w:contextualSpacing w:val="0"/>
        <w:rPr>
          <w:sz w:val="24"/>
          <w:szCs w:val="24"/>
        </w:rPr>
      </w:pPr>
      <w:r w:rsidRPr="000F4B7C">
        <w:rPr>
          <w:sz w:val="24"/>
          <w:szCs w:val="24"/>
        </w:rPr>
        <w:t xml:space="preserve">If you are working with an </w:t>
      </w:r>
      <w:proofErr w:type="spellStart"/>
      <w:r w:rsidRPr="000F4B7C">
        <w:rPr>
          <w:sz w:val="24"/>
          <w:szCs w:val="24"/>
        </w:rPr>
        <w:t>asphyxiant</w:t>
      </w:r>
      <w:proofErr w:type="spellEnd"/>
      <w:r w:rsidRPr="000F4B7C">
        <w:rPr>
          <w:sz w:val="24"/>
          <w:szCs w:val="24"/>
        </w:rPr>
        <w:t xml:space="preserve"> that is supplied as a cryogenic liquid or solid, also refer to the </w:t>
      </w:r>
      <w:r>
        <w:rPr>
          <w:sz w:val="24"/>
          <w:szCs w:val="24"/>
        </w:rPr>
        <w:t>safety guidelines</w:t>
      </w:r>
      <w:r w:rsidRPr="000F4B7C">
        <w:rPr>
          <w:sz w:val="24"/>
          <w:szCs w:val="24"/>
        </w:rPr>
        <w:t xml:space="preserve"> for cryogenic materials</w:t>
      </w:r>
      <w:r>
        <w:rPr>
          <w:sz w:val="24"/>
          <w:szCs w:val="24"/>
        </w:rPr>
        <w:t xml:space="preserve"> detailed above</w:t>
      </w:r>
      <w:r w:rsidRPr="000F4B7C">
        <w:rPr>
          <w:sz w:val="24"/>
          <w:szCs w:val="24"/>
        </w:rPr>
        <w:t xml:space="preserve">. </w:t>
      </w:r>
    </w:p>
    <w:p w14:paraId="1869FF32" w14:textId="79C660E9" w:rsidR="0020249F" w:rsidRPr="002219FE" w:rsidRDefault="000F4B7C" w:rsidP="002219FE">
      <w:pPr>
        <w:pStyle w:val="ListParagraph"/>
        <w:numPr>
          <w:ilvl w:val="0"/>
          <w:numId w:val="60"/>
        </w:numPr>
        <w:rPr>
          <w:sz w:val="24"/>
          <w:szCs w:val="24"/>
        </w:rPr>
      </w:pPr>
      <w:r w:rsidRPr="000F4B7C">
        <w:rPr>
          <w:sz w:val="24"/>
          <w:szCs w:val="24"/>
        </w:rPr>
        <w:t xml:space="preserve">If you are working with an </w:t>
      </w:r>
      <w:proofErr w:type="spellStart"/>
      <w:r w:rsidRPr="000F4B7C">
        <w:rPr>
          <w:sz w:val="24"/>
          <w:szCs w:val="24"/>
        </w:rPr>
        <w:t>asphyxiant</w:t>
      </w:r>
      <w:proofErr w:type="spellEnd"/>
      <w:r w:rsidRPr="000F4B7C">
        <w:rPr>
          <w:sz w:val="24"/>
          <w:szCs w:val="24"/>
        </w:rPr>
        <w:t xml:space="preserve"> that is supplied as a compressed gas, also </w:t>
      </w:r>
      <w:r w:rsidR="00DE5A21">
        <w:rPr>
          <w:sz w:val="24"/>
          <w:szCs w:val="24"/>
        </w:rPr>
        <w:t>refer to the safety guidelines for compressed</w:t>
      </w:r>
      <w:r w:rsidRPr="000F4B7C">
        <w:rPr>
          <w:sz w:val="24"/>
          <w:szCs w:val="24"/>
        </w:rPr>
        <w:t xml:space="preserve"> for compressed gases</w:t>
      </w:r>
      <w:r w:rsidR="002219FE">
        <w:rPr>
          <w:sz w:val="24"/>
          <w:szCs w:val="24"/>
        </w:rPr>
        <w:t xml:space="preserve"> detailed above</w:t>
      </w:r>
      <w:r w:rsidRPr="000F4B7C">
        <w:rPr>
          <w:sz w:val="24"/>
          <w:szCs w:val="24"/>
        </w:rPr>
        <w:t>.</w:t>
      </w:r>
    </w:p>
    <w:p w14:paraId="5216C918" w14:textId="77777777" w:rsidR="008E68D8" w:rsidRDefault="008E68D8" w:rsidP="006D62B5">
      <w:pPr>
        <w:pStyle w:val="ListParagraph"/>
        <w:ind w:left="0"/>
        <w:rPr>
          <w:sz w:val="24"/>
          <w:szCs w:val="24"/>
        </w:rPr>
      </w:pPr>
    </w:p>
    <w:p w14:paraId="5A0E2F7D" w14:textId="36710E1B" w:rsidR="005C08B3" w:rsidRDefault="005C08B3" w:rsidP="006D62B5">
      <w:pPr>
        <w:pStyle w:val="ListParagraph"/>
        <w:numPr>
          <w:ilvl w:val="1"/>
          <w:numId w:val="2"/>
        </w:numPr>
        <w:ind w:left="360"/>
        <w:rPr>
          <w:b/>
          <w:bCs/>
          <w:sz w:val="24"/>
          <w:szCs w:val="24"/>
        </w:rPr>
      </w:pPr>
      <w:r>
        <w:rPr>
          <w:b/>
          <w:bCs/>
          <w:sz w:val="24"/>
          <w:szCs w:val="24"/>
        </w:rPr>
        <w:t>Toxic Chemicals</w:t>
      </w:r>
    </w:p>
    <w:p w14:paraId="550AA49F" w14:textId="77777777" w:rsidR="00B62450" w:rsidRDefault="00B62450" w:rsidP="00B62450">
      <w:pPr>
        <w:pStyle w:val="ListParagraph"/>
        <w:numPr>
          <w:ilvl w:val="0"/>
          <w:numId w:val="61"/>
        </w:numPr>
        <w:spacing w:after="120"/>
        <w:contextualSpacing w:val="0"/>
        <w:rPr>
          <w:sz w:val="24"/>
          <w:szCs w:val="24"/>
        </w:rPr>
      </w:pPr>
      <w:r>
        <w:rPr>
          <w:sz w:val="24"/>
          <w:szCs w:val="24"/>
        </w:rPr>
        <w:t>Overview &amp; Hazards</w:t>
      </w:r>
    </w:p>
    <w:p w14:paraId="3471B021" w14:textId="3CB4A95D" w:rsidR="00B62450" w:rsidRPr="005645F0" w:rsidRDefault="00B62450" w:rsidP="005859F2">
      <w:pPr>
        <w:pStyle w:val="ListParagraph"/>
        <w:spacing w:after="120"/>
        <w:contextualSpacing w:val="0"/>
        <w:rPr>
          <w:sz w:val="24"/>
          <w:szCs w:val="24"/>
        </w:rPr>
      </w:pPr>
      <w:r w:rsidRPr="00846E2E">
        <w:rPr>
          <w:sz w:val="24"/>
          <w:szCs w:val="24"/>
        </w:rPr>
        <w:t>Toxins affect particular target organs. Target Organ Effects: Chemically caused effects from</w:t>
      </w:r>
      <w:r>
        <w:rPr>
          <w:sz w:val="24"/>
          <w:szCs w:val="24"/>
        </w:rPr>
        <w:t xml:space="preserve"> </w:t>
      </w:r>
      <w:r w:rsidRPr="00D55E83">
        <w:rPr>
          <w:sz w:val="24"/>
          <w:szCs w:val="24"/>
        </w:rPr>
        <w:t>exposure to a material on specific listed organs and systems such as liver, lungs, and central</w:t>
      </w:r>
      <w:r>
        <w:rPr>
          <w:sz w:val="24"/>
          <w:szCs w:val="24"/>
        </w:rPr>
        <w:t xml:space="preserve"> </w:t>
      </w:r>
      <w:r w:rsidRPr="00D55E83">
        <w:rPr>
          <w:sz w:val="24"/>
          <w:szCs w:val="24"/>
        </w:rPr>
        <w:t>nervous system. Chemicals can have adverse effects - acute or chronic, on many different</w:t>
      </w:r>
      <w:r>
        <w:rPr>
          <w:sz w:val="24"/>
          <w:szCs w:val="24"/>
        </w:rPr>
        <w:t xml:space="preserve"> </w:t>
      </w:r>
      <w:r w:rsidRPr="00D55E83">
        <w:rPr>
          <w:sz w:val="24"/>
          <w:szCs w:val="24"/>
        </w:rPr>
        <w:t xml:space="preserve">organs of the body as a result of exposure. A wide range and diversity of effects and hazards can be found in the workplace. </w:t>
      </w:r>
    </w:p>
    <w:p w14:paraId="087EB670" w14:textId="77777777" w:rsidR="00B62450" w:rsidRPr="00CE7D2F" w:rsidRDefault="00B62450" w:rsidP="00B62450">
      <w:pPr>
        <w:pStyle w:val="ListParagraph"/>
        <w:spacing w:after="120"/>
        <w:contextualSpacing w:val="0"/>
        <w:rPr>
          <w:sz w:val="24"/>
          <w:szCs w:val="24"/>
        </w:rPr>
      </w:pPr>
      <w:r w:rsidRPr="004217C2">
        <w:rPr>
          <w:sz w:val="24"/>
          <w:szCs w:val="24"/>
        </w:rPr>
        <w:t>Toxic materials include carcinogens, reproductive toxins (teratogens, mutagens, etc.) and</w:t>
      </w:r>
      <w:r>
        <w:rPr>
          <w:sz w:val="24"/>
          <w:szCs w:val="24"/>
        </w:rPr>
        <w:t xml:space="preserve"> </w:t>
      </w:r>
      <w:r w:rsidRPr="000722C5">
        <w:rPr>
          <w:sz w:val="24"/>
          <w:szCs w:val="24"/>
        </w:rPr>
        <w:t>acutely hazardous materials. Toxic materials which are simultaneously hazardous because of</w:t>
      </w:r>
      <w:r>
        <w:rPr>
          <w:sz w:val="24"/>
          <w:szCs w:val="24"/>
        </w:rPr>
        <w:t xml:space="preserve"> </w:t>
      </w:r>
      <w:r w:rsidRPr="000722C5">
        <w:rPr>
          <w:sz w:val="24"/>
          <w:szCs w:val="24"/>
        </w:rPr>
        <w:t>another attribute (i.e. flammable, corrosive) should be evaluated to determine which is the most</w:t>
      </w:r>
      <w:r>
        <w:rPr>
          <w:sz w:val="24"/>
          <w:szCs w:val="24"/>
        </w:rPr>
        <w:t xml:space="preserve"> </w:t>
      </w:r>
      <w:r w:rsidRPr="000722C5">
        <w:rPr>
          <w:sz w:val="24"/>
          <w:szCs w:val="24"/>
        </w:rPr>
        <w:t>significant hazard and stored accordingly.</w:t>
      </w:r>
    </w:p>
    <w:p w14:paraId="00298F01" w14:textId="77777777" w:rsidR="00B62450" w:rsidRDefault="00B62450" w:rsidP="00B62450">
      <w:pPr>
        <w:pStyle w:val="ListParagraph"/>
        <w:spacing w:after="120"/>
        <w:contextualSpacing w:val="0"/>
        <w:rPr>
          <w:sz w:val="24"/>
          <w:szCs w:val="24"/>
        </w:rPr>
      </w:pPr>
      <w:r>
        <w:rPr>
          <w:sz w:val="24"/>
          <w:szCs w:val="24"/>
        </w:rPr>
        <w:lastRenderedPageBreak/>
        <w:t xml:space="preserve">Lab personnel can be exposed to toxicity hazards through one or more </w:t>
      </w:r>
      <w:r w:rsidRPr="00CE7D2F">
        <w:rPr>
          <w:i/>
          <w:iCs/>
          <w:sz w:val="24"/>
          <w:szCs w:val="24"/>
        </w:rPr>
        <w:t>Routes of Entry</w:t>
      </w:r>
      <w:r>
        <w:rPr>
          <w:sz w:val="24"/>
          <w:szCs w:val="24"/>
        </w:rPr>
        <w:t xml:space="preserve"> into the body:</w:t>
      </w:r>
    </w:p>
    <w:p w14:paraId="555FC233" w14:textId="77777777" w:rsidR="00B62450" w:rsidRDefault="00B62450" w:rsidP="00B62450">
      <w:pPr>
        <w:pStyle w:val="ListParagraph"/>
        <w:numPr>
          <w:ilvl w:val="0"/>
          <w:numId w:val="63"/>
        </w:numPr>
        <w:spacing w:after="120"/>
        <w:contextualSpacing w:val="0"/>
        <w:rPr>
          <w:sz w:val="24"/>
          <w:szCs w:val="24"/>
        </w:rPr>
      </w:pPr>
      <w:r w:rsidRPr="00CE7D2F">
        <w:rPr>
          <w:sz w:val="24"/>
          <w:szCs w:val="24"/>
          <w:u w:val="single"/>
        </w:rPr>
        <w:t>Inhalation</w:t>
      </w:r>
      <w:r w:rsidRPr="006F7B48">
        <w:rPr>
          <w:sz w:val="24"/>
          <w:szCs w:val="24"/>
        </w:rPr>
        <w:t>: For most chemicals in the form of vapors, gases, mists, or particulates,</w:t>
      </w:r>
      <w:r>
        <w:rPr>
          <w:sz w:val="24"/>
          <w:szCs w:val="24"/>
        </w:rPr>
        <w:t xml:space="preserve"> </w:t>
      </w:r>
      <w:r w:rsidRPr="00CE7D2F">
        <w:rPr>
          <w:sz w:val="24"/>
          <w:szCs w:val="24"/>
        </w:rPr>
        <w:t>inhalation is the major route of entry. Once inhaled, chemicals are either exhaled or</w:t>
      </w:r>
      <w:r>
        <w:rPr>
          <w:sz w:val="24"/>
          <w:szCs w:val="24"/>
        </w:rPr>
        <w:t xml:space="preserve"> </w:t>
      </w:r>
      <w:r w:rsidRPr="00CE7D2F">
        <w:rPr>
          <w:sz w:val="24"/>
          <w:szCs w:val="24"/>
        </w:rPr>
        <w:t>deposited in the respiratory tract. If deposited, damage can occur through direct contact</w:t>
      </w:r>
      <w:r>
        <w:rPr>
          <w:sz w:val="24"/>
          <w:szCs w:val="24"/>
        </w:rPr>
        <w:t xml:space="preserve"> </w:t>
      </w:r>
      <w:r w:rsidRPr="00CE7D2F">
        <w:rPr>
          <w:sz w:val="24"/>
          <w:szCs w:val="24"/>
        </w:rPr>
        <w:t>with tissue or the chemical may diffuse into the blood through the lung-blood interface.</w:t>
      </w:r>
      <w:r>
        <w:rPr>
          <w:sz w:val="24"/>
          <w:szCs w:val="24"/>
        </w:rPr>
        <w:t xml:space="preserve"> </w:t>
      </w:r>
      <w:r w:rsidRPr="00CE7D2F">
        <w:rPr>
          <w:sz w:val="24"/>
          <w:szCs w:val="24"/>
        </w:rPr>
        <w:t>Upon contact with tissue in the upper respiratory tract or lungs, chemicals may cause</w:t>
      </w:r>
      <w:r>
        <w:rPr>
          <w:sz w:val="24"/>
          <w:szCs w:val="24"/>
        </w:rPr>
        <w:t xml:space="preserve"> </w:t>
      </w:r>
      <w:r w:rsidRPr="00CE7D2F">
        <w:rPr>
          <w:sz w:val="24"/>
          <w:szCs w:val="24"/>
        </w:rPr>
        <w:t>health effects ranging from simple irritation to severe tissue destruction. Substances</w:t>
      </w:r>
      <w:r>
        <w:rPr>
          <w:sz w:val="24"/>
          <w:szCs w:val="24"/>
        </w:rPr>
        <w:t xml:space="preserve"> </w:t>
      </w:r>
      <w:r w:rsidRPr="00CE7D2F">
        <w:rPr>
          <w:sz w:val="24"/>
          <w:szCs w:val="24"/>
        </w:rPr>
        <w:t>absorbed into the blood are circulated and distributed to organs that have an affinity for</w:t>
      </w:r>
      <w:r>
        <w:rPr>
          <w:sz w:val="24"/>
          <w:szCs w:val="24"/>
        </w:rPr>
        <w:t xml:space="preserve"> </w:t>
      </w:r>
      <w:r w:rsidRPr="009769CC">
        <w:rPr>
          <w:sz w:val="24"/>
          <w:szCs w:val="24"/>
        </w:rPr>
        <w:t>that particular chemical. Health effects can then occur in the organs, which are sensitive</w:t>
      </w:r>
      <w:r>
        <w:rPr>
          <w:sz w:val="24"/>
          <w:szCs w:val="24"/>
        </w:rPr>
        <w:t xml:space="preserve"> </w:t>
      </w:r>
      <w:r w:rsidRPr="00CE7D2F">
        <w:rPr>
          <w:sz w:val="24"/>
          <w:szCs w:val="24"/>
        </w:rPr>
        <w:t>to the toxicant.</w:t>
      </w:r>
    </w:p>
    <w:p w14:paraId="55A9F824" w14:textId="77777777" w:rsidR="00B62450" w:rsidRDefault="00B62450" w:rsidP="00B62450">
      <w:pPr>
        <w:pStyle w:val="ListParagraph"/>
        <w:numPr>
          <w:ilvl w:val="0"/>
          <w:numId w:val="63"/>
        </w:numPr>
        <w:spacing w:after="120"/>
        <w:contextualSpacing w:val="0"/>
        <w:rPr>
          <w:sz w:val="24"/>
          <w:szCs w:val="24"/>
        </w:rPr>
      </w:pPr>
      <w:r w:rsidRPr="00810660">
        <w:rPr>
          <w:sz w:val="24"/>
          <w:szCs w:val="24"/>
          <w:u w:val="single"/>
        </w:rPr>
        <w:t xml:space="preserve">Skin (or </w:t>
      </w:r>
      <w:r>
        <w:rPr>
          <w:sz w:val="24"/>
          <w:szCs w:val="24"/>
          <w:u w:val="single"/>
        </w:rPr>
        <w:t>mucous membrane</w:t>
      </w:r>
      <w:r w:rsidRPr="00810660">
        <w:rPr>
          <w:sz w:val="24"/>
          <w:szCs w:val="24"/>
          <w:u w:val="single"/>
        </w:rPr>
        <w:t>) absorption</w:t>
      </w:r>
      <w:r w:rsidRPr="00810660">
        <w:rPr>
          <w:sz w:val="24"/>
          <w:szCs w:val="24"/>
        </w:rPr>
        <w:t xml:space="preserve">: Skin (dermal) contact can cause effects that are relatively innocuous such as redness or mild dermatitis; more severe effects include destruction of skin tissue or other debilitating conditions. Many chemicals can also cross the skin barrier and be absorbed into the blood system. Once absorbed, they may produce systemic damage to internal organs. The eyes are particularly sensitive to chemicals. Even a short exposure can cause severe effects to the eyes or the substance can be absorbed through the eyes and be transported to other parts of the body causing harmful effects. </w:t>
      </w:r>
    </w:p>
    <w:p w14:paraId="74A16E97" w14:textId="77777777" w:rsidR="00B62450" w:rsidRDefault="00B62450" w:rsidP="00B62450">
      <w:pPr>
        <w:pStyle w:val="ListParagraph"/>
        <w:numPr>
          <w:ilvl w:val="0"/>
          <w:numId w:val="63"/>
        </w:numPr>
        <w:spacing w:after="120"/>
        <w:contextualSpacing w:val="0"/>
        <w:rPr>
          <w:sz w:val="24"/>
          <w:szCs w:val="24"/>
        </w:rPr>
      </w:pPr>
      <w:r w:rsidRPr="00810660">
        <w:rPr>
          <w:sz w:val="24"/>
          <w:szCs w:val="24"/>
          <w:u w:val="single"/>
        </w:rPr>
        <w:t>Ingestion</w:t>
      </w:r>
      <w:r w:rsidRPr="00810660">
        <w:rPr>
          <w:sz w:val="24"/>
          <w:szCs w:val="24"/>
        </w:rPr>
        <w:t>: Chemicals that inadvertently get into the mouth and are swallowed do not generally harm the gastrointestinal tract itself unless they are irritating or corrosive. Chemicals that are insoluble in the fluids of the gastrointestinal tract (stomach, small, and large intestines) are generally excreted. Others that are soluble are absorbed through the lining of the gastrointestinal tract. They are then transported by the blood to internal organs where they can cause damage</w:t>
      </w:r>
      <w:r>
        <w:rPr>
          <w:sz w:val="24"/>
          <w:szCs w:val="24"/>
        </w:rPr>
        <w:t>.</w:t>
      </w:r>
    </w:p>
    <w:p w14:paraId="701C9E2C" w14:textId="77777777" w:rsidR="00B62450" w:rsidRPr="0003754A" w:rsidRDefault="00B62450" w:rsidP="00B62450">
      <w:pPr>
        <w:pStyle w:val="ListParagraph"/>
        <w:numPr>
          <w:ilvl w:val="0"/>
          <w:numId w:val="63"/>
        </w:numPr>
        <w:spacing w:after="120"/>
        <w:contextualSpacing w:val="0"/>
        <w:rPr>
          <w:sz w:val="24"/>
          <w:szCs w:val="24"/>
        </w:rPr>
      </w:pPr>
      <w:r w:rsidRPr="00810660">
        <w:rPr>
          <w:sz w:val="24"/>
          <w:szCs w:val="24"/>
          <w:u w:val="single"/>
        </w:rPr>
        <w:t>Injection</w:t>
      </w:r>
      <w:r w:rsidRPr="00810660">
        <w:rPr>
          <w:sz w:val="24"/>
          <w:szCs w:val="24"/>
        </w:rPr>
        <w:t>: Substances may enter the body if the skin is penetrated or punctured by contaminated objects. Effects can then occur as the substance is circulated in the blood and deposited in the target organs.</w:t>
      </w:r>
    </w:p>
    <w:p w14:paraId="14ECFFFD" w14:textId="77777777" w:rsidR="00B62450" w:rsidRDefault="00B62450" w:rsidP="00B62450">
      <w:pPr>
        <w:pStyle w:val="ListParagraph"/>
        <w:rPr>
          <w:sz w:val="24"/>
          <w:szCs w:val="24"/>
        </w:rPr>
      </w:pPr>
    </w:p>
    <w:p w14:paraId="63254614" w14:textId="77777777" w:rsidR="00B62450" w:rsidRDefault="00B62450" w:rsidP="00B62450">
      <w:pPr>
        <w:pStyle w:val="ListParagraph"/>
        <w:numPr>
          <w:ilvl w:val="0"/>
          <w:numId w:val="61"/>
        </w:numPr>
        <w:spacing w:after="120"/>
        <w:contextualSpacing w:val="0"/>
        <w:rPr>
          <w:sz w:val="24"/>
          <w:szCs w:val="24"/>
        </w:rPr>
      </w:pPr>
      <w:r>
        <w:rPr>
          <w:sz w:val="24"/>
          <w:szCs w:val="24"/>
        </w:rPr>
        <w:t>Safety Precautions</w:t>
      </w:r>
    </w:p>
    <w:p w14:paraId="27FE5DCF" w14:textId="77777777" w:rsidR="00B62450" w:rsidRPr="00695187" w:rsidRDefault="00B62450" w:rsidP="00B62450">
      <w:pPr>
        <w:pStyle w:val="ListParagraph"/>
        <w:ind w:left="360" w:firstLine="360"/>
        <w:rPr>
          <w:sz w:val="24"/>
          <w:szCs w:val="24"/>
        </w:rPr>
      </w:pPr>
      <w:r w:rsidRPr="00695187">
        <w:rPr>
          <w:sz w:val="24"/>
          <w:szCs w:val="24"/>
        </w:rPr>
        <w:t>The following measures should be taken by researchers working with toxic chemicals:</w:t>
      </w:r>
    </w:p>
    <w:p w14:paraId="6461A14B" w14:textId="77777777" w:rsidR="00B62450" w:rsidRPr="00695187" w:rsidRDefault="00B62450" w:rsidP="00B62450">
      <w:pPr>
        <w:pStyle w:val="ListParagraph"/>
        <w:numPr>
          <w:ilvl w:val="0"/>
          <w:numId w:val="62"/>
        </w:numPr>
        <w:rPr>
          <w:sz w:val="24"/>
          <w:szCs w:val="24"/>
        </w:rPr>
      </w:pPr>
      <w:r w:rsidRPr="00695187">
        <w:rPr>
          <w:sz w:val="24"/>
          <w:szCs w:val="24"/>
        </w:rPr>
        <w:t>Read the safety data sheet (SDS) for each toxic chemical prior to use.</w:t>
      </w:r>
    </w:p>
    <w:p w14:paraId="1075A4F2" w14:textId="77777777" w:rsidR="00B62450" w:rsidRPr="00810660" w:rsidRDefault="00B62450" w:rsidP="00B62450">
      <w:pPr>
        <w:pStyle w:val="ListParagraph"/>
        <w:numPr>
          <w:ilvl w:val="0"/>
          <w:numId w:val="62"/>
        </w:numPr>
        <w:rPr>
          <w:sz w:val="24"/>
          <w:szCs w:val="24"/>
        </w:rPr>
      </w:pPr>
      <w:r w:rsidRPr="00695187">
        <w:rPr>
          <w:sz w:val="24"/>
          <w:szCs w:val="24"/>
        </w:rPr>
        <w:t>Eliminate, substitute less toxic chemicals or reduce the quantities of toxic chemicals</w:t>
      </w:r>
      <w:r>
        <w:rPr>
          <w:sz w:val="24"/>
          <w:szCs w:val="24"/>
        </w:rPr>
        <w:t xml:space="preserve"> </w:t>
      </w:r>
      <w:r w:rsidRPr="00810660">
        <w:rPr>
          <w:sz w:val="24"/>
          <w:szCs w:val="24"/>
        </w:rPr>
        <w:t>being used if possible.</w:t>
      </w:r>
    </w:p>
    <w:p w14:paraId="0C45A492" w14:textId="77777777" w:rsidR="00B62450" w:rsidRPr="00810660" w:rsidRDefault="00B62450" w:rsidP="00B62450">
      <w:pPr>
        <w:pStyle w:val="ListParagraph"/>
        <w:numPr>
          <w:ilvl w:val="0"/>
          <w:numId w:val="62"/>
        </w:numPr>
        <w:rPr>
          <w:sz w:val="24"/>
          <w:szCs w:val="24"/>
        </w:rPr>
      </w:pPr>
      <w:r w:rsidRPr="00C86440">
        <w:rPr>
          <w:sz w:val="24"/>
          <w:szCs w:val="24"/>
        </w:rPr>
        <w:lastRenderedPageBreak/>
        <w:t>Toxic materials should be opened and handled only within a functioning ventilation</w:t>
      </w:r>
      <w:r>
        <w:rPr>
          <w:sz w:val="24"/>
          <w:szCs w:val="24"/>
        </w:rPr>
        <w:t xml:space="preserve"> </w:t>
      </w:r>
      <w:r w:rsidRPr="00810660">
        <w:rPr>
          <w:sz w:val="24"/>
          <w:szCs w:val="24"/>
        </w:rPr>
        <w:t>enclosure, such as a laboratory hood, unless alternate work practices can achieve an equal or</w:t>
      </w:r>
      <w:r>
        <w:rPr>
          <w:sz w:val="24"/>
          <w:szCs w:val="24"/>
        </w:rPr>
        <w:t xml:space="preserve"> </w:t>
      </w:r>
      <w:r w:rsidRPr="00810660">
        <w:rPr>
          <w:sz w:val="24"/>
          <w:szCs w:val="24"/>
        </w:rPr>
        <w:t>greater level of personal protection.</w:t>
      </w:r>
    </w:p>
    <w:p w14:paraId="66C7218B" w14:textId="77777777" w:rsidR="00B62450" w:rsidRPr="00695187" w:rsidRDefault="00B62450" w:rsidP="00B62450">
      <w:pPr>
        <w:pStyle w:val="ListParagraph"/>
        <w:numPr>
          <w:ilvl w:val="0"/>
          <w:numId w:val="62"/>
        </w:numPr>
        <w:rPr>
          <w:sz w:val="24"/>
          <w:szCs w:val="24"/>
        </w:rPr>
      </w:pPr>
      <w:r w:rsidRPr="00810660">
        <w:rPr>
          <w:sz w:val="24"/>
          <w:szCs w:val="24"/>
        </w:rPr>
        <w:t xml:space="preserve">Wear </w:t>
      </w:r>
      <w:r>
        <w:rPr>
          <w:sz w:val="24"/>
          <w:szCs w:val="24"/>
        </w:rPr>
        <w:t xml:space="preserve">appropriate </w:t>
      </w:r>
      <w:r w:rsidRPr="00810660">
        <w:rPr>
          <w:sz w:val="24"/>
          <w:szCs w:val="24"/>
        </w:rPr>
        <w:t>personal protective equipment</w:t>
      </w:r>
      <w:r>
        <w:rPr>
          <w:sz w:val="24"/>
          <w:szCs w:val="24"/>
        </w:rPr>
        <w:t xml:space="preserve"> for the specific chemical hazard</w:t>
      </w:r>
      <w:r w:rsidRPr="00695187">
        <w:rPr>
          <w:sz w:val="24"/>
          <w:szCs w:val="24"/>
        </w:rPr>
        <w:t>.</w:t>
      </w:r>
    </w:p>
    <w:p w14:paraId="005ECDA8" w14:textId="77777777" w:rsidR="00B62450" w:rsidRPr="00695187" w:rsidRDefault="00B62450" w:rsidP="00B62450">
      <w:pPr>
        <w:pStyle w:val="ListParagraph"/>
        <w:numPr>
          <w:ilvl w:val="0"/>
          <w:numId w:val="62"/>
        </w:numPr>
        <w:rPr>
          <w:sz w:val="24"/>
          <w:szCs w:val="24"/>
        </w:rPr>
      </w:pPr>
      <w:r w:rsidRPr="00695187">
        <w:rPr>
          <w:sz w:val="24"/>
          <w:szCs w:val="24"/>
        </w:rPr>
        <w:t>Properly label all toxic chemicals.</w:t>
      </w:r>
    </w:p>
    <w:p w14:paraId="500458AF" w14:textId="77777777" w:rsidR="00B62450" w:rsidRDefault="00B62450" w:rsidP="00B62450">
      <w:pPr>
        <w:pStyle w:val="ListParagraph"/>
        <w:numPr>
          <w:ilvl w:val="0"/>
          <w:numId w:val="62"/>
        </w:numPr>
        <w:rPr>
          <w:sz w:val="24"/>
          <w:szCs w:val="24"/>
        </w:rPr>
      </w:pPr>
      <w:r w:rsidRPr="00695187">
        <w:rPr>
          <w:sz w:val="24"/>
          <w:szCs w:val="24"/>
        </w:rPr>
        <w:t>Store toxic chemicals in tightly sealed containers away from incompatible materials.</w:t>
      </w:r>
    </w:p>
    <w:p w14:paraId="51CB0352" w14:textId="77777777" w:rsidR="00B62450" w:rsidRDefault="00B62450" w:rsidP="00B62450">
      <w:pPr>
        <w:pStyle w:val="ListParagraph"/>
        <w:numPr>
          <w:ilvl w:val="0"/>
          <w:numId w:val="62"/>
        </w:numPr>
        <w:rPr>
          <w:sz w:val="24"/>
          <w:szCs w:val="24"/>
        </w:rPr>
      </w:pPr>
      <w:r w:rsidRPr="00810660">
        <w:rPr>
          <w:sz w:val="24"/>
          <w:szCs w:val="24"/>
        </w:rPr>
        <w:t>Corrosive, toxic liquids should be stored below eye level.</w:t>
      </w:r>
    </w:p>
    <w:p w14:paraId="744B4F88" w14:textId="77777777" w:rsidR="00B62450" w:rsidRDefault="00B62450" w:rsidP="00B62450">
      <w:pPr>
        <w:pStyle w:val="ListParagraph"/>
        <w:numPr>
          <w:ilvl w:val="0"/>
          <w:numId w:val="62"/>
        </w:numPr>
        <w:rPr>
          <w:sz w:val="24"/>
          <w:szCs w:val="24"/>
        </w:rPr>
      </w:pPr>
      <w:r w:rsidRPr="00810660">
        <w:rPr>
          <w:sz w:val="24"/>
          <w:szCs w:val="24"/>
        </w:rPr>
        <w:t>Do not eat, drink, smoke, chew gum or apply cosmetics in areas where toxic chemicals</w:t>
      </w:r>
      <w:r>
        <w:rPr>
          <w:sz w:val="24"/>
          <w:szCs w:val="24"/>
        </w:rPr>
        <w:t xml:space="preserve"> </w:t>
      </w:r>
      <w:r w:rsidRPr="00810660">
        <w:rPr>
          <w:sz w:val="24"/>
          <w:szCs w:val="24"/>
        </w:rPr>
        <w:t>are present.</w:t>
      </w:r>
    </w:p>
    <w:p w14:paraId="08370015" w14:textId="77777777" w:rsidR="00B62450" w:rsidRDefault="00B62450" w:rsidP="00B62450">
      <w:pPr>
        <w:pStyle w:val="ListParagraph"/>
        <w:numPr>
          <w:ilvl w:val="0"/>
          <w:numId w:val="62"/>
        </w:numPr>
        <w:rPr>
          <w:sz w:val="24"/>
          <w:szCs w:val="24"/>
        </w:rPr>
      </w:pPr>
      <w:r w:rsidRPr="00B92F94">
        <w:rPr>
          <w:sz w:val="24"/>
          <w:szCs w:val="24"/>
        </w:rPr>
        <w:t xml:space="preserve">Routes of Entry: Be mindful of the routes of entry as they relate to toxic materials. </w:t>
      </w:r>
    </w:p>
    <w:p w14:paraId="410AD9DB" w14:textId="77777777" w:rsidR="00B62450" w:rsidRDefault="00B62450" w:rsidP="00B62450">
      <w:pPr>
        <w:pStyle w:val="ListParagraph"/>
        <w:numPr>
          <w:ilvl w:val="1"/>
          <w:numId w:val="62"/>
        </w:numPr>
        <w:rPr>
          <w:sz w:val="24"/>
          <w:szCs w:val="24"/>
        </w:rPr>
      </w:pPr>
      <w:r w:rsidRPr="00B92F94">
        <w:rPr>
          <w:sz w:val="24"/>
          <w:szCs w:val="24"/>
        </w:rPr>
        <w:t>Absorption through skin or mucous membranes: Use appropriate PPE including gloves goggles, chemical aprons etc. as required and/or needed.</w:t>
      </w:r>
    </w:p>
    <w:p w14:paraId="58547130" w14:textId="77777777" w:rsidR="00B62450" w:rsidRDefault="00B62450" w:rsidP="00B62450">
      <w:pPr>
        <w:pStyle w:val="ListParagraph"/>
        <w:numPr>
          <w:ilvl w:val="1"/>
          <w:numId w:val="62"/>
        </w:numPr>
        <w:rPr>
          <w:sz w:val="24"/>
          <w:szCs w:val="24"/>
        </w:rPr>
      </w:pPr>
      <w:r w:rsidRPr="00B92F94">
        <w:rPr>
          <w:sz w:val="24"/>
          <w:szCs w:val="24"/>
        </w:rPr>
        <w:t>Inhalation: Perform chemical manipulations involving toxic materials in fume hoods and/or where adequate ventilation exists. If respiratory protection is required, you must have received appropriate training, fit-testing and medical surveillance through the EHS Department first.</w:t>
      </w:r>
    </w:p>
    <w:p w14:paraId="3A8714FB" w14:textId="77777777" w:rsidR="00B62450" w:rsidRDefault="00B62450" w:rsidP="00B62450">
      <w:pPr>
        <w:pStyle w:val="ListParagraph"/>
        <w:numPr>
          <w:ilvl w:val="1"/>
          <w:numId w:val="62"/>
        </w:numPr>
        <w:rPr>
          <w:sz w:val="24"/>
          <w:szCs w:val="24"/>
        </w:rPr>
      </w:pPr>
      <w:r w:rsidRPr="00B92F94">
        <w:rPr>
          <w:sz w:val="24"/>
          <w:szCs w:val="24"/>
        </w:rPr>
        <w:t xml:space="preserve">Ingestion: Practice appropriate hygiene in the laboratory. Wash your hands often; keep surfaces clean of chemical residue; never eat, drink or smoke in the laboratory. </w:t>
      </w:r>
    </w:p>
    <w:p w14:paraId="62607FE8" w14:textId="765C769D" w:rsidR="005C08B3" w:rsidRDefault="00B62450" w:rsidP="005859F2">
      <w:pPr>
        <w:pStyle w:val="ListParagraph"/>
        <w:numPr>
          <w:ilvl w:val="0"/>
          <w:numId w:val="61"/>
        </w:numPr>
        <w:spacing w:after="120"/>
        <w:contextualSpacing w:val="0"/>
        <w:rPr>
          <w:sz w:val="24"/>
          <w:szCs w:val="24"/>
        </w:rPr>
      </w:pPr>
      <w:r w:rsidRPr="00B92F94">
        <w:rPr>
          <w:sz w:val="24"/>
          <w:szCs w:val="24"/>
        </w:rPr>
        <w:t>Injection: Be mindful of broken glass and sharps hazards. Dispose of contaminated sharps/glass immediately to prevent cuts or punctures.</w:t>
      </w:r>
    </w:p>
    <w:p w14:paraId="543F4F22" w14:textId="77777777" w:rsidR="005859F2" w:rsidRPr="005645F0" w:rsidRDefault="005859F2" w:rsidP="005645F0">
      <w:pPr>
        <w:pStyle w:val="ListParagraph"/>
        <w:spacing w:after="120"/>
        <w:contextualSpacing w:val="0"/>
        <w:rPr>
          <w:sz w:val="24"/>
          <w:szCs w:val="24"/>
        </w:rPr>
      </w:pPr>
    </w:p>
    <w:p w14:paraId="3F0C48F5" w14:textId="49FA6ECF" w:rsidR="001E1B01" w:rsidRDefault="001E1B01" w:rsidP="00BD3F5D">
      <w:pPr>
        <w:pStyle w:val="ListParagraph"/>
        <w:numPr>
          <w:ilvl w:val="1"/>
          <w:numId w:val="2"/>
        </w:numPr>
        <w:ind w:left="360"/>
        <w:contextualSpacing w:val="0"/>
        <w:rPr>
          <w:b/>
          <w:bCs/>
          <w:sz w:val="24"/>
          <w:szCs w:val="24"/>
        </w:rPr>
      </w:pPr>
      <w:r>
        <w:rPr>
          <w:b/>
          <w:bCs/>
          <w:sz w:val="24"/>
          <w:szCs w:val="24"/>
        </w:rPr>
        <w:t>Particularly Hazardous Substances</w:t>
      </w:r>
    </w:p>
    <w:p w14:paraId="369CE767" w14:textId="77777777" w:rsidR="00185A10" w:rsidRDefault="00185A10" w:rsidP="00BD3F5D">
      <w:pPr>
        <w:pStyle w:val="ListParagraph"/>
        <w:numPr>
          <w:ilvl w:val="0"/>
          <w:numId w:val="66"/>
        </w:numPr>
        <w:spacing w:after="120"/>
        <w:contextualSpacing w:val="0"/>
        <w:rPr>
          <w:sz w:val="24"/>
          <w:szCs w:val="24"/>
        </w:rPr>
      </w:pPr>
      <w:r>
        <w:rPr>
          <w:sz w:val="24"/>
          <w:szCs w:val="24"/>
        </w:rPr>
        <w:t>Overview &amp; Hazards</w:t>
      </w:r>
    </w:p>
    <w:p w14:paraId="3914CC75" w14:textId="5EFDA0A1" w:rsidR="00185A10" w:rsidRPr="00BD3F5D" w:rsidRDefault="00185A10" w:rsidP="00BD3F5D">
      <w:pPr>
        <w:pStyle w:val="ListParagraph"/>
        <w:spacing w:after="120"/>
        <w:contextualSpacing w:val="0"/>
        <w:rPr>
          <w:sz w:val="24"/>
          <w:szCs w:val="24"/>
        </w:rPr>
      </w:pPr>
      <w:r w:rsidRPr="000F7F0B">
        <w:rPr>
          <w:sz w:val="24"/>
          <w:szCs w:val="24"/>
        </w:rPr>
        <w:t xml:space="preserve">The Occupational Safety and Health Administration (OSHA) Laboratory Standard requires that special handling procedures be employed for certain chemicals identified as “particularly hazardous substances.” </w:t>
      </w:r>
    </w:p>
    <w:p w14:paraId="57CDC592" w14:textId="71543A07" w:rsidR="00185A10" w:rsidRPr="00BD3F5D" w:rsidRDefault="00185A10" w:rsidP="00BD3F5D">
      <w:pPr>
        <w:pStyle w:val="ListParagraph"/>
        <w:spacing w:after="120"/>
        <w:contextualSpacing w:val="0"/>
        <w:rPr>
          <w:sz w:val="24"/>
          <w:szCs w:val="24"/>
        </w:rPr>
      </w:pPr>
      <w:r>
        <w:rPr>
          <w:sz w:val="24"/>
          <w:szCs w:val="24"/>
        </w:rPr>
        <w:t>P</w:t>
      </w:r>
      <w:r w:rsidRPr="000F7F0B">
        <w:rPr>
          <w:sz w:val="24"/>
          <w:szCs w:val="24"/>
        </w:rPr>
        <w:t xml:space="preserve">articularly hazardous substances (PHS) include chemicals that are “select carcinogens, reproductive toxins, and chemicals that have a high degree of acute toxicity.” </w:t>
      </w:r>
    </w:p>
    <w:p w14:paraId="0C21565F" w14:textId="77777777" w:rsidR="00185A10" w:rsidRPr="00426BA6" w:rsidRDefault="00185A10" w:rsidP="00185A10">
      <w:pPr>
        <w:pStyle w:val="ListParagraph"/>
        <w:spacing w:after="120"/>
        <w:contextualSpacing w:val="0"/>
        <w:rPr>
          <w:sz w:val="24"/>
          <w:szCs w:val="24"/>
        </w:rPr>
      </w:pPr>
      <w:r w:rsidRPr="000F7F0B">
        <w:rPr>
          <w:sz w:val="24"/>
          <w:szCs w:val="24"/>
        </w:rPr>
        <w:t xml:space="preserve">In addition, many chemicals used (including novel chemicals that are synthesized) in research laboratories have not been tested explicitly for carcinogenic or toxic properties </w:t>
      </w:r>
      <w:r w:rsidRPr="000F7F0B">
        <w:rPr>
          <w:sz w:val="24"/>
          <w:szCs w:val="24"/>
        </w:rPr>
        <w:lastRenderedPageBreak/>
        <w:t>and must therefore be handled as “particularly hazardous substances” since their hazards are unknown</w:t>
      </w:r>
      <w:r>
        <w:rPr>
          <w:sz w:val="24"/>
          <w:szCs w:val="24"/>
        </w:rPr>
        <w:t>.</w:t>
      </w:r>
    </w:p>
    <w:p w14:paraId="75FB364D" w14:textId="77777777" w:rsidR="00185A10" w:rsidRPr="00426BA6" w:rsidRDefault="00185A10" w:rsidP="00185A10">
      <w:pPr>
        <w:pStyle w:val="ListParagraph"/>
        <w:spacing w:after="120"/>
        <w:contextualSpacing w:val="0"/>
        <w:rPr>
          <w:b/>
          <w:bCs/>
          <w:i/>
          <w:iCs/>
          <w:sz w:val="24"/>
          <w:szCs w:val="24"/>
        </w:rPr>
      </w:pPr>
      <w:r w:rsidRPr="00426BA6">
        <w:rPr>
          <w:b/>
          <w:bCs/>
          <w:i/>
          <w:iCs/>
          <w:sz w:val="24"/>
          <w:szCs w:val="24"/>
        </w:rPr>
        <w:t>Carcinogens</w:t>
      </w:r>
    </w:p>
    <w:p w14:paraId="7A4A5B74" w14:textId="150B880B" w:rsidR="00185A10" w:rsidRPr="00BD3F5D" w:rsidRDefault="00185A10" w:rsidP="00BD3F5D">
      <w:pPr>
        <w:pStyle w:val="ListParagraph"/>
        <w:rPr>
          <w:sz w:val="24"/>
          <w:szCs w:val="24"/>
        </w:rPr>
      </w:pPr>
      <w:r w:rsidRPr="00426BA6">
        <w:rPr>
          <w:sz w:val="24"/>
          <w:szCs w:val="24"/>
        </w:rPr>
        <w:t xml:space="preserve">Carcinogens are particularly insidious toxins because they may have no immediate apparent harmful effects.  </w:t>
      </w:r>
    </w:p>
    <w:p w14:paraId="11A36FEC" w14:textId="77777777" w:rsidR="00185A10" w:rsidRPr="00426BA6" w:rsidRDefault="00185A10" w:rsidP="00BD3F5D">
      <w:pPr>
        <w:pStyle w:val="ListParagraph"/>
        <w:spacing w:after="120"/>
        <w:contextualSpacing w:val="0"/>
        <w:rPr>
          <w:sz w:val="24"/>
          <w:szCs w:val="24"/>
        </w:rPr>
      </w:pPr>
      <w:r w:rsidRPr="00426BA6">
        <w:rPr>
          <w:sz w:val="24"/>
          <w:szCs w:val="24"/>
        </w:rPr>
        <w:t>A chemical is a carcinogen if:</w:t>
      </w:r>
    </w:p>
    <w:p w14:paraId="46097119" w14:textId="77777777" w:rsidR="00185A10" w:rsidRPr="00426BA6" w:rsidRDefault="00185A10" w:rsidP="00BD3F5D">
      <w:pPr>
        <w:pStyle w:val="ListParagraph"/>
        <w:numPr>
          <w:ilvl w:val="0"/>
          <w:numId w:val="67"/>
        </w:numPr>
        <w:spacing w:after="120"/>
        <w:contextualSpacing w:val="0"/>
        <w:rPr>
          <w:sz w:val="24"/>
          <w:szCs w:val="24"/>
        </w:rPr>
      </w:pPr>
      <w:r w:rsidRPr="00426BA6">
        <w:rPr>
          <w:sz w:val="24"/>
          <w:szCs w:val="24"/>
        </w:rPr>
        <w:t>It has been evaluated by the International Agency for Research on Cancer (IARC), and found to be a carcinogen or potential carcinogen; or</w:t>
      </w:r>
    </w:p>
    <w:p w14:paraId="7344A70B" w14:textId="77777777" w:rsidR="00185A10" w:rsidRPr="00426BA6" w:rsidRDefault="00185A10" w:rsidP="00BD3F5D">
      <w:pPr>
        <w:pStyle w:val="ListParagraph"/>
        <w:numPr>
          <w:ilvl w:val="0"/>
          <w:numId w:val="67"/>
        </w:numPr>
        <w:spacing w:after="120"/>
        <w:contextualSpacing w:val="0"/>
        <w:rPr>
          <w:sz w:val="24"/>
          <w:szCs w:val="24"/>
        </w:rPr>
      </w:pPr>
      <w:r w:rsidRPr="00426BA6">
        <w:rPr>
          <w:sz w:val="24"/>
          <w:szCs w:val="24"/>
        </w:rPr>
        <w:t>It is listed as a carcinogen or potential carcinogen in the Annual Report on Carcinogens published by the National Toxicology Program (NTP) (latest edition); or</w:t>
      </w:r>
    </w:p>
    <w:p w14:paraId="2BC93E78" w14:textId="77777777" w:rsidR="00185A10" w:rsidRDefault="00185A10" w:rsidP="00185A10">
      <w:pPr>
        <w:pStyle w:val="ListParagraph"/>
        <w:numPr>
          <w:ilvl w:val="0"/>
          <w:numId w:val="67"/>
        </w:numPr>
        <w:rPr>
          <w:sz w:val="24"/>
          <w:szCs w:val="24"/>
        </w:rPr>
      </w:pPr>
      <w:r w:rsidRPr="00426BA6">
        <w:rPr>
          <w:sz w:val="24"/>
          <w:szCs w:val="24"/>
        </w:rPr>
        <w:t>It is regulated by OSHA as a carcinogen.</w:t>
      </w:r>
    </w:p>
    <w:p w14:paraId="626E439B" w14:textId="77777777" w:rsidR="00185A10" w:rsidRPr="00426BA6" w:rsidRDefault="00185A10" w:rsidP="00185A10">
      <w:pPr>
        <w:pStyle w:val="ListParagraph"/>
        <w:ind w:left="1440"/>
        <w:rPr>
          <w:sz w:val="24"/>
          <w:szCs w:val="24"/>
        </w:rPr>
      </w:pPr>
    </w:p>
    <w:p w14:paraId="3B246C1F" w14:textId="77777777" w:rsidR="00185A10" w:rsidRPr="00426BA6" w:rsidRDefault="00185A10" w:rsidP="00185A10">
      <w:pPr>
        <w:pStyle w:val="ListParagraph"/>
        <w:spacing w:after="120"/>
        <w:contextualSpacing w:val="0"/>
        <w:rPr>
          <w:b/>
          <w:bCs/>
          <w:i/>
          <w:iCs/>
          <w:sz w:val="24"/>
          <w:szCs w:val="24"/>
        </w:rPr>
      </w:pPr>
      <w:r w:rsidRPr="00426BA6">
        <w:rPr>
          <w:b/>
          <w:bCs/>
          <w:i/>
          <w:iCs/>
          <w:sz w:val="24"/>
          <w:szCs w:val="24"/>
        </w:rPr>
        <w:t>Acutely Toxic Chemicals</w:t>
      </w:r>
    </w:p>
    <w:p w14:paraId="71751C49" w14:textId="5152C270" w:rsidR="00185A10" w:rsidRPr="00BD3F5D" w:rsidRDefault="00185A10" w:rsidP="00BD3F5D">
      <w:pPr>
        <w:pStyle w:val="ListParagraph"/>
        <w:spacing w:after="120"/>
        <w:contextualSpacing w:val="0"/>
        <w:rPr>
          <w:sz w:val="24"/>
          <w:szCs w:val="24"/>
        </w:rPr>
      </w:pPr>
      <w:r w:rsidRPr="00215F3D">
        <w:rPr>
          <w:sz w:val="24"/>
          <w:szCs w:val="24"/>
        </w:rPr>
        <w:t xml:space="preserve">Chemicals that are acutely toxic produce adverse health effects following oral or dermal administration of a single dose of a substance, multiple doses given within 24 hours, or an inhalation exposure of 4 hours.   </w:t>
      </w:r>
    </w:p>
    <w:p w14:paraId="34CB1621" w14:textId="77777777" w:rsidR="00185A10" w:rsidRDefault="00185A10" w:rsidP="00BD3F5D">
      <w:pPr>
        <w:pStyle w:val="ListParagraph"/>
        <w:spacing w:after="120"/>
        <w:contextualSpacing w:val="0"/>
        <w:rPr>
          <w:sz w:val="24"/>
          <w:szCs w:val="24"/>
        </w:rPr>
      </w:pPr>
      <w:r w:rsidRPr="00215F3D">
        <w:rPr>
          <w:sz w:val="24"/>
          <w:szCs w:val="24"/>
        </w:rPr>
        <w:t xml:space="preserve">Refer to 29 CFR 1910.1200, Appendix A, Table A.1.1 for specific categorization and classification of oral, dermal, and inhalation acute toxicity.   </w:t>
      </w:r>
    </w:p>
    <w:p w14:paraId="6E1CC255" w14:textId="77777777" w:rsidR="00185A10" w:rsidRDefault="00185A10" w:rsidP="00185A10">
      <w:pPr>
        <w:pStyle w:val="ListParagraph"/>
        <w:rPr>
          <w:sz w:val="24"/>
          <w:szCs w:val="24"/>
        </w:rPr>
      </w:pPr>
    </w:p>
    <w:p w14:paraId="6058289E" w14:textId="77777777" w:rsidR="00185A10" w:rsidRPr="00185A10" w:rsidRDefault="00185A10" w:rsidP="00185A10">
      <w:pPr>
        <w:pStyle w:val="ListParagraph"/>
        <w:spacing w:after="120"/>
        <w:contextualSpacing w:val="0"/>
        <w:rPr>
          <w:b/>
          <w:bCs/>
          <w:i/>
          <w:iCs/>
          <w:sz w:val="24"/>
          <w:szCs w:val="24"/>
        </w:rPr>
      </w:pPr>
      <w:r>
        <w:rPr>
          <w:b/>
          <w:bCs/>
          <w:i/>
          <w:iCs/>
          <w:sz w:val="24"/>
          <w:szCs w:val="24"/>
        </w:rPr>
        <w:t>Allergens and Sensitizers</w:t>
      </w:r>
    </w:p>
    <w:p w14:paraId="311B2B69" w14:textId="77777777" w:rsidR="00185A10" w:rsidRPr="006B235A" w:rsidRDefault="00185A10" w:rsidP="00BD3F5D">
      <w:pPr>
        <w:pStyle w:val="ListParagraph"/>
        <w:spacing w:after="120"/>
        <w:contextualSpacing w:val="0"/>
        <w:rPr>
          <w:sz w:val="24"/>
          <w:szCs w:val="24"/>
        </w:rPr>
      </w:pPr>
      <w:r w:rsidRPr="006B235A">
        <w:rPr>
          <w:sz w:val="24"/>
          <w:szCs w:val="24"/>
        </w:rPr>
        <w:t xml:space="preserve">A chemical allergy is an adverse reaction by the immune system to a chemical. Allergic reactions result from previous sensitization to a chemical or a structurally similar chemical. Once sensitization occurs, allergic reactions can result from exposure to extremely low doses of the chemical. </w:t>
      </w:r>
    </w:p>
    <w:p w14:paraId="7A5D3834" w14:textId="77777777" w:rsidR="00185A10" w:rsidRPr="006B235A" w:rsidRDefault="00185A10" w:rsidP="00BD3F5D">
      <w:pPr>
        <w:pStyle w:val="ListParagraph"/>
        <w:spacing w:after="120"/>
        <w:contextualSpacing w:val="0"/>
        <w:rPr>
          <w:sz w:val="24"/>
          <w:szCs w:val="24"/>
        </w:rPr>
      </w:pPr>
      <w:r w:rsidRPr="006B235A">
        <w:rPr>
          <w:sz w:val="24"/>
          <w:szCs w:val="24"/>
        </w:rPr>
        <w:t xml:space="preserve">Allergic reactions can be immediate, occurring a few minutes after an exposure. Anaphylactic shock is a severe immediate allergic reaction that can result in death if not treated quickly. </w:t>
      </w:r>
    </w:p>
    <w:p w14:paraId="654213A8" w14:textId="77777777" w:rsidR="00185A10" w:rsidRPr="006B235A" w:rsidRDefault="00185A10" w:rsidP="00BD3F5D">
      <w:pPr>
        <w:pStyle w:val="ListParagraph"/>
        <w:spacing w:after="120"/>
        <w:contextualSpacing w:val="0"/>
        <w:rPr>
          <w:sz w:val="24"/>
          <w:szCs w:val="24"/>
        </w:rPr>
      </w:pPr>
      <w:r w:rsidRPr="006B235A">
        <w:rPr>
          <w:sz w:val="24"/>
          <w:szCs w:val="24"/>
        </w:rPr>
        <w:t xml:space="preserve">Allergic reactions can also be delayed, taking hours or even days to develop. It is important to recognize that a delayed chemical allergy can occur even some time after the chemical has been removed. </w:t>
      </w:r>
    </w:p>
    <w:p w14:paraId="32F8FC1C" w14:textId="77777777" w:rsidR="00185A10" w:rsidRDefault="00185A10" w:rsidP="00185A10">
      <w:pPr>
        <w:pStyle w:val="ListParagraph"/>
        <w:rPr>
          <w:sz w:val="24"/>
          <w:szCs w:val="24"/>
        </w:rPr>
      </w:pPr>
      <w:r w:rsidRPr="006B235A">
        <w:rPr>
          <w:sz w:val="24"/>
          <w:szCs w:val="24"/>
        </w:rPr>
        <w:lastRenderedPageBreak/>
        <w:t>Examples of substances that may cause allergic reactions include diazomethane, formaldehyde, various isocyanates, benzylic and allylic halides and certain phenol derivatives.</w:t>
      </w:r>
    </w:p>
    <w:p w14:paraId="14EC7D1D" w14:textId="77777777" w:rsidR="00185A10" w:rsidRDefault="00185A10" w:rsidP="00185A10">
      <w:pPr>
        <w:pStyle w:val="ListParagraph"/>
        <w:ind w:left="360"/>
        <w:rPr>
          <w:b/>
          <w:bCs/>
          <w:sz w:val="24"/>
          <w:szCs w:val="24"/>
        </w:rPr>
      </w:pPr>
    </w:p>
    <w:p w14:paraId="4F888B30" w14:textId="77777777" w:rsidR="00185A10" w:rsidRPr="00426BA6" w:rsidRDefault="00185A10" w:rsidP="00BD3F5D">
      <w:pPr>
        <w:pStyle w:val="ListParagraph"/>
        <w:spacing w:after="120"/>
        <w:contextualSpacing w:val="0"/>
        <w:rPr>
          <w:b/>
          <w:bCs/>
          <w:i/>
          <w:iCs/>
          <w:sz w:val="24"/>
          <w:szCs w:val="24"/>
        </w:rPr>
      </w:pPr>
      <w:r>
        <w:rPr>
          <w:b/>
          <w:bCs/>
          <w:i/>
          <w:iCs/>
          <w:sz w:val="24"/>
          <w:szCs w:val="24"/>
        </w:rPr>
        <w:t>Unknowns</w:t>
      </w:r>
    </w:p>
    <w:p w14:paraId="44509F7B" w14:textId="77777777" w:rsidR="00185A10" w:rsidRPr="003357A3" w:rsidRDefault="00185A10" w:rsidP="00BD3F5D">
      <w:pPr>
        <w:pStyle w:val="ListParagraph"/>
        <w:spacing w:after="120"/>
        <w:contextualSpacing w:val="0"/>
        <w:rPr>
          <w:sz w:val="24"/>
          <w:szCs w:val="24"/>
        </w:rPr>
      </w:pPr>
      <w:r w:rsidRPr="003357A3">
        <w:rPr>
          <w:sz w:val="24"/>
          <w:szCs w:val="24"/>
        </w:rPr>
        <w:t xml:space="preserve">Unknown chemicals, or those for which complete physical and chemical hazards are not known, must be assumed to be hazardous and highly toxic. </w:t>
      </w:r>
    </w:p>
    <w:p w14:paraId="64F798AD" w14:textId="1DD7C443" w:rsidR="00185A10" w:rsidRPr="00BD3F5D" w:rsidRDefault="00185A10" w:rsidP="00BD3F5D">
      <w:pPr>
        <w:pStyle w:val="ListParagraph"/>
        <w:spacing w:after="120"/>
        <w:contextualSpacing w:val="0"/>
        <w:rPr>
          <w:sz w:val="24"/>
          <w:szCs w:val="24"/>
        </w:rPr>
      </w:pPr>
      <w:r w:rsidRPr="003357A3">
        <w:rPr>
          <w:sz w:val="24"/>
          <w:szCs w:val="24"/>
        </w:rPr>
        <w:t xml:space="preserve">They should be handled with extreme caution and treated as highly toxic by inhalation, ingestion, and absorption.  </w:t>
      </w:r>
    </w:p>
    <w:p w14:paraId="09A91060" w14:textId="60762361" w:rsidR="00185A10" w:rsidRDefault="00185A10" w:rsidP="00185A10">
      <w:pPr>
        <w:pStyle w:val="ListParagraph"/>
        <w:rPr>
          <w:sz w:val="24"/>
          <w:szCs w:val="24"/>
        </w:rPr>
      </w:pPr>
      <w:r w:rsidRPr="003357A3">
        <w:rPr>
          <w:sz w:val="24"/>
          <w:szCs w:val="24"/>
        </w:rPr>
        <w:t xml:space="preserve">As employees discover unknown chemicals, please report them to the </w:t>
      </w:r>
      <w:r>
        <w:rPr>
          <w:sz w:val="24"/>
          <w:szCs w:val="24"/>
        </w:rPr>
        <w:t xml:space="preserve">CHO </w:t>
      </w:r>
      <w:r w:rsidRPr="003357A3">
        <w:rPr>
          <w:sz w:val="24"/>
          <w:szCs w:val="24"/>
        </w:rPr>
        <w:t xml:space="preserve">for proper analysis. Unknown chemicals shall not be opened by </w:t>
      </w:r>
      <w:r>
        <w:rPr>
          <w:sz w:val="24"/>
          <w:szCs w:val="24"/>
        </w:rPr>
        <w:t>lab personnel</w:t>
      </w:r>
      <w:r w:rsidRPr="003357A3">
        <w:rPr>
          <w:sz w:val="24"/>
          <w:szCs w:val="24"/>
        </w:rPr>
        <w:t>, but rather transported to the chemical waste room in a sealed container within secondary containment.</w:t>
      </w:r>
    </w:p>
    <w:p w14:paraId="2F382FA8" w14:textId="77777777" w:rsidR="00185A10" w:rsidRDefault="00185A10" w:rsidP="00185A10">
      <w:pPr>
        <w:pStyle w:val="ListParagraph"/>
        <w:rPr>
          <w:sz w:val="24"/>
          <w:szCs w:val="24"/>
        </w:rPr>
      </w:pPr>
    </w:p>
    <w:p w14:paraId="5DEE7F18" w14:textId="77777777" w:rsidR="00B62450" w:rsidRDefault="00B62450" w:rsidP="00B62450">
      <w:pPr>
        <w:pStyle w:val="ListParagraph"/>
        <w:numPr>
          <w:ilvl w:val="0"/>
          <w:numId w:val="66"/>
        </w:numPr>
        <w:spacing w:after="120"/>
        <w:contextualSpacing w:val="0"/>
        <w:rPr>
          <w:sz w:val="24"/>
          <w:szCs w:val="24"/>
        </w:rPr>
      </w:pPr>
      <w:r>
        <w:rPr>
          <w:sz w:val="24"/>
          <w:szCs w:val="24"/>
        </w:rPr>
        <w:t>Safety Precautions</w:t>
      </w:r>
    </w:p>
    <w:p w14:paraId="79569ABA" w14:textId="1D83538C" w:rsidR="00B62450" w:rsidRPr="00BD3F5D" w:rsidRDefault="00B62450" w:rsidP="00BD3F5D">
      <w:pPr>
        <w:pStyle w:val="ListParagraph"/>
        <w:ind w:left="360" w:firstLine="360"/>
        <w:rPr>
          <w:sz w:val="24"/>
          <w:szCs w:val="24"/>
        </w:rPr>
      </w:pPr>
      <w:r>
        <w:rPr>
          <w:sz w:val="24"/>
          <w:szCs w:val="24"/>
        </w:rPr>
        <w:t>The following guidelines must be followed with PHS’:</w:t>
      </w:r>
    </w:p>
    <w:p w14:paraId="0A7ABF1E" w14:textId="77777777" w:rsidR="00B62450" w:rsidRDefault="00B62450" w:rsidP="00B62450">
      <w:pPr>
        <w:pStyle w:val="ListParagraph"/>
        <w:numPr>
          <w:ilvl w:val="0"/>
          <w:numId w:val="68"/>
        </w:numPr>
        <w:rPr>
          <w:sz w:val="24"/>
          <w:szCs w:val="24"/>
        </w:rPr>
      </w:pPr>
      <w:r w:rsidRPr="00695187">
        <w:rPr>
          <w:sz w:val="24"/>
          <w:szCs w:val="24"/>
        </w:rPr>
        <w:t xml:space="preserve">The </w:t>
      </w:r>
      <w:r w:rsidRPr="00BB4AE7">
        <w:rPr>
          <w:sz w:val="24"/>
          <w:szCs w:val="24"/>
        </w:rPr>
        <w:t xml:space="preserve">PHS’s must be used and stored only in designated areas with restricted access.  </w:t>
      </w:r>
    </w:p>
    <w:p w14:paraId="2202AAF5" w14:textId="77777777" w:rsidR="00B62450" w:rsidRDefault="00B62450" w:rsidP="00B62450">
      <w:pPr>
        <w:pStyle w:val="ListParagraph"/>
        <w:numPr>
          <w:ilvl w:val="0"/>
          <w:numId w:val="68"/>
        </w:numPr>
        <w:rPr>
          <w:sz w:val="24"/>
          <w:szCs w:val="24"/>
        </w:rPr>
      </w:pPr>
      <w:r w:rsidRPr="00201C7F">
        <w:rPr>
          <w:sz w:val="24"/>
          <w:szCs w:val="24"/>
        </w:rPr>
        <w:t xml:space="preserve">Designated areas may be used for work with these materials and may be the entire laboratory, a glove box, an area of a laboratory, or a device such as a chemical fume hood.   </w:t>
      </w:r>
    </w:p>
    <w:p w14:paraId="5B65304D" w14:textId="77777777" w:rsidR="00B62450" w:rsidRDefault="00B62450" w:rsidP="00B62450">
      <w:pPr>
        <w:pStyle w:val="ListParagraph"/>
        <w:numPr>
          <w:ilvl w:val="0"/>
          <w:numId w:val="68"/>
        </w:numPr>
        <w:rPr>
          <w:sz w:val="24"/>
          <w:szCs w:val="24"/>
        </w:rPr>
      </w:pPr>
      <w:r w:rsidRPr="00201C7F">
        <w:rPr>
          <w:sz w:val="24"/>
          <w:szCs w:val="24"/>
        </w:rPr>
        <w:t>The designated area must be clearly posted with signs that:</w:t>
      </w:r>
    </w:p>
    <w:p w14:paraId="53FAD5C2" w14:textId="77777777" w:rsidR="00B62450" w:rsidRDefault="00B62450" w:rsidP="00B62450">
      <w:pPr>
        <w:pStyle w:val="ListParagraph"/>
        <w:numPr>
          <w:ilvl w:val="1"/>
          <w:numId w:val="68"/>
        </w:numPr>
        <w:rPr>
          <w:sz w:val="24"/>
          <w:szCs w:val="24"/>
        </w:rPr>
      </w:pPr>
      <w:r w:rsidRPr="00201C7F">
        <w:rPr>
          <w:sz w:val="24"/>
          <w:szCs w:val="24"/>
        </w:rPr>
        <w:t>Identify the hazards;</w:t>
      </w:r>
    </w:p>
    <w:p w14:paraId="58E760DF" w14:textId="77777777" w:rsidR="00B62450" w:rsidRDefault="00B62450" w:rsidP="00B62450">
      <w:pPr>
        <w:pStyle w:val="ListParagraph"/>
        <w:numPr>
          <w:ilvl w:val="1"/>
          <w:numId w:val="68"/>
        </w:numPr>
        <w:rPr>
          <w:sz w:val="24"/>
          <w:szCs w:val="24"/>
        </w:rPr>
      </w:pPr>
      <w:r w:rsidRPr="00201C7F">
        <w:rPr>
          <w:sz w:val="24"/>
          <w:szCs w:val="24"/>
        </w:rPr>
        <w:t>Notify employees when the hazardous material is in use;</w:t>
      </w:r>
    </w:p>
    <w:p w14:paraId="3F7C2C58" w14:textId="77777777" w:rsidR="00B62450" w:rsidRDefault="00B62450" w:rsidP="00B62450">
      <w:pPr>
        <w:pStyle w:val="ListParagraph"/>
        <w:numPr>
          <w:ilvl w:val="1"/>
          <w:numId w:val="68"/>
        </w:numPr>
        <w:rPr>
          <w:sz w:val="24"/>
          <w:szCs w:val="24"/>
        </w:rPr>
      </w:pPr>
      <w:r w:rsidRPr="00201C7F">
        <w:rPr>
          <w:sz w:val="24"/>
          <w:szCs w:val="24"/>
        </w:rPr>
        <w:t>Restrict untrained personnel in the work area; and</w:t>
      </w:r>
    </w:p>
    <w:p w14:paraId="19BE03F0" w14:textId="77777777" w:rsidR="00B62450" w:rsidRDefault="00B62450" w:rsidP="00B62450">
      <w:pPr>
        <w:pStyle w:val="ListParagraph"/>
        <w:numPr>
          <w:ilvl w:val="1"/>
          <w:numId w:val="68"/>
        </w:numPr>
        <w:rPr>
          <w:sz w:val="24"/>
          <w:szCs w:val="24"/>
        </w:rPr>
      </w:pPr>
      <w:r w:rsidRPr="00201C7F">
        <w:rPr>
          <w:sz w:val="24"/>
          <w:szCs w:val="24"/>
        </w:rPr>
        <w:t>Clearly define the designated area.</w:t>
      </w:r>
    </w:p>
    <w:p w14:paraId="29A9CB1B" w14:textId="77777777" w:rsidR="00B62450" w:rsidRPr="00201C7F" w:rsidRDefault="00B62450" w:rsidP="00B62450">
      <w:pPr>
        <w:pStyle w:val="ListParagraph"/>
        <w:numPr>
          <w:ilvl w:val="0"/>
          <w:numId w:val="68"/>
        </w:numPr>
        <w:rPr>
          <w:sz w:val="24"/>
          <w:szCs w:val="24"/>
        </w:rPr>
      </w:pPr>
      <w:r w:rsidRPr="00A55AED">
        <w:rPr>
          <w:sz w:val="24"/>
          <w:szCs w:val="24"/>
        </w:rPr>
        <w:t xml:space="preserve">Only the smallest amount of a PHS required by the procedure shall be used or stored.  </w:t>
      </w:r>
    </w:p>
    <w:p w14:paraId="71E19822" w14:textId="77777777" w:rsidR="00B62450" w:rsidRDefault="00B62450" w:rsidP="00B62450">
      <w:pPr>
        <w:pStyle w:val="ListParagraph"/>
        <w:numPr>
          <w:ilvl w:val="0"/>
          <w:numId w:val="68"/>
        </w:numPr>
        <w:rPr>
          <w:sz w:val="24"/>
          <w:szCs w:val="24"/>
        </w:rPr>
      </w:pPr>
      <w:r w:rsidRPr="00A55AED">
        <w:rPr>
          <w:sz w:val="24"/>
          <w:szCs w:val="24"/>
        </w:rPr>
        <w:t xml:space="preserve">When possible only order the required amounts to avoid unnecessary decanting or weighing out the material.  </w:t>
      </w:r>
    </w:p>
    <w:p w14:paraId="76963B92" w14:textId="77777777" w:rsidR="00B62450" w:rsidRDefault="00B62450" w:rsidP="00B62450">
      <w:pPr>
        <w:pStyle w:val="ListParagraph"/>
        <w:numPr>
          <w:ilvl w:val="0"/>
          <w:numId w:val="68"/>
        </w:numPr>
        <w:rPr>
          <w:sz w:val="24"/>
          <w:szCs w:val="24"/>
        </w:rPr>
      </w:pPr>
      <w:r w:rsidRPr="00A55AED">
        <w:rPr>
          <w:sz w:val="24"/>
          <w:szCs w:val="24"/>
        </w:rPr>
        <w:t>All laboratory personnel working with these chemicals shall be familiar with the hazards and proper procedures for accidental release.</w:t>
      </w:r>
    </w:p>
    <w:p w14:paraId="7C784D8A" w14:textId="77777777" w:rsidR="00B62450" w:rsidRDefault="00B62450" w:rsidP="00B62450">
      <w:pPr>
        <w:pStyle w:val="ListParagraph"/>
        <w:numPr>
          <w:ilvl w:val="0"/>
          <w:numId w:val="68"/>
        </w:numPr>
        <w:rPr>
          <w:sz w:val="24"/>
          <w:szCs w:val="24"/>
        </w:rPr>
      </w:pPr>
      <w:r w:rsidRPr="00A55AED">
        <w:rPr>
          <w:sz w:val="24"/>
          <w:szCs w:val="24"/>
        </w:rPr>
        <w:t>All laboratory personnel will be familiar with the signs and symptoms of exposure and know emergency procedures to follow in case of an exposure.</w:t>
      </w:r>
    </w:p>
    <w:p w14:paraId="2E43B0ED" w14:textId="77777777" w:rsidR="00B62450" w:rsidRDefault="00B62450" w:rsidP="00B62450">
      <w:pPr>
        <w:pStyle w:val="ListParagraph"/>
        <w:numPr>
          <w:ilvl w:val="0"/>
          <w:numId w:val="68"/>
        </w:numPr>
        <w:rPr>
          <w:sz w:val="24"/>
          <w:szCs w:val="24"/>
        </w:rPr>
      </w:pPr>
      <w:r w:rsidRPr="00A55AED">
        <w:rPr>
          <w:sz w:val="24"/>
          <w:szCs w:val="24"/>
        </w:rPr>
        <w:lastRenderedPageBreak/>
        <w:t>General PPE to be worn at all times when working with these materials are safety glasses, gloves, long sleeve laboratory coats, and no open toed shoes.</w:t>
      </w:r>
    </w:p>
    <w:p w14:paraId="0679D83E" w14:textId="77777777" w:rsidR="00EF41E0" w:rsidRDefault="00B62450" w:rsidP="00B62450">
      <w:pPr>
        <w:pStyle w:val="ListParagraph"/>
        <w:numPr>
          <w:ilvl w:val="0"/>
          <w:numId w:val="68"/>
        </w:numPr>
        <w:rPr>
          <w:sz w:val="24"/>
          <w:szCs w:val="24"/>
        </w:rPr>
      </w:pPr>
      <w:r w:rsidRPr="00A55AED">
        <w:rPr>
          <w:sz w:val="24"/>
          <w:szCs w:val="24"/>
        </w:rPr>
        <w:t>The designated work area shall always be decontaminated after each process, experiment, or when the work is completed.</w:t>
      </w:r>
    </w:p>
    <w:p w14:paraId="5F8C8050" w14:textId="4B9E3F72" w:rsidR="00BA0940" w:rsidRDefault="00B62450" w:rsidP="00315131">
      <w:pPr>
        <w:pStyle w:val="ListParagraph"/>
        <w:numPr>
          <w:ilvl w:val="0"/>
          <w:numId w:val="68"/>
        </w:numPr>
        <w:rPr>
          <w:sz w:val="24"/>
          <w:szCs w:val="24"/>
        </w:rPr>
      </w:pPr>
      <w:r w:rsidRPr="00EF41E0">
        <w:rPr>
          <w:sz w:val="24"/>
          <w:szCs w:val="24"/>
        </w:rPr>
        <w:t>All waste products from the process shall be managed in a compatible container, collected, and</w:t>
      </w:r>
      <w:r w:rsidR="00E57909" w:rsidRPr="00EF41E0">
        <w:rPr>
          <w:sz w:val="24"/>
          <w:szCs w:val="24"/>
        </w:rPr>
        <w:t xml:space="preserve"> </w:t>
      </w:r>
      <w:r w:rsidRPr="00EF41E0">
        <w:rPr>
          <w:sz w:val="24"/>
          <w:szCs w:val="24"/>
        </w:rPr>
        <w:t>disposed of properly.</w:t>
      </w:r>
    </w:p>
    <w:p w14:paraId="10F4DCAC" w14:textId="77777777" w:rsidR="00315131" w:rsidRPr="00315131" w:rsidRDefault="00315131" w:rsidP="00315131">
      <w:pPr>
        <w:pStyle w:val="ListParagraph"/>
        <w:ind w:left="1440"/>
        <w:rPr>
          <w:sz w:val="24"/>
          <w:szCs w:val="24"/>
        </w:rPr>
      </w:pPr>
    </w:p>
    <w:p w14:paraId="1FA08AC2" w14:textId="721721A2" w:rsidR="00DF36DC" w:rsidRPr="00AF585C" w:rsidRDefault="00315131" w:rsidP="005645F0">
      <w:pPr>
        <w:pStyle w:val="ListParagraph"/>
        <w:numPr>
          <w:ilvl w:val="1"/>
          <w:numId w:val="2"/>
        </w:numPr>
        <w:ind w:left="360"/>
        <w:contextualSpacing w:val="0"/>
        <w:rPr>
          <w:b/>
          <w:bCs/>
          <w:sz w:val="24"/>
          <w:szCs w:val="24"/>
        </w:rPr>
      </w:pPr>
      <w:r>
        <w:rPr>
          <w:b/>
          <w:bCs/>
          <w:sz w:val="24"/>
          <w:szCs w:val="24"/>
        </w:rPr>
        <w:t>Reactive Chemicals</w:t>
      </w:r>
    </w:p>
    <w:p w14:paraId="1F3784B3" w14:textId="77777777" w:rsidR="009938F7" w:rsidRPr="00E26978" w:rsidRDefault="009938F7" w:rsidP="002219FE">
      <w:pPr>
        <w:pStyle w:val="ListParagraph"/>
        <w:numPr>
          <w:ilvl w:val="0"/>
          <w:numId w:val="41"/>
        </w:numPr>
        <w:spacing w:after="120"/>
        <w:contextualSpacing w:val="0"/>
        <w:rPr>
          <w:sz w:val="24"/>
          <w:szCs w:val="24"/>
        </w:rPr>
      </w:pPr>
      <w:r>
        <w:rPr>
          <w:sz w:val="24"/>
          <w:szCs w:val="24"/>
        </w:rPr>
        <w:t>Overview &amp; Hazards</w:t>
      </w:r>
    </w:p>
    <w:p w14:paraId="2FEA7FE6" w14:textId="77777777" w:rsidR="009938F7" w:rsidRPr="00E26978" w:rsidRDefault="009938F7" w:rsidP="002219FE">
      <w:pPr>
        <w:pStyle w:val="ListParagraph"/>
        <w:spacing w:after="120"/>
        <w:contextualSpacing w:val="0"/>
        <w:rPr>
          <w:sz w:val="24"/>
          <w:szCs w:val="24"/>
        </w:rPr>
      </w:pPr>
      <w:r>
        <w:rPr>
          <w:sz w:val="24"/>
          <w:szCs w:val="24"/>
        </w:rPr>
        <w:t xml:space="preserve">Reactive chemicals are those that, under certain conditions, release very large and </w:t>
      </w:r>
      <w:r w:rsidRPr="00DF36DC">
        <w:rPr>
          <w:sz w:val="24"/>
          <w:szCs w:val="24"/>
        </w:rPr>
        <w:t>potentially dangerous amounts of energy. Reaction rates almost always increase rapidly as the temperature increases. If the heat evolved in a reaction is not dissipated, the reaction rate can increase until an explosion results.</w:t>
      </w:r>
    </w:p>
    <w:p w14:paraId="52396F39" w14:textId="77777777" w:rsidR="009938F7" w:rsidRDefault="009938F7" w:rsidP="009938F7">
      <w:pPr>
        <w:pStyle w:val="ListParagraph"/>
        <w:rPr>
          <w:sz w:val="24"/>
          <w:szCs w:val="24"/>
        </w:rPr>
      </w:pPr>
      <w:r w:rsidRPr="00C82757">
        <w:rPr>
          <w:sz w:val="24"/>
          <w:szCs w:val="24"/>
        </w:rPr>
        <w:t xml:space="preserve">Air, light, heat, mechanical shock (when struck, vibrated or otherwise agitated), water, and certain catalysts can cause decomposition of some highly reactive chemicals, and initiate an explosive reaction. Hydrogen and chlorine react explosively in the presence of light. Alkali metals, such as sodium, potassium and lithium, react violently with water liberating hydrogen gas. Examples of shock sensitive materials include </w:t>
      </w:r>
      <w:proofErr w:type="spellStart"/>
      <w:r w:rsidRPr="00C82757">
        <w:rPr>
          <w:sz w:val="24"/>
          <w:szCs w:val="24"/>
        </w:rPr>
        <w:t>acetylides</w:t>
      </w:r>
      <w:proofErr w:type="spellEnd"/>
      <w:r w:rsidRPr="00C82757">
        <w:rPr>
          <w:sz w:val="24"/>
          <w:szCs w:val="24"/>
        </w:rPr>
        <w:t xml:space="preserve">, </w:t>
      </w:r>
      <w:proofErr w:type="spellStart"/>
      <w:r w:rsidRPr="00C82757">
        <w:rPr>
          <w:sz w:val="24"/>
          <w:szCs w:val="24"/>
        </w:rPr>
        <w:t>azides</w:t>
      </w:r>
      <w:proofErr w:type="spellEnd"/>
      <w:r w:rsidRPr="00C82757">
        <w:rPr>
          <w:sz w:val="24"/>
          <w:szCs w:val="24"/>
        </w:rPr>
        <w:t>, organic nitrates, nitro compounds, and many peroxides.</w:t>
      </w:r>
    </w:p>
    <w:p w14:paraId="006CC14A" w14:textId="77777777" w:rsidR="009938F7" w:rsidRDefault="009938F7" w:rsidP="009938F7">
      <w:pPr>
        <w:pStyle w:val="ListParagraph"/>
        <w:rPr>
          <w:sz w:val="24"/>
          <w:szCs w:val="24"/>
        </w:rPr>
      </w:pPr>
    </w:p>
    <w:p w14:paraId="673FF6B7" w14:textId="2E8F7044" w:rsidR="009938F7" w:rsidRPr="002E1639" w:rsidRDefault="009938F7" w:rsidP="009938F7">
      <w:pPr>
        <w:pStyle w:val="ListParagraph"/>
        <w:numPr>
          <w:ilvl w:val="0"/>
          <w:numId w:val="41"/>
        </w:numPr>
        <w:rPr>
          <w:sz w:val="24"/>
          <w:szCs w:val="24"/>
        </w:rPr>
      </w:pPr>
      <w:r w:rsidRPr="002E1639">
        <w:rPr>
          <w:sz w:val="24"/>
          <w:szCs w:val="24"/>
        </w:rPr>
        <w:t>Safety Precautions</w:t>
      </w:r>
    </w:p>
    <w:p w14:paraId="1BE8CB96" w14:textId="6274B51F" w:rsidR="009938F7" w:rsidRPr="002219FE" w:rsidRDefault="009938F7" w:rsidP="002219FE">
      <w:pPr>
        <w:pStyle w:val="Heading3"/>
        <w:spacing w:line="259" w:lineRule="auto"/>
        <w:ind w:left="720" w:firstLine="0"/>
        <w:rPr>
          <w:rFonts w:asciiTheme="minorHAnsi" w:hAnsiTheme="minorHAnsi"/>
          <w:sz w:val="24"/>
          <w:szCs w:val="24"/>
        </w:rPr>
      </w:pPr>
      <w:bookmarkStart w:id="10" w:name="_Hlk36634534"/>
      <w:r w:rsidRPr="002219FE">
        <w:rPr>
          <w:rFonts w:asciiTheme="minorHAnsi" w:hAnsiTheme="minorHAnsi"/>
          <w:sz w:val="24"/>
          <w:szCs w:val="24"/>
        </w:rPr>
        <w:t xml:space="preserve">The following safety considerations must be implemented when </w:t>
      </w:r>
      <w:r w:rsidR="00BF0E8F" w:rsidRPr="002219FE">
        <w:rPr>
          <w:rFonts w:asciiTheme="minorHAnsi" w:hAnsiTheme="minorHAnsi"/>
          <w:sz w:val="24"/>
          <w:szCs w:val="24"/>
        </w:rPr>
        <w:t xml:space="preserve">using, handling, and storing </w:t>
      </w:r>
      <w:r w:rsidRPr="002219FE">
        <w:rPr>
          <w:rFonts w:asciiTheme="minorHAnsi" w:hAnsiTheme="minorHAnsi"/>
          <w:sz w:val="24"/>
          <w:szCs w:val="24"/>
        </w:rPr>
        <w:t>reactive materials:</w:t>
      </w:r>
    </w:p>
    <w:bookmarkEnd w:id="10"/>
    <w:p w14:paraId="4CD6F728" w14:textId="77777777" w:rsidR="009938F7" w:rsidRPr="002219FE" w:rsidRDefault="009938F7" w:rsidP="002219FE">
      <w:pPr>
        <w:pStyle w:val="Heading4"/>
        <w:numPr>
          <w:ilvl w:val="0"/>
          <w:numId w:val="44"/>
        </w:numPr>
        <w:spacing w:line="259" w:lineRule="auto"/>
        <w:rPr>
          <w:rFonts w:asciiTheme="minorHAnsi" w:hAnsiTheme="minorHAnsi"/>
          <w:sz w:val="24"/>
          <w:szCs w:val="24"/>
        </w:rPr>
      </w:pPr>
      <w:r w:rsidRPr="002219FE">
        <w:rPr>
          <w:rFonts w:asciiTheme="minorHAnsi" w:hAnsiTheme="minorHAnsi"/>
          <w:sz w:val="24"/>
          <w:szCs w:val="24"/>
        </w:rPr>
        <w:t>Always review the safety data sheet for specific information regarding chemical instability and reactivity. Take into consideration the conditions to avoid, incompatible materials, and all other references to reactivity.</w:t>
      </w:r>
    </w:p>
    <w:p w14:paraId="6DD4A62D" w14:textId="77777777" w:rsidR="009938F7" w:rsidRPr="002219FE" w:rsidRDefault="009938F7" w:rsidP="002219FE">
      <w:pPr>
        <w:pStyle w:val="Heading4"/>
        <w:numPr>
          <w:ilvl w:val="0"/>
          <w:numId w:val="44"/>
        </w:numPr>
        <w:spacing w:line="259" w:lineRule="auto"/>
        <w:rPr>
          <w:rFonts w:asciiTheme="minorHAnsi" w:hAnsiTheme="minorHAnsi"/>
          <w:sz w:val="24"/>
          <w:szCs w:val="24"/>
        </w:rPr>
      </w:pPr>
      <w:r w:rsidRPr="002219FE">
        <w:rPr>
          <w:rFonts w:asciiTheme="minorHAnsi" w:hAnsiTheme="minorHAnsi"/>
          <w:sz w:val="24"/>
          <w:szCs w:val="24"/>
        </w:rPr>
        <w:t xml:space="preserve">Additional PPE is required when using </w:t>
      </w:r>
      <w:proofErr w:type="spellStart"/>
      <w:r w:rsidRPr="002219FE">
        <w:rPr>
          <w:rFonts w:asciiTheme="minorHAnsi" w:hAnsiTheme="minorHAnsi"/>
          <w:sz w:val="24"/>
          <w:szCs w:val="24"/>
        </w:rPr>
        <w:t>reactives</w:t>
      </w:r>
      <w:proofErr w:type="spellEnd"/>
      <w:r w:rsidRPr="002219FE">
        <w:rPr>
          <w:rFonts w:asciiTheme="minorHAnsi" w:hAnsiTheme="minorHAnsi"/>
          <w:sz w:val="24"/>
          <w:szCs w:val="24"/>
        </w:rPr>
        <w:t>, especially those with the potential for physical hazards.</w:t>
      </w:r>
    </w:p>
    <w:p w14:paraId="11F7F4BA" w14:textId="77777777" w:rsidR="009938F7" w:rsidRPr="002219FE" w:rsidRDefault="009938F7" w:rsidP="002219FE">
      <w:pPr>
        <w:pStyle w:val="Heading4"/>
        <w:numPr>
          <w:ilvl w:val="0"/>
          <w:numId w:val="44"/>
        </w:numPr>
        <w:spacing w:line="259" w:lineRule="auto"/>
        <w:rPr>
          <w:rFonts w:asciiTheme="minorHAnsi" w:hAnsiTheme="minorHAnsi"/>
          <w:sz w:val="24"/>
          <w:szCs w:val="24"/>
        </w:rPr>
      </w:pPr>
      <w:r w:rsidRPr="002219FE">
        <w:rPr>
          <w:rFonts w:asciiTheme="minorHAnsi" w:hAnsiTheme="minorHAnsi"/>
          <w:sz w:val="24"/>
          <w:szCs w:val="24"/>
        </w:rPr>
        <w:t>Employees must review the Hazard Assessment prior to beginning work with reactive chemicals.</w:t>
      </w:r>
    </w:p>
    <w:p w14:paraId="70743818" w14:textId="77777777" w:rsidR="009938F7" w:rsidRPr="002219FE" w:rsidRDefault="009938F7" w:rsidP="002219FE">
      <w:pPr>
        <w:pStyle w:val="Heading4"/>
        <w:numPr>
          <w:ilvl w:val="0"/>
          <w:numId w:val="44"/>
        </w:numPr>
        <w:spacing w:line="259" w:lineRule="auto"/>
        <w:rPr>
          <w:rFonts w:asciiTheme="minorHAnsi" w:hAnsiTheme="minorHAnsi"/>
          <w:sz w:val="24"/>
          <w:szCs w:val="24"/>
        </w:rPr>
      </w:pPr>
      <w:r w:rsidRPr="002219FE">
        <w:rPr>
          <w:rFonts w:asciiTheme="minorHAnsi" w:hAnsiTheme="minorHAnsi"/>
          <w:sz w:val="24"/>
          <w:szCs w:val="24"/>
        </w:rPr>
        <w:t>Reactive chemical use must be limited to designated areas in the labs.</w:t>
      </w:r>
    </w:p>
    <w:p w14:paraId="3598D739" w14:textId="77777777" w:rsidR="009938F7" w:rsidRPr="002219FE" w:rsidRDefault="009938F7" w:rsidP="002219FE">
      <w:pPr>
        <w:pStyle w:val="Heading4"/>
        <w:numPr>
          <w:ilvl w:val="0"/>
          <w:numId w:val="44"/>
        </w:numPr>
        <w:spacing w:line="259" w:lineRule="auto"/>
        <w:rPr>
          <w:rFonts w:asciiTheme="minorHAnsi" w:hAnsiTheme="minorHAnsi"/>
          <w:sz w:val="24"/>
          <w:szCs w:val="24"/>
        </w:rPr>
      </w:pPr>
      <w:r w:rsidRPr="002219FE">
        <w:rPr>
          <w:rFonts w:asciiTheme="minorHAnsi" w:hAnsiTheme="minorHAnsi"/>
          <w:sz w:val="24"/>
          <w:szCs w:val="24"/>
        </w:rPr>
        <w:t>Prior approval is required before employees are allowed to work with reactive chemicals.</w:t>
      </w:r>
    </w:p>
    <w:p w14:paraId="43856BC4" w14:textId="77777777" w:rsidR="009938F7" w:rsidRPr="002219FE" w:rsidRDefault="009938F7" w:rsidP="002219FE">
      <w:pPr>
        <w:pStyle w:val="Heading4"/>
        <w:numPr>
          <w:ilvl w:val="0"/>
          <w:numId w:val="44"/>
        </w:numPr>
        <w:spacing w:line="259" w:lineRule="auto"/>
        <w:rPr>
          <w:rFonts w:asciiTheme="minorHAnsi" w:hAnsiTheme="minorHAnsi"/>
          <w:sz w:val="24"/>
          <w:szCs w:val="24"/>
        </w:rPr>
      </w:pPr>
      <w:r w:rsidRPr="002219FE">
        <w:rPr>
          <w:rFonts w:asciiTheme="minorHAnsi" w:hAnsiTheme="minorHAnsi"/>
          <w:sz w:val="24"/>
          <w:szCs w:val="24"/>
        </w:rPr>
        <w:lastRenderedPageBreak/>
        <w:t>Ensure proper storage, handling, and disposal of all reactive chemicals.</w:t>
      </w:r>
    </w:p>
    <w:p w14:paraId="421467B9" w14:textId="6A6C7D50" w:rsidR="00BD069D" w:rsidRDefault="00BD069D" w:rsidP="00BD069D">
      <w:pPr>
        <w:pStyle w:val="ListParagraph"/>
        <w:numPr>
          <w:ilvl w:val="1"/>
          <w:numId w:val="2"/>
        </w:numPr>
        <w:ind w:left="360"/>
        <w:rPr>
          <w:b/>
          <w:bCs/>
          <w:sz w:val="24"/>
          <w:szCs w:val="24"/>
        </w:rPr>
      </w:pPr>
      <w:bookmarkStart w:id="11" w:name="_Hlk36634377"/>
      <w:r>
        <w:rPr>
          <w:b/>
          <w:bCs/>
          <w:sz w:val="24"/>
          <w:szCs w:val="24"/>
        </w:rPr>
        <w:t>Water Reactive</w:t>
      </w:r>
      <w:r w:rsidR="008724BF">
        <w:rPr>
          <w:b/>
          <w:bCs/>
          <w:sz w:val="24"/>
          <w:szCs w:val="24"/>
        </w:rPr>
        <w:t xml:space="preserve"> Chemicals</w:t>
      </w:r>
    </w:p>
    <w:p w14:paraId="23DBFF52" w14:textId="77777777" w:rsidR="00BD069D" w:rsidRPr="001748B7" w:rsidRDefault="00BD069D" w:rsidP="00BD069D">
      <w:pPr>
        <w:pStyle w:val="ListParagraph"/>
        <w:ind w:left="360"/>
        <w:rPr>
          <w:b/>
          <w:bCs/>
          <w:sz w:val="24"/>
          <w:szCs w:val="24"/>
        </w:rPr>
      </w:pPr>
    </w:p>
    <w:bookmarkEnd w:id="11"/>
    <w:p w14:paraId="49DEC1D5" w14:textId="77777777" w:rsidR="00BD069D" w:rsidRPr="00805AEC" w:rsidRDefault="00BD069D" w:rsidP="00BD069D">
      <w:pPr>
        <w:pStyle w:val="ListParagraph"/>
        <w:numPr>
          <w:ilvl w:val="0"/>
          <w:numId w:val="45"/>
        </w:numPr>
        <w:rPr>
          <w:sz w:val="24"/>
          <w:szCs w:val="24"/>
        </w:rPr>
      </w:pPr>
      <w:r>
        <w:rPr>
          <w:sz w:val="24"/>
          <w:szCs w:val="24"/>
        </w:rPr>
        <w:t>Overview &amp; Hazards</w:t>
      </w:r>
    </w:p>
    <w:p w14:paraId="01BEE871" w14:textId="77777777" w:rsidR="00BD069D" w:rsidRDefault="00BD069D" w:rsidP="00BD069D">
      <w:pPr>
        <w:ind w:left="360"/>
        <w:rPr>
          <w:b/>
          <w:bCs/>
          <w:sz w:val="24"/>
          <w:szCs w:val="24"/>
        </w:rPr>
      </w:pPr>
      <w:r w:rsidRPr="00805AEC">
        <w:rPr>
          <w:sz w:val="24"/>
          <w:szCs w:val="24"/>
        </w:rPr>
        <w:t>Water reactive substances are dangerous when wet because they undergo a chemical reaction with water. This reaction may release a gas that is either flammable or presents a toxic health hazard. In addition, the heat generated when water contacts such materials is often enough for the item to spontaneously combust or explode.</w:t>
      </w:r>
      <w:r>
        <w:rPr>
          <w:sz w:val="24"/>
          <w:szCs w:val="24"/>
        </w:rPr>
        <w:t xml:space="preserve"> </w:t>
      </w:r>
      <w:r w:rsidRPr="00805AEC">
        <w:rPr>
          <w:sz w:val="24"/>
          <w:szCs w:val="24"/>
        </w:rPr>
        <w:t>In simpler terms, water reactive materials are incompatible with water.</w:t>
      </w:r>
      <w:r w:rsidRPr="00805AEC">
        <w:rPr>
          <w:b/>
          <w:bCs/>
          <w:sz w:val="24"/>
          <w:szCs w:val="24"/>
        </w:rPr>
        <w:t xml:space="preserve"> </w:t>
      </w:r>
    </w:p>
    <w:p w14:paraId="13E7E549" w14:textId="77777777" w:rsidR="00BD069D" w:rsidRPr="00805AEC" w:rsidRDefault="00BD069D" w:rsidP="00BD069D">
      <w:pPr>
        <w:ind w:left="360"/>
        <w:rPr>
          <w:sz w:val="24"/>
          <w:szCs w:val="24"/>
        </w:rPr>
      </w:pPr>
      <w:r w:rsidRPr="00285483">
        <w:rPr>
          <w:sz w:val="24"/>
          <w:szCs w:val="24"/>
        </w:rPr>
        <w:t xml:space="preserve">Notable examples include alkali metals, sodium through </w:t>
      </w:r>
      <w:proofErr w:type="spellStart"/>
      <w:r w:rsidRPr="00285483">
        <w:rPr>
          <w:sz w:val="24"/>
          <w:szCs w:val="24"/>
        </w:rPr>
        <w:t>caesium</w:t>
      </w:r>
      <w:proofErr w:type="spellEnd"/>
      <w:r w:rsidRPr="00285483">
        <w:rPr>
          <w:sz w:val="24"/>
          <w:szCs w:val="24"/>
        </w:rPr>
        <w:t>, and alkaline earth metals, magnesium through barium.</w:t>
      </w:r>
    </w:p>
    <w:p w14:paraId="4253D7C5" w14:textId="77777777" w:rsidR="00BD069D" w:rsidRPr="00805AEC" w:rsidRDefault="00BD069D" w:rsidP="00BD069D">
      <w:pPr>
        <w:pStyle w:val="ListParagraph"/>
        <w:numPr>
          <w:ilvl w:val="0"/>
          <w:numId w:val="45"/>
        </w:numPr>
        <w:spacing w:after="120"/>
        <w:contextualSpacing w:val="0"/>
        <w:rPr>
          <w:sz w:val="24"/>
          <w:szCs w:val="24"/>
        </w:rPr>
      </w:pPr>
      <w:r w:rsidRPr="00805AEC">
        <w:rPr>
          <w:sz w:val="24"/>
          <w:szCs w:val="24"/>
        </w:rPr>
        <w:t>Safety Precautions</w:t>
      </w:r>
    </w:p>
    <w:p w14:paraId="25897E87" w14:textId="23A57F15" w:rsidR="00BD069D" w:rsidRPr="00805AEC" w:rsidRDefault="00BD069D" w:rsidP="00BD069D">
      <w:pPr>
        <w:spacing w:after="120"/>
        <w:ind w:left="720"/>
        <w:rPr>
          <w:sz w:val="24"/>
          <w:szCs w:val="24"/>
        </w:rPr>
      </w:pPr>
      <w:r w:rsidRPr="00BD069D">
        <w:rPr>
          <w:sz w:val="24"/>
          <w:szCs w:val="24"/>
        </w:rPr>
        <w:t xml:space="preserve">The following safety considerations must be implemented when using, handling, and </w:t>
      </w:r>
      <w:r w:rsidR="003B6238">
        <w:rPr>
          <w:sz w:val="24"/>
          <w:szCs w:val="24"/>
        </w:rPr>
        <w:t xml:space="preserve">storing </w:t>
      </w:r>
      <w:r w:rsidRPr="00805AEC">
        <w:rPr>
          <w:sz w:val="24"/>
          <w:szCs w:val="24"/>
        </w:rPr>
        <w:t>water reactive materials:</w:t>
      </w:r>
    </w:p>
    <w:p w14:paraId="26C7D258" w14:textId="77777777" w:rsidR="00BD069D" w:rsidRPr="00805AEC" w:rsidRDefault="00BD069D" w:rsidP="00BD069D">
      <w:pPr>
        <w:pStyle w:val="Heading4"/>
        <w:numPr>
          <w:ilvl w:val="0"/>
          <w:numId w:val="49"/>
        </w:numPr>
        <w:spacing w:line="259" w:lineRule="auto"/>
        <w:rPr>
          <w:rFonts w:asciiTheme="minorHAnsi" w:hAnsiTheme="minorHAnsi"/>
          <w:sz w:val="24"/>
          <w:szCs w:val="24"/>
        </w:rPr>
      </w:pPr>
      <w:r w:rsidRPr="00805AEC">
        <w:rPr>
          <w:rFonts w:asciiTheme="minorHAnsi" w:hAnsiTheme="minorHAnsi"/>
          <w:sz w:val="24"/>
          <w:szCs w:val="24"/>
        </w:rPr>
        <w:t>Appropriate personal protective equipment (e.g., safety goggles, gloves, fire-resistant or all cotton lab coat) must be worn when working with water-</w:t>
      </w:r>
      <w:proofErr w:type="spellStart"/>
      <w:r w:rsidRPr="00805AEC">
        <w:rPr>
          <w:rFonts w:asciiTheme="minorHAnsi" w:hAnsiTheme="minorHAnsi"/>
          <w:sz w:val="24"/>
          <w:szCs w:val="24"/>
        </w:rPr>
        <w:t>reactives</w:t>
      </w:r>
      <w:proofErr w:type="spellEnd"/>
      <w:r w:rsidRPr="00805AEC">
        <w:rPr>
          <w:rFonts w:asciiTheme="minorHAnsi" w:hAnsiTheme="minorHAnsi"/>
          <w:sz w:val="24"/>
          <w:szCs w:val="24"/>
        </w:rPr>
        <w:t>.</w:t>
      </w:r>
    </w:p>
    <w:p w14:paraId="5ADD3084" w14:textId="77777777" w:rsidR="00BD069D" w:rsidRPr="00805AEC" w:rsidRDefault="00BD069D" w:rsidP="00BD069D">
      <w:pPr>
        <w:pStyle w:val="Heading4"/>
        <w:numPr>
          <w:ilvl w:val="0"/>
          <w:numId w:val="49"/>
        </w:numPr>
        <w:spacing w:line="259" w:lineRule="auto"/>
        <w:rPr>
          <w:rFonts w:asciiTheme="minorHAnsi" w:hAnsiTheme="minorHAnsi"/>
          <w:sz w:val="24"/>
          <w:szCs w:val="24"/>
        </w:rPr>
      </w:pPr>
      <w:r w:rsidRPr="00805AEC">
        <w:rPr>
          <w:rFonts w:asciiTheme="minorHAnsi" w:hAnsiTheme="minorHAnsi"/>
          <w:sz w:val="24"/>
          <w:szCs w:val="24"/>
        </w:rPr>
        <w:t>Water-</w:t>
      </w:r>
      <w:proofErr w:type="spellStart"/>
      <w:r w:rsidRPr="00805AEC">
        <w:rPr>
          <w:rFonts w:asciiTheme="minorHAnsi" w:hAnsiTheme="minorHAnsi"/>
          <w:sz w:val="24"/>
          <w:szCs w:val="24"/>
        </w:rPr>
        <w:t>reactives</w:t>
      </w:r>
      <w:proofErr w:type="spellEnd"/>
      <w:r w:rsidRPr="00805AEC">
        <w:rPr>
          <w:rFonts w:asciiTheme="minorHAnsi" w:hAnsiTheme="minorHAnsi"/>
          <w:sz w:val="24"/>
          <w:szCs w:val="24"/>
        </w:rPr>
        <w:t xml:space="preserve"> should be stored under mineral oil in a cool, dry place and isolated from other chemicals.</w:t>
      </w:r>
    </w:p>
    <w:p w14:paraId="729B1AC8" w14:textId="77777777" w:rsidR="00BD069D" w:rsidRPr="00805AEC" w:rsidRDefault="00BD069D" w:rsidP="00BD069D">
      <w:pPr>
        <w:pStyle w:val="Heading4"/>
        <w:numPr>
          <w:ilvl w:val="0"/>
          <w:numId w:val="49"/>
        </w:numPr>
        <w:spacing w:line="259" w:lineRule="auto"/>
        <w:rPr>
          <w:rFonts w:asciiTheme="minorHAnsi" w:hAnsiTheme="minorHAnsi"/>
          <w:sz w:val="24"/>
          <w:szCs w:val="24"/>
        </w:rPr>
      </w:pPr>
      <w:r w:rsidRPr="00805AEC">
        <w:rPr>
          <w:rFonts w:asciiTheme="minorHAnsi" w:hAnsiTheme="minorHAnsi"/>
          <w:sz w:val="24"/>
          <w:szCs w:val="24"/>
        </w:rPr>
        <w:t>Water-</w:t>
      </w:r>
      <w:proofErr w:type="spellStart"/>
      <w:r w:rsidRPr="00805AEC">
        <w:rPr>
          <w:rFonts w:asciiTheme="minorHAnsi" w:hAnsiTheme="minorHAnsi"/>
          <w:sz w:val="24"/>
          <w:szCs w:val="24"/>
        </w:rPr>
        <w:t>reactives</w:t>
      </w:r>
      <w:proofErr w:type="spellEnd"/>
      <w:r w:rsidRPr="00805AEC">
        <w:rPr>
          <w:rFonts w:asciiTheme="minorHAnsi" w:hAnsiTheme="minorHAnsi"/>
          <w:sz w:val="24"/>
          <w:szCs w:val="24"/>
        </w:rPr>
        <w:t xml:space="preserve"> must not be stored near water, alcohols, and other compounds containing acidic OH.</w:t>
      </w:r>
    </w:p>
    <w:p w14:paraId="435F5AE6" w14:textId="77777777" w:rsidR="00BD069D" w:rsidRPr="00805AEC" w:rsidRDefault="00BD069D" w:rsidP="00BD069D">
      <w:pPr>
        <w:pStyle w:val="Heading4"/>
        <w:numPr>
          <w:ilvl w:val="0"/>
          <w:numId w:val="49"/>
        </w:numPr>
        <w:spacing w:line="259" w:lineRule="auto"/>
        <w:rPr>
          <w:rFonts w:asciiTheme="minorHAnsi" w:hAnsiTheme="minorHAnsi"/>
          <w:sz w:val="24"/>
          <w:szCs w:val="24"/>
        </w:rPr>
      </w:pPr>
      <w:r w:rsidRPr="00805AEC">
        <w:rPr>
          <w:rFonts w:asciiTheme="minorHAnsi" w:hAnsiTheme="minorHAnsi"/>
          <w:sz w:val="24"/>
          <w:szCs w:val="24"/>
        </w:rPr>
        <w:t xml:space="preserve">In case of fire, keep water away. </w:t>
      </w:r>
    </w:p>
    <w:p w14:paraId="3C2F074A" w14:textId="77777777" w:rsidR="00BD069D" w:rsidRPr="00805AEC" w:rsidRDefault="00BD069D" w:rsidP="00BD069D">
      <w:pPr>
        <w:pStyle w:val="Heading4"/>
        <w:numPr>
          <w:ilvl w:val="0"/>
          <w:numId w:val="49"/>
        </w:numPr>
        <w:spacing w:line="259" w:lineRule="auto"/>
        <w:rPr>
          <w:rFonts w:asciiTheme="minorHAnsi" w:hAnsiTheme="minorHAnsi"/>
          <w:sz w:val="24"/>
          <w:szCs w:val="24"/>
        </w:rPr>
      </w:pPr>
      <w:r w:rsidRPr="00805AEC">
        <w:rPr>
          <w:rFonts w:asciiTheme="minorHAnsi" w:hAnsiTheme="minorHAnsi"/>
          <w:sz w:val="24"/>
          <w:szCs w:val="24"/>
        </w:rPr>
        <w:t>Appropriate fire extinguishers should be available in areas where water-</w:t>
      </w:r>
      <w:proofErr w:type="spellStart"/>
      <w:r w:rsidRPr="00805AEC">
        <w:rPr>
          <w:rFonts w:asciiTheme="minorHAnsi" w:hAnsiTheme="minorHAnsi"/>
          <w:sz w:val="24"/>
          <w:szCs w:val="24"/>
        </w:rPr>
        <w:t>reactives</w:t>
      </w:r>
      <w:proofErr w:type="spellEnd"/>
      <w:r w:rsidRPr="00805AEC">
        <w:rPr>
          <w:rFonts w:asciiTheme="minorHAnsi" w:hAnsiTheme="minorHAnsi"/>
          <w:sz w:val="24"/>
          <w:szCs w:val="24"/>
        </w:rPr>
        <w:t xml:space="preserve"> are used. </w:t>
      </w:r>
    </w:p>
    <w:p w14:paraId="1BE3FC5F" w14:textId="77777777" w:rsidR="00B13FFB" w:rsidRDefault="00B13FFB" w:rsidP="001869B8">
      <w:pPr>
        <w:pStyle w:val="ListParagraph"/>
        <w:ind w:left="360"/>
        <w:rPr>
          <w:b/>
          <w:bCs/>
          <w:sz w:val="24"/>
          <w:szCs w:val="24"/>
        </w:rPr>
      </w:pPr>
    </w:p>
    <w:p w14:paraId="75A42508" w14:textId="584EBFFA" w:rsidR="00B13FFB" w:rsidRPr="00BD069D" w:rsidRDefault="001869B8" w:rsidP="00B13FFB">
      <w:pPr>
        <w:pStyle w:val="ListParagraph"/>
        <w:numPr>
          <w:ilvl w:val="1"/>
          <w:numId w:val="2"/>
        </w:numPr>
        <w:ind w:left="360"/>
        <w:rPr>
          <w:b/>
          <w:bCs/>
          <w:sz w:val="24"/>
          <w:szCs w:val="24"/>
        </w:rPr>
      </w:pPr>
      <w:r>
        <w:rPr>
          <w:b/>
          <w:bCs/>
          <w:sz w:val="24"/>
          <w:szCs w:val="24"/>
        </w:rPr>
        <w:t>Pyrophoric Chemicals</w:t>
      </w:r>
    </w:p>
    <w:p w14:paraId="352D9426" w14:textId="77777777" w:rsidR="00B13FFB" w:rsidRDefault="00B13FFB" w:rsidP="00B13FFB">
      <w:pPr>
        <w:pStyle w:val="ListParagraph"/>
        <w:ind w:left="0"/>
        <w:rPr>
          <w:b/>
          <w:bCs/>
          <w:sz w:val="24"/>
          <w:szCs w:val="24"/>
        </w:rPr>
      </w:pPr>
    </w:p>
    <w:p w14:paraId="0B0EB920" w14:textId="703E5422" w:rsidR="00AA066D" w:rsidRDefault="00B13FFB" w:rsidP="00B13FFB">
      <w:pPr>
        <w:pStyle w:val="ListParagraph"/>
        <w:numPr>
          <w:ilvl w:val="0"/>
          <w:numId w:val="46"/>
        </w:numPr>
        <w:spacing w:after="120"/>
        <w:contextualSpacing w:val="0"/>
        <w:rPr>
          <w:sz w:val="24"/>
          <w:szCs w:val="24"/>
        </w:rPr>
      </w:pPr>
      <w:r>
        <w:rPr>
          <w:sz w:val="24"/>
          <w:szCs w:val="24"/>
        </w:rPr>
        <w:t>Overview &amp; Hazards</w:t>
      </w:r>
    </w:p>
    <w:p w14:paraId="65A45643" w14:textId="03F03F88" w:rsidR="00800CFA" w:rsidRPr="00A57B4B" w:rsidRDefault="001869B8" w:rsidP="00A57B4B">
      <w:pPr>
        <w:pStyle w:val="ListParagraph"/>
        <w:spacing w:after="120"/>
        <w:rPr>
          <w:sz w:val="24"/>
          <w:szCs w:val="24"/>
        </w:rPr>
      </w:pPr>
      <w:r w:rsidRPr="001869B8">
        <w:rPr>
          <w:sz w:val="24"/>
          <w:szCs w:val="24"/>
        </w:rPr>
        <w:t>Pyrophoric chemicals are liquids, solids, and gases that will ignite spontaneously in air at or below 130 °F.</w:t>
      </w:r>
      <w:r w:rsidR="00800CFA">
        <w:rPr>
          <w:sz w:val="24"/>
          <w:szCs w:val="24"/>
        </w:rPr>
        <w:t xml:space="preserve">  </w:t>
      </w:r>
      <w:r w:rsidR="00800CFA" w:rsidRPr="00800CFA">
        <w:rPr>
          <w:sz w:val="24"/>
          <w:szCs w:val="24"/>
        </w:rPr>
        <w:t xml:space="preserve">Oxidation of the compound by oxygen or moisture in air proceeds so rapidly that ignition occurs. </w:t>
      </w:r>
      <w:r w:rsidR="00A57B4B">
        <w:rPr>
          <w:sz w:val="24"/>
          <w:szCs w:val="24"/>
        </w:rPr>
        <w:t xml:space="preserve"> </w:t>
      </w:r>
    </w:p>
    <w:p w14:paraId="6D870FF4" w14:textId="04F5D2CB" w:rsidR="002F2ED9" w:rsidRDefault="00800CFA" w:rsidP="001869B8">
      <w:pPr>
        <w:pStyle w:val="ListParagraph"/>
        <w:spacing w:after="120"/>
        <w:contextualSpacing w:val="0"/>
        <w:rPr>
          <w:sz w:val="24"/>
          <w:szCs w:val="24"/>
        </w:rPr>
      </w:pPr>
      <w:r w:rsidRPr="00800CFA">
        <w:rPr>
          <w:sz w:val="24"/>
          <w:szCs w:val="24"/>
        </w:rPr>
        <w:t xml:space="preserve">Many finely divided metals are pyrophoric, and their degree of reactivity depends on particle size, as well as factors such as the presence of moisture and the </w:t>
      </w:r>
      <w:r w:rsidRPr="00800CFA">
        <w:rPr>
          <w:sz w:val="24"/>
          <w:szCs w:val="24"/>
        </w:rPr>
        <w:lastRenderedPageBreak/>
        <w:t>thermodynamics of metal oxide or metal nitride formation. Other reducing agents, such as metal hydrides, alloys of reactive metals, low-</w:t>
      </w:r>
      <w:proofErr w:type="spellStart"/>
      <w:r w:rsidRPr="00800CFA">
        <w:rPr>
          <w:sz w:val="24"/>
          <w:szCs w:val="24"/>
        </w:rPr>
        <w:t>valent</w:t>
      </w:r>
      <w:proofErr w:type="spellEnd"/>
      <w:r w:rsidRPr="00800CFA">
        <w:rPr>
          <w:sz w:val="24"/>
          <w:szCs w:val="24"/>
        </w:rPr>
        <w:t xml:space="preserve"> metal salts, and iron sulfides, are also pyrophoric.</w:t>
      </w:r>
    </w:p>
    <w:p w14:paraId="58F2EC61" w14:textId="7A633B9F" w:rsidR="00A57B4B" w:rsidRPr="001869B8" w:rsidRDefault="00A57B4B" w:rsidP="001869B8">
      <w:pPr>
        <w:pStyle w:val="ListParagraph"/>
        <w:spacing w:after="120"/>
        <w:contextualSpacing w:val="0"/>
        <w:rPr>
          <w:sz w:val="24"/>
          <w:szCs w:val="24"/>
        </w:rPr>
      </w:pPr>
      <w:r w:rsidRPr="00A57B4B">
        <w:rPr>
          <w:sz w:val="24"/>
          <w:szCs w:val="24"/>
        </w:rPr>
        <w:t>Exposure of these chemicals to the</w:t>
      </w:r>
      <w:r>
        <w:rPr>
          <w:sz w:val="24"/>
          <w:szCs w:val="24"/>
        </w:rPr>
        <w:t xml:space="preserve"> </w:t>
      </w:r>
      <w:r w:rsidRPr="00805AEC">
        <w:rPr>
          <w:sz w:val="24"/>
          <w:szCs w:val="24"/>
        </w:rPr>
        <w:t>air could result in spontaneous combustion, which could cause serious burns or other injuries to the</w:t>
      </w:r>
      <w:r>
        <w:rPr>
          <w:sz w:val="24"/>
          <w:szCs w:val="24"/>
        </w:rPr>
        <w:t xml:space="preserve"> </w:t>
      </w:r>
      <w:r w:rsidRPr="00805AEC">
        <w:rPr>
          <w:sz w:val="24"/>
          <w:szCs w:val="24"/>
        </w:rPr>
        <w:t>person handling the chemical or others in the immediate area.</w:t>
      </w:r>
    </w:p>
    <w:p w14:paraId="24851B72" w14:textId="77777777" w:rsidR="00800CFA" w:rsidRPr="00805AEC" w:rsidRDefault="00800CFA" w:rsidP="000F01B6">
      <w:pPr>
        <w:pStyle w:val="ListParagraph"/>
        <w:numPr>
          <w:ilvl w:val="0"/>
          <w:numId w:val="46"/>
        </w:numPr>
        <w:spacing w:after="120"/>
        <w:contextualSpacing w:val="0"/>
        <w:rPr>
          <w:sz w:val="24"/>
          <w:szCs w:val="24"/>
        </w:rPr>
      </w:pPr>
      <w:r w:rsidRPr="00805AEC">
        <w:rPr>
          <w:sz w:val="24"/>
          <w:szCs w:val="24"/>
        </w:rPr>
        <w:t>Safety Precautions</w:t>
      </w:r>
    </w:p>
    <w:p w14:paraId="41F99764" w14:textId="2B499462" w:rsidR="00B8210D" w:rsidRDefault="007969AB" w:rsidP="00B8210D">
      <w:pPr>
        <w:ind w:left="720"/>
        <w:rPr>
          <w:sz w:val="24"/>
          <w:szCs w:val="24"/>
        </w:rPr>
      </w:pPr>
      <w:proofErr w:type="spellStart"/>
      <w:r w:rsidRPr="007969AB">
        <w:rPr>
          <w:sz w:val="24"/>
          <w:szCs w:val="24"/>
        </w:rPr>
        <w:t>Pyrophorics</w:t>
      </w:r>
      <w:proofErr w:type="spellEnd"/>
      <w:r w:rsidRPr="007969AB">
        <w:rPr>
          <w:sz w:val="24"/>
          <w:szCs w:val="24"/>
        </w:rPr>
        <w:t xml:space="preserve"> can be handled and stored safely as long as all exposure to atmospheric oxygen and</w:t>
      </w:r>
      <w:r>
        <w:rPr>
          <w:sz w:val="24"/>
          <w:szCs w:val="24"/>
        </w:rPr>
        <w:t xml:space="preserve"> </w:t>
      </w:r>
      <w:r w:rsidRPr="007969AB">
        <w:rPr>
          <w:sz w:val="24"/>
          <w:szCs w:val="24"/>
        </w:rPr>
        <w:t>moisture is avoided</w:t>
      </w:r>
      <w:r w:rsidR="00A52583">
        <w:rPr>
          <w:sz w:val="24"/>
          <w:szCs w:val="24"/>
        </w:rPr>
        <w:t>:</w:t>
      </w:r>
      <w:r w:rsidRPr="007969AB">
        <w:rPr>
          <w:sz w:val="24"/>
          <w:szCs w:val="24"/>
        </w:rPr>
        <w:t xml:space="preserve"> </w:t>
      </w:r>
    </w:p>
    <w:p w14:paraId="63D4C436" w14:textId="747830EB" w:rsidR="00B8210D" w:rsidRDefault="007969AB" w:rsidP="00B8210D">
      <w:pPr>
        <w:ind w:left="720"/>
        <w:rPr>
          <w:sz w:val="24"/>
          <w:szCs w:val="24"/>
        </w:rPr>
      </w:pPr>
      <w:r w:rsidRPr="007969AB">
        <w:rPr>
          <w:sz w:val="24"/>
          <w:szCs w:val="24"/>
        </w:rPr>
        <w:t>Solids must be transferred under an inert atmosphere in an efficient glove box</w:t>
      </w:r>
      <w:r w:rsidR="00B8210D">
        <w:rPr>
          <w:sz w:val="24"/>
          <w:szCs w:val="24"/>
        </w:rPr>
        <w:t>.</w:t>
      </w:r>
    </w:p>
    <w:p w14:paraId="0488FBCE" w14:textId="35D9B39A" w:rsidR="00B13FFB" w:rsidRDefault="007969AB" w:rsidP="003F2681">
      <w:pPr>
        <w:ind w:left="720"/>
        <w:rPr>
          <w:sz w:val="24"/>
          <w:szCs w:val="24"/>
        </w:rPr>
      </w:pPr>
      <w:r w:rsidRPr="007969AB">
        <w:rPr>
          <w:sz w:val="24"/>
          <w:szCs w:val="24"/>
        </w:rPr>
        <w:t xml:space="preserve">Glass bottles of </w:t>
      </w:r>
      <w:proofErr w:type="spellStart"/>
      <w:r w:rsidRPr="007969AB">
        <w:rPr>
          <w:sz w:val="24"/>
          <w:szCs w:val="24"/>
        </w:rPr>
        <w:t>pyrophorics</w:t>
      </w:r>
      <w:proofErr w:type="spellEnd"/>
      <w:r w:rsidRPr="007969AB">
        <w:rPr>
          <w:sz w:val="24"/>
          <w:szCs w:val="24"/>
        </w:rPr>
        <w:t xml:space="preserve"> should not be handled or stored unprotected. The metal container shipped</w:t>
      </w:r>
      <w:r w:rsidR="00B8210D">
        <w:rPr>
          <w:sz w:val="24"/>
          <w:szCs w:val="24"/>
        </w:rPr>
        <w:t xml:space="preserve"> </w:t>
      </w:r>
      <w:r w:rsidRPr="007969AB">
        <w:rPr>
          <w:sz w:val="24"/>
          <w:szCs w:val="24"/>
        </w:rPr>
        <w:t>with each bottle should be retained as a protective container for each bottle for transporting an</w:t>
      </w:r>
      <w:r w:rsidR="00B8210D">
        <w:rPr>
          <w:sz w:val="24"/>
          <w:szCs w:val="24"/>
        </w:rPr>
        <w:t xml:space="preserve">d </w:t>
      </w:r>
      <w:r w:rsidRPr="007969AB">
        <w:rPr>
          <w:sz w:val="24"/>
          <w:szCs w:val="24"/>
        </w:rPr>
        <w:t>storage</w:t>
      </w:r>
      <w:r w:rsidR="00B8210D">
        <w:rPr>
          <w:sz w:val="24"/>
          <w:szCs w:val="24"/>
        </w:rPr>
        <w:t>.</w:t>
      </w:r>
    </w:p>
    <w:p w14:paraId="66C4CB7A" w14:textId="73C5DA78" w:rsidR="00451111" w:rsidRDefault="00DA5793" w:rsidP="00451111">
      <w:pPr>
        <w:ind w:left="720"/>
        <w:rPr>
          <w:sz w:val="24"/>
          <w:szCs w:val="24"/>
        </w:rPr>
      </w:pPr>
      <w:r w:rsidRPr="00DA5793">
        <w:rPr>
          <w:sz w:val="24"/>
          <w:szCs w:val="24"/>
        </w:rPr>
        <w:t xml:space="preserve">A written, comprehensive project-specific risk assessment with lab/research-specific safety procedures and additional oversight is required for any experiment involving a </w:t>
      </w:r>
      <w:r w:rsidR="00BA660F">
        <w:rPr>
          <w:sz w:val="24"/>
          <w:szCs w:val="24"/>
        </w:rPr>
        <w:t>p</w:t>
      </w:r>
      <w:r>
        <w:rPr>
          <w:sz w:val="24"/>
          <w:szCs w:val="24"/>
        </w:rPr>
        <w:t>yrophoric chemicals</w:t>
      </w:r>
      <w:r w:rsidRPr="00DA5793">
        <w:rPr>
          <w:sz w:val="24"/>
          <w:szCs w:val="24"/>
        </w:rPr>
        <w:t xml:space="preserve">.  Please contact the Chemical Hygiene Officer (CHO) for review and planning guidance before ordering or working with any </w:t>
      </w:r>
      <w:r w:rsidR="00BB3554">
        <w:rPr>
          <w:sz w:val="24"/>
          <w:szCs w:val="24"/>
        </w:rPr>
        <w:t>pyrophoric</w:t>
      </w:r>
      <w:r w:rsidRPr="00DA5793">
        <w:rPr>
          <w:sz w:val="24"/>
          <w:szCs w:val="24"/>
        </w:rPr>
        <w:t xml:space="preserve"> chemicals.</w:t>
      </w:r>
    </w:p>
    <w:p w14:paraId="2B830DAC" w14:textId="77777777" w:rsidR="00451111" w:rsidRDefault="00451111" w:rsidP="00451111">
      <w:pPr>
        <w:ind w:left="720"/>
        <w:rPr>
          <w:sz w:val="24"/>
          <w:szCs w:val="24"/>
        </w:rPr>
      </w:pPr>
    </w:p>
    <w:p w14:paraId="1B34D8CC" w14:textId="684C78F8" w:rsidR="00887E34" w:rsidRPr="00BD069D" w:rsidRDefault="00887E34" w:rsidP="00BD069D">
      <w:pPr>
        <w:pStyle w:val="ListParagraph"/>
        <w:numPr>
          <w:ilvl w:val="1"/>
          <w:numId w:val="2"/>
        </w:numPr>
        <w:ind w:left="360"/>
        <w:rPr>
          <w:b/>
          <w:bCs/>
          <w:sz w:val="24"/>
          <w:szCs w:val="24"/>
        </w:rPr>
      </w:pPr>
      <w:r w:rsidRPr="00BD069D">
        <w:rPr>
          <w:b/>
          <w:bCs/>
          <w:sz w:val="24"/>
          <w:szCs w:val="24"/>
        </w:rPr>
        <w:t>Organic Peroxides</w:t>
      </w:r>
    </w:p>
    <w:p w14:paraId="556DBF9B" w14:textId="77777777" w:rsidR="00887E34" w:rsidRDefault="00887E34" w:rsidP="00887E34">
      <w:pPr>
        <w:pStyle w:val="ListParagraph"/>
        <w:ind w:left="0"/>
        <w:rPr>
          <w:b/>
          <w:bCs/>
          <w:sz w:val="24"/>
          <w:szCs w:val="24"/>
        </w:rPr>
      </w:pPr>
    </w:p>
    <w:p w14:paraId="331C472B" w14:textId="244879B4" w:rsidR="00AD6A6E" w:rsidRPr="00BD069D" w:rsidRDefault="00AD6A6E" w:rsidP="000F01B6">
      <w:pPr>
        <w:pStyle w:val="ListParagraph"/>
        <w:numPr>
          <w:ilvl w:val="0"/>
          <w:numId w:val="58"/>
        </w:numPr>
        <w:spacing w:after="120"/>
        <w:contextualSpacing w:val="0"/>
        <w:rPr>
          <w:sz w:val="24"/>
          <w:szCs w:val="24"/>
        </w:rPr>
      </w:pPr>
      <w:r>
        <w:rPr>
          <w:sz w:val="24"/>
          <w:szCs w:val="24"/>
        </w:rPr>
        <w:t>Overview &amp; Hazards</w:t>
      </w:r>
    </w:p>
    <w:p w14:paraId="5EE3145C" w14:textId="77777777" w:rsidR="00AD6A6E" w:rsidRDefault="00AD6A6E" w:rsidP="00AD6A6E">
      <w:pPr>
        <w:pStyle w:val="ListParagraph"/>
        <w:rPr>
          <w:sz w:val="24"/>
          <w:szCs w:val="24"/>
        </w:rPr>
      </w:pPr>
      <w:r w:rsidRPr="00D63494">
        <w:rPr>
          <w:sz w:val="24"/>
          <w:szCs w:val="24"/>
          <w:u w:val="single"/>
        </w:rPr>
        <w:t>Organic peroxides</w:t>
      </w:r>
      <w:r w:rsidRPr="002E1639">
        <w:rPr>
          <w:sz w:val="24"/>
          <w:szCs w:val="24"/>
        </w:rPr>
        <w:t xml:space="preserve"> are hazardous because of their extreme sensitivity to shock, sparks, heat, light, strong oxidizing and reducing agents, and other forms of detonation. Organic peroxides may cause fire, create explosion hazards, and may be toxic or corrosive. Some organic peroxides are dangerously reactive, decomposing very rapidly or explosively if they are exposed to only slight heat, friction, mechanical shock or contamination with incompatible materials.</w:t>
      </w:r>
    </w:p>
    <w:p w14:paraId="4B3E6101" w14:textId="77777777" w:rsidR="00AD6A6E" w:rsidRDefault="00AD6A6E" w:rsidP="00695DA2">
      <w:pPr>
        <w:pStyle w:val="ListParagraph"/>
        <w:rPr>
          <w:sz w:val="24"/>
          <w:szCs w:val="24"/>
        </w:rPr>
      </w:pPr>
    </w:p>
    <w:p w14:paraId="0A94BAA2" w14:textId="77777777" w:rsidR="00AD6A6E" w:rsidRPr="00805AEC" w:rsidRDefault="00AD6A6E" w:rsidP="00451111">
      <w:pPr>
        <w:pStyle w:val="ListParagraph"/>
        <w:numPr>
          <w:ilvl w:val="0"/>
          <w:numId w:val="58"/>
        </w:numPr>
        <w:spacing w:after="120"/>
        <w:contextualSpacing w:val="0"/>
        <w:rPr>
          <w:sz w:val="24"/>
          <w:szCs w:val="24"/>
        </w:rPr>
      </w:pPr>
      <w:r w:rsidRPr="00805AEC">
        <w:rPr>
          <w:sz w:val="24"/>
          <w:szCs w:val="24"/>
        </w:rPr>
        <w:t>Safety Precautions</w:t>
      </w:r>
    </w:p>
    <w:p w14:paraId="06C88B5B" w14:textId="77777777" w:rsidR="00AD6A6E" w:rsidRPr="00805AEC" w:rsidRDefault="00AD6A6E" w:rsidP="00AD6A6E">
      <w:pPr>
        <w:spacing w:after="120"/>
        <w:ind w:left="720"/>
        <w:rPr>
          <w:sz w:val="24"/>
          <w:szCs w:val="24"/>
        </w:rPr>
      </w:pPr>
      <w:r w:rsidRPr="00BD069D">
        <w:rPr>
          <w:sz w:val="24"/>
          <w:szCs w:val="24"/>
        </w:rPr>
        <w:t xml:space="preserve">The following safety considerations must be implemented when using, handling, and </w:t>
      </w:r>
      <w:r>
        <w:rPr>
          <w:sz w:val="24"/>
          <w:szCs w:val="24"/>
        </w:rPr>
        <w:t>storage of organic peroxides</w:t>
      </w:r>
      <w:r w:rsidRPr="00805AEC">
        <w:rPr>
          <w:sz w:val="24"/>
          <w:szCs w:val="24"/>
        </w:rPr>
        <w:t>:</w:t>
      </w:r>
    </w:p>
    <w:p w14:paraId="5696E5DE" w14:textId="77777777" w:rsidR="00AD6A6E" w:rsidRDefault="00AD6A6E" w:rsidP="00AD6A6E">
      <w:pPr>
        <w:pStyle w:val="ListParagraph"/>
        <w:numPr>
          <w:ilvl w:val="0"/>
          <w:numId w:val="50"/>
        </w:numPr>
        <w:spacing w:after="120"/>
        <w:contextualSpacing w:val="0"/>
        <w:rPr>
          <w:sz w:val="24"/>
          <w:szCs w:val="24"/>
        </w:rPr>
      </w:pPr>
      <w:r w:rsidRPr="00805AEC">
        <w:rPr>
          <w:sz w:val="24"/>
          <w:szCs w:val="24"/>
        </w:rPr>
        <w:t>Do not return unused peroxides to the container.</w:t>
      </w:r>
    </w:p>
    <w:p w14:paraId="75FD5E3F" w14:textId="77777777" w:rsidR="00AD6A6E" w:rsidRDefault="00AD6A6E" w:rsidP="00AD6A6E">
      <w:pPr>
        <w:pStyle w:val="ListParagraph"/>
        <w:numPr>
          <w:ilvl w:val="0"/>
          <w:numId w:val="50"/>
        </w:numPr>
        <w:spacing w:after="120"/>
        <w:contextualSpacing w:val="0"/>
        <w:rPr>
          <w:sz w:val="24"/>
          <w:szCs w:val="24"/>
        </w:rPr>
      </w:pPr>
      <w:r w:rsidRPr="00805AEC">
        <w:rPr>
          <w:sz w:val="24"/>
          <w:szCs w:val="24"/>
        </w:rPr>
        <w:lastRenderedPageBreak/>
        <w:t xml:space="preserve"> Clean up all spills immediately. Solutions of peroxides can be absorbed using vermiculite or other absorbing material.</w:t>
      </w:r>
    </w:p>
    <w:p w14:paraId="1415869C" w14:textId="77777777" w:rsidR="00AD6A6E" w:rsidRDefault="00AD6A6E" w:rsidP="00AD6A6E">
      <w:pPr>
        <w:pStyle w:val="ListParagraph"/>
        <w:numPr>
          <w:ilvl w:val="0"/>
          <w:numId w:val="50"/>
        </w:numPr>
        <w:spacing w:after="120"/>
        <w:contextualSpacing w:val="0"/>
        <w:rPr>
          <w:sz w:val="24"/>
          <w:szCs w:val="24"/>
        </w:rPr>
      </w:pPr>
      <w:r w:rsidRPr="00805AEC">
        <w:rPr>
          <w:sz w:val="24"/>
          <w:szCs w:val="24"/>
        </w:rPr>
        <w:t>Do not permit smoking, open flames, and other sources of heat near peroxides. Areas should be labeled that contain peroxides so that this hazard is evident.</w:t>
      </w:r>
    </w:p>
    <w:p w14:paraId="18D9BB8F" w14:textId="77777777" w:rsidR="00AD6A6E" w:rsidRDefault="00AD6A6E" w:rsidP="00AD6A6E">
      <w:pPr>
        <w:pStyle w:val="ListParagraph"/>
        <w:numPr>
          <w:ilvl w:val="0"/>
          <w:numId w:val="50"/>
        </w:numPr>
        <w:spacing w:after="120"/>
        <w:contextualSpacing w:val="0"/>
        <w:rPr>
          <w:sz w:val="24"/>
          <w:szCs w:val="24"/>
        </w:rPr>
      </w:pPr>
      <w:r w:rsidRPr="00805AEC">
        <w:rPr>
          <w:sz w:val="24"/>
          <w:szCs w:val="24"/>
        </w:rPr>
        <w:t>Avoid friction, grinding, and other forms of impact near peroxides, especially solid peroxides</w:t>
      </w:r>
      <w:r>
        <w:rPr>
          <w:sz w:val="24"/>
          <w:szCs w:val="24"/>
        </w:rPr>
        <w:t>.</w:t>
      </w:r>
    </w:p>
    <w:p w14:paraId="73FD08DB" w14:textId="77777777" w:rsidR="00AD6A6E" w:rsidRDefault="00AD6A6E" w:rsidP="00AD6A6E">
      <w:pPr>
        <w:pStyle w:val="ListParagraph"/>
        <w:numPr>
          <w:ilvl w:val="0"/>
          <w:numId w:val="50"/>
        </w:numPr>
        <w:spacing w:after="120"/>
        <w:contextualSpacing w:val="0"/>
        <w:rPr>
          <w:sz w:val="24"/>
          <w:szCs w:val="24"/>
        </w:rPr>
      </w:pPr>
      <w:r w:rsidRPr="00805AEC">
        <w:rPr>
          <w:sz w:val="24"/>
          <w:szCs w:val="24"/>
        </w:rPr>
        <w:t>Glass containers that have screw-cap lids or glass stoppers should not be used. Polyethylene bottles that have screw-cap lids may be used.</w:t>
      </w:r>
    </w:p>
    <w:p w14:paraId="4D49A455" w14:textId="77777777" w:rsidR="00AD6A6E" w:rsidRPr="00805AEC" w:rsidRDefault="00AD6A6E" w:rsidP="00AD6A6E">
      <w:pPr>
        <w:pStyle w:val="ListParagraph"/>
        <w:numPr>
          <w:ilvl w:val="0"/>
          <w:numId w:val="50"/>
        </w:numPr>
        <w:rPr>
          <w:sz w:val="24"/>
          <w:szCs w:val="24"/>
        </w:rPr>
      </w:pPr>
      <w:r w:rsidRPr="00805AEC">
        <w:rPr>
          <w:sz w:val="24"/>
          <w:szCs w:val="24"/>
        </w:rPr>
        <w:t xml:space="preserve"> Isolate from incompatible materials such as strong acids and bases, flammable and combustible liquids, and reducing agents.</w:t>
      </w:r>
    </w:p>
    <w:p w14:paraId="6C42DD4E" w14:textId="77777777" w:rsidR="00800FDC" w:rsidRDefault="00800FDC" w:rsidP="00695DA2">
      <w:pPr>
        <w:pStyle w:val="ListParagraph"/>
        <w:rPr>
          <w:sz w:val="24"/>
          <w:szCs w:val="24"/>
        </w:rPr>
      </w:pPr>
    </w:p>
    <w:p w14:paraId="0D00402F" w14:textId="1FFF9420" w:rsidR="00CD360C" w:rsidRPr="00BD069D" w:rsidRDefault="009773DA" w:rsidP="00CD360C">
      <w:pPr>
        <w:pStyle w:val="ListParagraph"/>
        <w:numPr>
          <w:ilvl w:val="1"/>
          <w:numId w:val="2"/>
        </w:numPr>
        <w:ind w:left="360"/>
        <w:rPr>
          <w:b/>
          <w:bCs/>
          <w:sz w:val="24"/>
          <w:szCs w:val="24"/>
        </w:rPr>
      </w:pPr>
      <w:r>
        <w:rPr>
          <w:b/>
          <w:bCs/>
          <w:sz w:val="24"/>
          <w:szCs w:val="24"/>
        </w:rPr>
        <w:t>Peroxide Formers</w:t>
      </w:r>
    </w:p>
    <w:p w14:paraId="5DAB025F" w14:textId="77777777" w:rsidR="00CD360C" w:rsidRDefault="00CD360C" w:rsidP="00CD360C">
      <w:pPr>
        <w:pStyle w:val="ListParagraph"/>
        <w:ind w:left="0"/>
        <w:rPr>
          <w:b/>
          <w:bCs/>
          <w:sz w:val="24"/>
          <w:szCs w:val="24"/>
        </w:rPr>
      </w:pPr>
    </w:p>
    <w:p w14:paraId="0486D24E" w14:textId="77777777" w:rsidR="00CD360C" w:rsidRPr="00BD069D" w:rsidRDefault="00CD360C" w:rsidP="009773DA">
      <w:pPr>
        <w:pStyle w:val="ListParagraph"/>
        <w:numPr>
          <w:ilvl w:val="0"/>
          <w:numId w:val="51"/>
        </w:numPr>
        <w:spacing w:after="120"/>
        <w:contextualSpacing w:val="0"/>
        <w:rPr>
          <w:sz w:val="24"/>
          <w:szCs w:val="24"/>
        </w:rPr>
      </w:pPr>
      <w:r>
        <w:rPr>
          <w:sz w:val="24"/>
          <w:szCs w:val="24"/>
        </w:rPr>
        <w:t>Overview &amp; Hazards</w:t>
      </w:r>
    </w:p>
    <w:p w14:paraId="0D9F52BC" w14:textId="1B325478" w:rsidR="00352605" w:rsidRPr="00C224F7" w:rsidRDefault="00D63494" w:rsidP="00302D0D">
      <w:pPr>
        <w:pStyle w:val="ListParagraph"/>
        <w:rPr>
          <w:sz w:val="24"/>
          <w:szCs w:val="24"/>
        </w:rPr>
      </w:pPr>
      <w:r w:rsidRPr="00D63494">
        <w:rPr>
          <w:sz w:val="24"/>
          <w:szCs w:val="24"/>
        </w:rPr>
        <w:t>Peroxide-forming chemicals are a class of compounds that have</w:t>
      </w:r>
      <w:r>
        <w:rPr>
          <w:sz w:val="24"/>
          <w:szCs w:val="24"/>
        </w:rPr>
        <w:t xml:space="preserve"> </w:t>
      </w:r>
      <w:r w:rsidRPr="00C224F7">
        <w:rPr>
          <w:sz w:val="24"/>
          <w:szCs w:val="24"/>
        </w:rPr>
        <w:t>the ability to form shock-sensitive explosive peroxide crystals.</w:t>
      </w:r>
      <w:r w:rsidR="00C81B76">
        <w:rPr>
          <w:sz w:val="24"/>
          <w:szCs w:val="24"/>
        </w:rPr>
        <w:t xml:space="preserve"> </w:t>
      </w:r>
      <w:r w:rsidR="00C81B76" w:rsidRPr="00C81B76">
        <w:rPr>
          <w:sz w:val="24"/>
          <w:szCs w:val="24"/>
        </w:rPr>
        <w:t>Many of the organic solvents commonly used in laboratories at</w:t>
      </w:r>
      <w:r w:rsidR="00C81B76">
        <w:rPr>
          <w:sz w:val="24"/>
          <w:szCs w:val="24"/>
        </w:rPr>
        <w:t xml:space="preserve"> </w:t>
      </w:r>
      <w:r w:rsidR="00C81B76" w:rsidRPr="00C81B76">
        <w:rPr>
          <w:sz w:val="24"/>
          <w:szCs w:val="24"/>
        </w:rPr>
        <w:t>are peroxide formers</w:t>
      </w:r>
      <w:r w:rsidR="00C81B76">
        <w:rPr>
          <w:sz w:val="24"/>
          <w:szCs w:val="24"/>
        </w:rPr>
        <w:t xml:space="preserve">. </w:t>
      </w:r>
    </w:p>
    <w:p w14:paraId="37344581" w14:textId="77777777" w:rsidR="00352605" w:rsidRDefault="00352605" w:rsidP="00352605">
      <w:pPr>
        <w:pStyle w:val="ListParagraph"/>
        <w:rPr>
          <w:sz w:val="24"/>
          <w:szCs w:val="24"/>
        </w:rPr>
      </w:pPr>
      <w:r w:rsidRPr="00C224F7">
        <w:rPr>
          <w:sz w:val="24"/>
          <w:szCs w:val="24"/>
        </w:rPr>
        <w:t>Typical classes of compounds that form peroxides include:</w:t>
      </w:r>
    </w:p>
    <w:p w14:paraId="2DF84E7A" w14:textId="77777777" w:rsidR="00352605" w:rsidRDefault="00352605" w:rsidP="00352605">
      <w:pPr>
        <w:pStyle w:val="ListParagraph"/>
        <w:numPr>
          <w:ilvl w:val="0"/>
          <w:numId w:val="52"/>
        </w:numPr>
        <w:rPr>
          <w:sz w:val="24"/>
          <w:szCs w:val="24"/>
        </w:rPr>
      </w:pPr>
      <w:r w:rsidRPr="00C224F7">
        <w:rPr>
          <w:sz w:val="24"/>
          <w:szCs w:val="24"/>
        </w:rPr>
        <w:t xml:space="preserve">Ethers, </w:t>
      </w:r>
      <w:proofErr w:type="spellStart"/>
      <w:r w:rsidRPr="00C224F7">
        <w:rPr>
          <w:sz w:val="24"/>
          <w:szCs w:val="24"/>
        </w:rPr>
        <w:t>acetals</w:t>
      </w:r>
      <w:proofErr w:type="spellEnd"/>
      <w:r w:rsidRPr="00C224F7">
        <w:rPr>
          <w:sz w:val="24"/>
          <w:szCs w:val="24"/>
        </w:rPr>
        <w:t>, and ketals, especially cyclic ethers and those</w:t>
      </w:r>
      <w:r>
        <w:rPr>
          <w:sz w:val="24"/>
          <w:szCs w:val="24"/>
        </w:rPr>
        <w:t xml:space="preserve"> </w:t>
      </w:r>
      <w:r w:rsidRPr="00C224F7">
        <w:rPr>
          <w:sz w:val="24"/>
          <w:szCs w:val="24"/>
        </w:rPr>
        <w:t>with primary and/or secondary alkyl groups;</w:t>
      </w:r>
    </w:p>
    <w:p w14:paraId="4242AFC5" w14:textId="77777777" w:rsidR="00352605" w:rsidRDefault="00352605" w:rsidP="00352605">
      <w:pPr>
        <w:pStyle w:val="ListParagraph"/>
        <w:numPr>
          <w:ilvl w:val="0"/>
          <w:numId w:val="52"/>
        </w:numPr>
        <w:rPr>
          <w:sz w:val="24"/>
          <w:szCs w:val="24"/>
        </w:rPr>
      </w:pPr>
      <w:r w:rsidRPr="00C224F7">
        <w:rPr>
          <w:sz w:val="24"/>
          <w:szCs w:val="24"/>
        </w:rPr>
        <w:t>Aldehydes, including acetaldehyde and benzaldehyde;</w:t>
      </w:r>
    </w:p>
    <w:p w14:paraId="0792C8D1" w14:textId="77777777" w:rsidR="00352605" w:rsidRDefault="00352605" w:rsidP="00352605">
      <w:pPr>
        <w:pStyle w:val="ListParagraph"/>
        <w:numPr>
          <w:ilvl w:val="0"/>
          <w:numId w:val="52"/>
        </w:numPr>
        <w:rPr>
          <w:sz w:val="24"/>
          <w:szCs w:val="24"/>
        </w:rPr>
      </w:pPr>
      <w:r w:rsidRPr="00C224F7">
        <w:rPr>
          <w:sz w:val="24"/>
          <w:szCs w:val="24"/>
        </w:rPr>
        <w:t>Compounds containing benzylic hydrogens; and</w:t>
      </w:r>
    </w:p>
    <w:p w14:paraId="53CD56B2" w14:textId="6DCFB8E3" w:rsidR="00CD360C" w:rsidRDefault="00352605" w:rsidP="00352605">
      <w:pPr>
        <w:pStyle w:val="ListParagraph"/>
        <w:numPr>
          <w:ilvl w:val="0"/>
          <w:numId w:val="52"/>
        </w:numPr>
        <w:rPr>
          <w:sz w:val="24"/>
          <w:szCs w:val="24"/>
        </w:rPr>
      </w:pPr>
      <w:r w:rsidRPr="00352605">
        <w:rPr>
          <w:sz w:val="24"/>
          <w:szCs w:val="24"/>
        </w:rPr>
        <w:t>Compounds containing allylic hydrogens, including mos</w:t>
      </w:r>
      <w:r>
        <w:rPr>
          <w:sz w:val="24"/>
          <w:szCs w:val="24"/>
        </w:rPr>
        <w:t xml:space="preserve">t </w:t>
      </w:r>
      <w:r w:rsidRPr="00C224F7">
        <w:rPr>
          <w:sz w:val="24"/>
          <w:szCs w:val="24"/>
        </w:rPr>
        <w:t xml:space="preserve">alkenes; vinyl and </w:t>
      </w:r>
      <w:proofErr w:type="spellStart"/>
      <w:r w:rsidRPr="00C224F7">
        <w:rPr>
          <w:sz w:val="24"/>
          <w:szCs w:val="24"/>
        </w:rPr>
        <w:t>vinylidene</w:t>
      </w:r>
      <w:proofErr w:type="spellEnd"/>
      <w:r w:rsidRPr="00C224F7">
        <w:rPr>
          <w:sz w:val="24"/>
          <w:szCs w:val="24"/>
        </w:rPr>
        <w:t xml:space="preserve"> compounds, and dienes.</w:t>
      </w:r>
    </w:p>
    <w:tbl>
      <w:tblPr>
        <w:tblStyle w:val="TableGrid"/>
        <w:tblW w:w="0" w:type="auto"/>
        <w:jc w:val="center"/>
        <w:tblLook w:val="04A0" w:firstRow="1" w:lastRow="0" w:firstColumn="1" w:lastColumn="0" w:noHBand="0" w:noVBand="1"/>
      </w:tblPr>
      <w:tblGrid>
        <w:gridCol w:w="2696"/>
        <w:gridCol w:w="2697"/>
        <w:gridCol w:w="2697"/>
      </w:tblGrid>
      <w:tr w:rsidR="00EC65B6" w:rsidRPr="003024D8" w14:paraId="22080BC2" w14:textId="77777777" w:rsidTr="0035669B">
        <w:trPr>
          <w:jc w:val="center"/>
        </w:trPr>
        <w:tc>
          <w:tcPr>
            <w:tcW w:w="8090" w:type="dxa"/>
            <w:gridSpan w:val="3"/>
            <w:tcBorders>
              <w:top w:val="single" w:sz="8" w:space="0" w:color="000000"/>
              <w:left w:val="single" w:sz="8" w:space="0" w:color="000000"/>
              <w:bottom w:val="single" w:sz="4" w:space="0" w:color="auto"/>
              <w:right w:val="single" w:sz="8" w:space="0" w:color="000000"/>
            </w:tcBorders>
            <w:vAlign w:val="center"/>
          </w:tcPr>
          <w:p w14:paraId="51436860" w14:textId="20C220C9" w:rsidR="00EC65B6" w:rsidRPr="00C224F7" w:rsidRDefault="001C4142" w:rsidP="00C224F7">
            <w:pPr>
              <w:pStyle w:val="Table"/>
              <w:jc w:val="center"/>
              <w:rPr>
                <w:b/>
                <w:bCs/>
              </w:rPr>
            </w:pPr>
            <w:r w:rsidRPr="00C224F7">
              <w:rPr>
                <w:b/>
                <w:bCs/>
                <w:sz w:val="24"/>
                <w:szCs w:val="28"/>
              </w:rPr>
              <w:t>Common Peroxide Formers</w:t>
            </w:r>
            <w:r w:rsidRPr="00C224F7">
              <w:rPr>
                <w:rStyle w:val="FootnoteReference"/>
                <w:b/>
                <w:bCs/>
                <w:sz w:val="24"/>
                <w:szCs w:val="28"/>
              </w:rPr>
              <w:footnoteRef/>
            </w:r>
          </w:p>
        </w:tc>
      </w:tr>
      <w:tr w:rsidR="00A57488" w:rsidRPr="003024D8" w14:paraId="7DDDA718" w14:textId="77777777" w:rsidTr="00C224F7">
        <w:trPr>
          <w:jc w:val="center"/>
        </w:trPr>
        <w:tc>
          <w:tcPr>
            <w:tcW w:w="2696" w:type="dxa"/>
            <w:tcBorders>
              <w:top w:val="single" w:sz="8" w:space="0" w:color="000000"/>
              <w:left w:val="single" w:sz="8" w:space="0" w:color="000000"/>
              <w:bottom w:val="single" w:sz="4" w:space="0" w:color="auto"/>
            </w:tcBorders>
            <w:vAlign w:val="center"/>
          </w:tcPr>
          <w:p w14:paraId="6816F42F" w14:textId="77777777" w:rsidR="00A57488" w:rsidRPr="00C224F7" w:rsidRDefault="00A57488" w:rsidP="00C224F7">
            <w:pPr>
              <w:pStyle w:val="Table"/>
              <w:jc w:val="center"/>
              <w:rPr>
                <w:b/>
                <w:bCs/>
              </w:rPr>
            </w:pPr>
            <w:r w:rsidRPr="00C224F7">
              <w:rPr>
                <w:b/>
                <w:bCs/>
              </w:rPr>
              <w:t>List A:</w:t>
            </w:r>
          </w:p>
          <w:p w14:paraId="53A2AA68" w14:textId="2518507D" w:rsidR="00A57488" w:rsidRPr="003024D8" w:rsidRDefault="00A57488" w:rsidP="00C224F7">
            <w:pPr>
              <w:pStyle w:val="Table"/>
              <w:jc w:val="center"/>
            </w:pPr>
            <w:r w:rsidRPr="00C224F7">
              <w:rPr>
                <w:b/>
                <w:bCs/>
              </w:rPr>
              <w:t>Peroxides</w:t>
            </w:r>
            <w:r w:rsidR="001C4142" w:rsidRPr="00C224F7">
              <w:rPr>
                <w:b/>
                <w:bCs/>
              </w:rPr>
              <w:t xml:space="preserve"> </w:t>
            </w:r>
            <w:r w:rsidRPr="00C224F7">
              <w:rPr>
                <w:b/>
                <w:bCs/>
              </w:rPr>
              <w:t>from Storage</w:t>
            </w:r>
          </w:p>
        </w:tc>
        <w:tc>
          <w:tcPr>
            <w:tcW w:w="2697" w:type="dxa"/>
            <w:tcBorders>
              <w:top w:val="single" w:sz="8" w:space="0" w:color="000000"/>
              <w:bottom w:val="single" w:sz="4" w:space="0" w:color="auto"/>
            </w:tcBorders>
            <w:vAlign w:val="center"/>
          </w:tcPr>
          <w:p w14:paraId="227047E0" w14:textId="77777777" w:rsidR="00A57488" w:rsidRPr="00C224F7" w:rsidRDefault="00A57488" w:rsidP="00C224F7">
            <w:pPr>
              <w:pStyle w:val="Table"/>
              <w:jc w:val="center"/>
              <w:rPr>
                <w:b/>
                <w:bCs/>
              </w:rPr>
            </w:pPr>
            <w:r w:rsidRPr="00C224F7">
              <w:rPr>
                <w:b/>
                <w:bCs/>
              </w:rPr>
              <w:t>List B:</w:t>
            </w:r>
          </w:p>
          <w:p w14:paraId="48822C06" w14:textId="77777777" w:rsidR="00A57488" w:rsidRPr="003024D8" w:rsidRDefault="00A57488" w:rsidP="00C224F7">
            <w:pPr>
              <w:pStyle w:val="Table"/>
              <w:jc w:val="center"/>
            </w:pPr>
            <w:r w:rsidRPr="00C224F7">
              <w:rPr>
                <w:b/>
                <w:bCs/>
              </w:rPr>
              <w:t>Peroxides from Concentration</w:t>
            </w:r>
          </w:p>
        </w:tc>
        <w:tc>
          <w:tcPr>
            <w:tcW w:w="2697" w:type="dxa"/>
            <w:tcBorders>
              <w:top w:val="single" w:sz="8" w:space="0" w:color="000000"/>
              <w:bottom w:val="single" w:sz="4" w:space="0" w:color="auto"/>
              <w:right w:val="single" w:sz="8" w:space="0" w:color="000000"/>
            </w:tcBorders>
            <w:vAlign w:val="center"/>
          </w:tcPr>
          <w:p w14:paraId="44DFBF3E" w14:textId="77777777" w:rsidR="00A57488" w:rsidRPr="00C224F7" w:rsidRDefault="00A57488" w:rsidP="00C224F7">
            <w:pPr>
              <w:pStyle w:val="Table"/>
              <w:jc w:val="center"/>
              <w:rPr>
                <w:b/>
                <w:bCs/>
              </w:rPr>
            </w:pPr>
            <w:r w:rsidRPr="00C224F7">
              <w:rPr>
                <w:b/>
                <w:bCs/>
              </w:rPr>
              <w:t>List C:</w:t>
            </w:r>
          </w:p>
          <w:p w14:paraId="56B877ED" w14:textId="77777777" w:rsidR="00A57488" w:rsidRPr="003024D8" w:rsidRDefault="00A57488" w:rsidP="00C224F7">
            <w:pPr>
              <w:pStyle w:val="Table"/>
              <w:jc w:val="center"/>
            </w:pPr>
            <w:r w:rsidRPr="00C224F7">
              <w:rPr>
                <w:b/>
                <w:bCs/>
              </w:rPr>
              <w:t>Peroxides from Polymerization</w:t>
            </w:r>
          </w:p>
        </w:tc>
      </w:tr>
      <w:tr w:rsidR="00A57488" w14:paraId="7754F846" w14:textId="77777777" w:rsidTr="00C224F7">
        <w:trPr>
          <w:jc w:val="center"/>
        </w:trPr>
        <w:tc>
          <w:tcPr>
            <w:tcW w:w="2696" w:type="dxa"/>
            <w:tcBorders>
              <w:left w:val="single" w:sz="8" w:space="0" w:color="000000"/>
              <w:bottom w:val="single" w:sz="8" w:space="0" w:color="000000"/>
            </w:tcBorders>
          </w:tcPr>
          <w:p w14:paraId="3B60486B" w14:textId="77777777" w:rsidR="00A57488" w:rsidRDefault="00A57488" w:rsidP="0035669B">
            <w:pPr>
              <w:pStyle w:val="Table"/>
            </w:pPr>
            <w:r>
              <w:t xml:space="preserve">Butadiene * </w:t>
            </w:r>
          </w:p>
          <w:p w14:paraId="77C6FEB8" w14:textId="77777777" w:rsidR="00A57488" w:rsidRDefault="00A57488" w:rsidP="0035669B">
            <w:pPr>
              <w:pStyle w:val="Table"/>
            </w:pPr>
            <w:r>
              <w:t xml:space="preserve">Chloroprene * </w:t>
            </w:r>
          </w:p>
          <w:p w14:paraId="2826CE7C" w14:textId="77777777" w:rsidR="00A57488" w:rsidRDefault="00A57488" w:rsidP="0035669B">
            <w:pPr>
              <w:pStyle w:val="Table"/>
            </w:pPr>
            <w:proofErr w:type="spellStart"/>
            <w:r>
              <w:t>Divinyl</w:t>
            </w:r>
            <w:proofErr w:type="spellEnd"/>
            <w:r>
              <w:t xml:space="preserve"> acetylene </w:t>
            </w:r>
          </w:p>
          <w:p w14:paraId="73CC256A" w14:textId="77777777" w:rsidR="00A57488" w:rsidRDefault="00A57488" w:rsidP="0035669B">
            <w:pPr>
              <w:pStyle w:val="Table"/>
            </w:pPr>
            <w:r>
              <w:t xml:space="preserve">Isopropyl ether </w:t>
            </w:r>
          </w:p>
          <w:p w14:paraId="79C44073" w14:textId="77777777" w:rsidR="00A57488" w:rsidRDefault="00A57488" w:rsidP="0035669B">
            <w:pPr>
              <w:pStyle w:val="Table"/>
            </w:pPr>
            <w:r>
              <w:t xml:space="preserve">Potassium amide </w:t>
            </w:r>
          </w:p>
          <w:p w14:paraId="78E9802C" w14:textId="77777777" w:rsidR="00A57488" w:rsidRDefault="00A57488" w:rsidP="0035669B">
            <w:pPr>
              <w:pStyle w:val="Table"/>
            </w:pPr>
            <w:r>
              <w:t xml:space="preserve">Potassium metal </w:t>
            </w:r>
          </w:p>
          <w:p w14:paraId="30E716B0" w14:textId="77777777" w:rsidR="00A57488" w:rsidRDefault="00A57488" w:rsidP="0035669B">
            <w:pPr>
              <w:pStyle w:val="Table"/>
            </w:pPr>
            <w:r>
              <w:t xml:space="preserve">Sodium amide </w:t>
            </w:r>
          </w:p>
          <w:p w14:paraId="2C5E3DC6" w14:textId="77777777" w:rsidR="00A57488" w:rsidRDefault="00A57488" w:rsidP="0035669B">
            <w:pPr>
              <w:pStyle w:val="Table"/>
            </w:pPr>
            <w:proofErr w:type="spellStart"/>
            <w:r>
              <w:t>Tetrafluoroethylene</w:t>
            </w:r>
            <w:proofErr w:type="spellEnd"/>
            <w:r>
              <w:t xml:space="preserve"> * </w:t>
            </w:r>
          </w:p>
          <w:p w14:paraId="3674949F" w14:textId="77777777" w:rsidR="00A57488" w:rsidRDefault="00A57488" w:rsidP="0035669B">
            <w:pPr>
              <w:pStyle w:val="Table"/>
            </w:pPr>
            <w:proofErr w:type="spellStart"/>
            <w:r>
              <w:t>Vinyldiene</w:t>
            </w:r>
            <w:proofErr w:type="spellEnd"/>
            <w:r>
              <w:t xml:space="preserve"> chloride</w:t>
            </w:r>
          </w:p>
        </w:tc>
        <w:tc>
          <w:tcPr>
            <w:tcW w:w="2697" w:type="dxa"/>
            <w:tcBorders>
              <w:bottom w:val="single" w:sz="8" w:space="0" w:color="000000"/>
            </w:tcBorders>
          </w:tcPr>
          <w:p w14:paraId="31765A60" w14:textId="77777777" w:rsidR="00A57488" w:rsidRDefault="00A57488" w:rsidP="0035669B">
            <w:pPr>
              <w:pStyle w:val="Table"/>
            </w:pPr>
            <w:proofErr w:type="spellStart"/>
            <w:r>
              <w:t>Acetal</w:t>
            </w:r>
            <w:proofErr w:type="spellEnd"/>
          </w:p>
          <w:p w14:paraId="2475DAB6" w14:textId="77777777" w:rsidR="00A57488" w:rsidRDefault="00A57488" w:rsidP="0035669B">
            <w:pPr>
              <w:pStyle w:val="Table"/>
            </w:pPr>
            <w:proofErr w:type="spellStart"/>
            <w:r>
              <w:t>Acetalaldehyde</w:t>
            </w:r>
            <w:proofErr w:type="spellEnd"/>
          </w:p>
          <w:p w14:paraId="585436AE" w14:textId="77777777" w:rsidR="00A57488" w:rsidRDefault="00A57488" w:rsidP="0035669B">
            <w:pPr>
              <w:pStyle w:val="Table"/>
            </w:pPr>
            <w:r>
              <w:t>Benzyl alcohol</w:t>
            </w:r>
          </w:p>
          <w:p w14:paraId="31C2A4C0" w14:textId="77777777" w:rsidR="00A57488" w:rsidRDefault="00A57488" w:rsidP="0035669B">
            <w:pPr>
              <w:pStyle w:val="Table"/>
            </w:pPr>
            <w:proofErr w:type="spellStart"/>
            <w:r>
              <w:t>Chlorofluoroethylene</w:t>
            </w:r>
            <w:proofErr w:type="spellEnd"/>
          </w:p>
          <w:p w14:paraId="1337370A" w14:textId="77777777" w:rsidR="00A57488" w:rsidRDefault="00A57488" w:rsidP="0035669B">
            <w:pPr>
              <w:pStyle w:val="Table"/>
            </w:pPr>
            <w:proofErr w:type="spellStart"/>
            <w:r>
              <w:t>Cumene</w:t>
            </w:r>
            <w:proofErr w:type="spellEnd"/>
            <w:r>
              <w:t xml:space="preserve"> (</w:t>
            </w:r>
            <w:proofErr w:type="spellStart"/>
            <w:r>
              <w:t>isopropylbenzene</w:t>
            </w:r>
            <w:proofErr w:type="spellEnd"/>
            <w:r>
              <w:t>)</w:t>
            </w:r>
          </w:p>
          <w:p w14:paraId="48473394" w14:textId="77777777" w:rsidR="00A57488" w:rsidRDefault="00A57488" w:rsidP="0035669B">
            <w:pPr>
              <w:pStyle w:val="Table"/>
            </w:pPr>
            <w:r>
              <w:t>Cyclohexene</w:t>
            </w:r>
          </w:p>
          <w:p w14:paraId="6E929067" w14:textId="77777777" w:rsidR="00A57488" w:rsidRDefault="00A57488" w:rsidP="0035669B">
            <w:pPr>
              <w:pStyle w:val="Table"/>
            </w:pPr>
            <w:r>
              <w:t>2-Cyclohexen-1-ol</w:t>
            </w:r>
          </w:p>
          <w:p w14:paraId="07BA9EE1" w14:textId="77777777" w:rsidR="00A57488" w:rsidRDefault="00A57488" w:rsidP="0035669B">
            <w:pPr>
              <w:pStyle w:val="Table"/>
            </w:pPr>
            <w:proofErr w:type="spellStart"/>
            <w:r>
              <w:t>Cyclopentene</w:t>
            </w:r>
            <w:proofErr w:type="spellEnd"/>
          </w:p>
          <w:p w14:paraId="1D6DE11A" w14:textId="77777777" w:rsidR="00A57488" w:rsidRDefault="00A57488" w:rsidP="0035669B">
            <w:pPr>
              <w:pStyle w:val="Table"/>
            </w:pPr>
            <w:proofErr w:type="spellStart"/>
            <w:r>
              <w:lastRenderedPageBreak/>
              <w:t>Decahydronaphthalene</w:t>
            </w:r>
            <w:proofErr w:type="spellEnd"/>
            <w:r>
              <w:t xml:space="preserve"> (</w:t>
            </w:r>
            <w:proofErr w:type="spellStart"/>
            <w:r>
              <w:t>decalin</w:t>
            </w:r>
            <w:proofErr w:type="spellEnd"/>
            <w:r>
              <w:t>)</w:t>
            </w:r>
          </w:p>
          <w:p w14:paraId="1B61613D" w14:textId="77777777" w:rsidR="00A57488" w:rsidRDefault="00A57488" w:rsidP="0035669B">
            <w:pPr>
              <w:pStyle w:val="Table"/>
            </w:pPr>
            <w:proofErr w:type="spellStart"/>
            <w:r>
              <w:t>Diacetylene</w:t>
            </w:r>
            <w:proofErr w:type="spellEnd"/>
            <w:r>
              <w:t xml:space="preserve"> (</w:t>
            </w:r>
            <w:proofErr w:type="spellStart"/>
            <w:r>
              <w:t>butadiyne</w:t>
            </w:r>
            <w:proofErr w:type="spellEnd"/>
            <w:r>
              <w:t>)</w:t>
            </w:r>
          </w:p>
          <w:p w14:paraId="01DC1CE2" w14:textId="77777777" w:rsidR="00A57488" w:rsidRDefault="00A57488" w:rsidP="0035669B">
            <w:pPr>
              <w:pStyle w:val="Table"/>
            </w:pPr>
            <w:proofErr w:type="spellStart"/>
            <w:r>
              <w:t>Dicyclopentadiene</w:t>
            </w:r>
            <w:proofErr w:type="spellEnd"/>
          </w:p>
          <w:p w14:paraId="744CB4A8" w14:textId="77777777" w:rsidR="00A57488" w:rsidRDefault="00A57488" w:rsidP="0035669B">
            <w:pPr>
              <w:pStyle w:val="Table"/>
            </w:pPr>
            <w:r>
              <w:t>Diethylene glycol dimethyl ether (</w:t>
            </w:r>
            <w:proofErr w:type="spellStart"/>
            <w:r>
              <w:t>diglyme</w:t>
            </w:r>
            <w:proofErr w:type="spellEnd"/>
            <w:r>
              <w:t>)</w:t>
            </w:r>
          </w:p>
          <w:p w14:paraId="3DBB97D4" w14:textId="77777777" w:rsidR="00A57488" w:rsidRDefault="00A57488" w:rsidP="0035669B">
            <w:pPr>
              <w:pStyle w:val="Table"/>
            </w:pPr>
            <w:proofErr w:type="spellStart"/>
            <w:r>
              <w:t>Dioxane</w:t>
            </w:r>
            <w:proofErr w:type="spellEnd"/>
          </w:p>
          <w:p w14:paraId="60BC8817" w14:textId="77777777" w:rsidR="00A57488" w:rsidRDefault="00A57488" w:rsidP="0035669B">
            <w:pPr>
              <w:pStyle w:val="Table"/>
            </w:pPr>
            <w:r>
              <w:t>Ethyl ether</w:t>
            </w:r>
          </w:p>
          <w:p w14:paraId="3BBDBFA9" w14:textId="77777777" w:rsidR="00A57488" w:rsidRDefault="00A57488" w:rsidP="0035669B">
            <w:pPr>
              <w:pStyle w:val="Table"/>
            </w:pPr>
            <w:r>
              <w:t>Furan</w:t>
            </w:r>
          </w:p>
          <w:p w14:paraId="796E800C" w14:textId="77777777" w:rsidR="00A57488" w:rsidRDefault="00A57488" w:rsidP="0035669B">
            <w:pPr>
              <w:pStyle w:val="Table"/>
            </w:pPr>
            <w:r>
              <w:t>4-Heptanol</w:t>
            </w:r>
          </w:p>
          <w:p w14:paraId="1F333B68" w14:textId="77777777" w:rsidR="00A57488" w:rsidRDefault="00A57488" w:rsidP="0035669B">
            <w:pPr>
              <w:pStyle w:val="Table"/>
            </w:pPr>
            <w:r>
              <w:t>2-Hexanol</w:t>
            </w:r>
          </w:p>
          <w:p w14:paraId="0B7ABFC1" w14:textId="77777777" w:rsidR="00A57488" w:rsidRDefault="00A57488" w:rsidP="0035669B">
            <w:pPr>
              <w:pStyle w:val="Table"/>
            </w:pPr>
            <w:r>
              <w:t>Methyl acetylene</w:t>
            </w:r>
          </w:p>
          <w:p w14:paraId="7F1B00B6" w14:textId="77777777" w:rsidR="00A57488" w:rsidRDefault="00A57488" w:rsidP="0035669B">
            <w:pPr>
              <w:pStyle w:val="Table"/>
            </w:pPr>
            <w:r>
              <w:t>3-Methyl-1-butanol</w:t>
            </w:r>
          </w:p>
          <w:p w14:paraId="49F74FC3" w14:textId="77777777" w:rsidR="00A57488" w:rsidRDefault="00A57488" w:rsidP="0035669B">
            <w:pPr>
              <w:pStyle w:val="Table"/>
            </w:pPr>
            <w:r>
              <w:t>Methyl-isobutyl ketone</w:t>
            </w:r>
          </w:p>
          <w:p w14:paraId="2FBBB93E" w14:textId="77777777" w:rsidR="00A57488" w:rsidRDefault="00A57488" w:rsidP="0035669B">
            <w:pPr>
              <w:pStyle w:val="Table"/>
            </w:pPr>
            <w:proofErr w:type="spellStart"/>
            <w:r>
              <w:t>Methylcyclopentane</w:t>
            </w:r>
            <w:proofErr w:type="spellEnd"/>
          </w:p>
          <w:p w14:paraId="4FBE4B5A" w14:textId="77777777" w:rsidR="00A57488" w:rsidRDefault="00A57488" w:rsidP="0035669B">
            <w:pPr>
              <w:pStyle w:val="Table"/>
            </w:pPr>
            <w:r>
              <w:t>2-Pentanol</w:t>
            </w:r>
          </w:p>
          <w:p w14:paraId="525D8EA4" w14:textId="77777777" w:rsidR="00A57488" w:rsidRDefault="00A57488" w:rsidP="0035669B">
            <w:pPr>
              <w:pStyle w:val="Table"/>
            </w:pPr>
            <w:r>
              <w:t>4-Penten-1-ol</w:t>
            </w:r>
          </w:p>
          <w:p w14:paraId="6A360656" w14:textId="77777777" w:rsidR="00A57488" w:rsidRDefault="00A57488" w:rsidP="0035669B">
            <w:pPr>
              <w:pStyle w:val="Table"/>
            </w:pPr>
            <w:proofErr w:type="spellStart"/>
            <w:r>
              <w:t>Phenylethanol</w:t>
            </w:r>
            <w:proofErr w:type="spellEnd"/>
          </w:p>
          <w:p w14:paraId="359E0C80" w14:textId="77777777" w:rsidR="00A57488" w:rsidRDefault="00A57488" w:rsidP="0035669B">
            <w:pPr>
              <w:pStyle w:val="Table"/>
            </w:pPr>
            <w:r>
              <w:t>Tetrahydrofuran</w:t>
            </w:r>
          </w:p>
          <w:p w14:paraId="0B525CA0" w14:textId="77777777" w:rsidR="00A57488" w:rsidRDefault="00A57488" w:rsidP="0035669B">
            <w:pPr>
              <w:pStyle w:val="Table"/>
            </w:pPr>
            <w:proofErr w:type="spellStart"/>
            <w:r>
              <w:t>Tetrahydronaphthalene</w:t>
            </w:r>
            <w:proofErr w:type="spellEnd"/>
          </w:p>
          <w:p w14:paraId="71B81C98" w14:textId="77777777" w:rsidR="00A57488" w:rsidRDefault="00A57488" w:rsidP="0035669B">
            <w:pPr>
              <w:pStyle w:val="Table"/>
            </w:pPr>
            <w:r>
              <w:t>Vinyl ethers</w:t>
            </w:r>
          </w:p>
          <w:p w14:paraId="3F2DF572" w14:textId="77777777" w:rsidR="00A57488" w:rsidRDefault="00A57488" w:rsidP="0035669B">
            <w:pPr>
              <w:pStyle w:val="Table"/>
            </w:pPr>
            <w:r>
              <w:t>Other secondary alcohols</w:t>
            </w:r>
          </w:p>
          <w:p w14:paraId="612DE490" w14:textId="77777777" w:rsidR="00A57488" w:rsidRDefault="00A57488" w:rsidP="0035669B">
            <w:pPr>
              <w:pStyle w:val="Table"/>
            </w:pPr>
          </w:p>
        </w:tc>
        <w:tc>
          <w:tcPr>
            <w:tcW w:w="2697" w:type="dxa"/>
            <w:tcBorders>
              <w:bottom w:val="single" w:sz="8" w:space="0" w:color="000000"/>
              <w:right w:val="single" w:sz="8" w:space="0" w:color="000000"/>
            </w:tcBorders>
          </w:tcPr>
          <w:p w14:paraId="38A65376" w14:textId="77777777" w:rsidR="00A57488" w:rsidRDefault="00A57488" w:rsidP="0035669B">
            <w:pPr>
              <w:pStyle w:val="Table"/>
            </w:pPr>
            <w:r>
              <w:lastRenderedPageBreak/>
              <w:t xml:space="preserve">Butadiene ** </w:t>
            </w:r>
          </w:p>
          <w:p w14:paraId="5FDCA5F7" w14:textId="77777777" w:rsidR="00A57488" w:rsidRDefault="00A57488" w:rsidP="0035669B">
            <w:pPr>
              <w:pStyle w:val="Table"/>
            </w:pPr>
            <w:proofErr w:type="spellStart"/>
            <w:r>
              <w:t>Chlorobutadiene</w:t>
            </w:r>
            <w:proofErr w:type="spellEnd"/>
            <w:r>
              <w:t xml:space="preserve"> </w:t>
            </w:r>
          </w:p>
          <w:p w14:paraId="2ED7D53D" w14:textId="77777777" w:rsidR="00A57488" w:rsidRDefault="00A57488" w:rsidP="0035669B">
            <w:pPr>
              <w:pStyle w:val="Table"/>
            </w:pPr>
            <w:r>
              <w:t xml:space="preserve">Chloroprene ** </w:t>
            </w:r>
          </w:p>
          <w:p w14:paraId="291C5D34" w14:textId="77777777" w:rsidR="00A57488" w:rsidRDefault="00A57488" w:rsidP="0035669B">
            <w:pPr>
              <w:pStyle w:val="Table"/>
            </w:pPr>
            <w:proofErr w:type="spellStart"/>
            <w:r>
              <w:t>Chlorotrifluoroethylene</w:t>
            </w:r>
            <w:proofErr w:type="spellEnd"/>
            <w:r>
              <w:t xml:space="preserve"> </w:t>
            </w:r>
          </w:p>
          <w:p w14:paraId="403057C7" w14:textId="77777777" w:rsidR="00A57488" w:rsidRDefault="00A57488" w:rsidP="0035669B">
            <w:pPr>
              <w:pStyle w:val="Table"/>
            </w:pPr>
            <w:r>
              <w:t xml:space="preserve">Styrene </w:t>
            </w:r>
          </w:p>
          <w:p w14:paraId="19A43680" w14:textId="77777777" w:rsidR="00A57488" w:rsidRDefault="00A57488" w:rsidP="0035669B">
            <w:pPr>
              <w:pStyle w:val="Table"/>
            </w:pPr>
            <w:proofErr w:type="spellStart"/>
            <w:r>
              <w:t>Tetrafluoroethylene</w:t>
            </w:r>
            <w:proofErr w:type="spellEnd"/>
            <w:r>
              <w:t xml:space="preserve"> ** </w:t>
            </w:r>
          </w:p>
          <w:p w14:paraId="4BCB91BC" w14:textId="77777777" w:rsidR="00A57488" w:rsidRDefault="00A57488" w:rsidP="0035669B">
            <w:pPr>
              <w:pStyle w:val="Table"/>
            </w:pPr>
            <w:r>
              <w:t xml:space="preserve">Vinyl acetate </w:t>
            </w:r>
          </w:p>
          <w:p w14:paraId="5BA2ACD7" w14:textId="77777777" w:rsidR="00A57488" w:rsidRDefault="00A57488" w:rsidP="0035669B">
            <w:pPr>
              <w:pStyle w:val="Table"/>
            </w:pPr>
            <w:r>
              <w:t xml:space="preserve">Vinyl acetylene </w:t>
            </w:r>
          </w:p>
          <w:p w14:paraId="0ACDA241" w14:textId="77777777" w:rsidR="00A57488" w:rsidRDefault="00A57488" w:rsidP="0035669B">
            <w:pPr>
              <w:pStyle w:val="Table"/>
            </w:pPr>
            <w:r>
              <w:t xml:space="preserve">Vinyl chloride </w:t>
            </w:r>
          </w:p>
          <w:p w14:paraId="0DD64B8B" w14:textId="77777777" w:rsidR="00A57488" w:rsidRDefault="00A57488" w:rsidP="0035669B">
            <w:pPr>
              <w:pStyle w:val="Table"/>
            </w:pPr>
            <w:r>
              <w:t xml:space="preserve">Vinyl pyridine </w:t>
            </w:r>
          </w:p>
          <w:p w14:paraId="711CC240" w14:textId="77777777" w:rsidR="00A57488" w:rsidRDefault="00A57488" w:rsidP="0035669B">
            <w:pPr>
              <w:pStyle w:val="Table"/>
            </w:pPr>
            <w:proofErr w:type="spellStart"/>
            <w:r>
              <w:lastRenderedPageBreak/>
              <w:t>Vinyldiene</w:t>
            </w:r>
            <w:proofErr w:type="spellEnd"/>
            <w:r>
              <w:t xml:space="preserve"> chloride</w:t>
            </w:r>
          </w:p>
        </w:tc>
      </w:tr>
      <w:tr w:rsidR="00A57488" w:rsidRPr="003024D8" w14:paraId="62A5C9A2" w14:textId="77777777" w:rsidTr="00C224F7">
        <w:trPr>
          <w:jc w:val="center"/>
        </w:trPr>
        <w:tc>
          <w:tcPr>
            <w:tcW w:w="8090" w:type="dxa"/>
            <w:gridSpan w:val="3"/>
            <w:tcBorders>
              <w:top w:val="single" w:sz="8" w:space="0" w:color="000000"/>
              <w:left w:val="single" w:sz="8" w:space="0" w:color="000000"/>
              <w:bottom w:val="nil"/>
              <w:right w:val="single" w:sz="8" w:space="0" w:color="000000"/>
            </w:tcBorders>
          </w:tcPr>
          <w:p w14:paraId="11C58C58" w14:textId="77777777" w:rsidR="00A57488" w:rsidRPr="005C2EDA" w:rsidRDefault="00A57488" w:rsidP="0035669B">
            <w:pPr>
              <w:pStyle w:val="Table"/>
              <w:rPr>
                <w:sz w:val="18"/>
                <w:szCs w:val="20"/>
              </w:rPr>
            </w:pPr>
            <w:r w:rsidRPr="005C2EDA">
              <w:rPr>
                <w:rFonts w:cs="Arial"/>
                <w:sz w:val="18"/>
                <w:szCs w:val="20"/>
              </w:rPr>
              <w:lastRenderedPageBreak/>
              <w:t>* Indicates a peroxide former when stored as a liquid monomer. </w:t>
            </w:r>
          </w:p>
        </w:tc>
      </w:tr>
      <w:tr w:rsidR="00A57488" w:rsidRPr="003024D8" w14:paraId="365EE2F4" w14:textId="77777777" w:rsidTr="00C224F7">
        <w:trPr>
          <w:jc w:val="center"/>
        </w:trPr>
        <w:tc>
          <w:tcPr>
            <w:tcW w:w="8090" w:type="dxa"/>
            <w:gridSpan w:val="3"/>
            <w:tcBorders>
              <w:top w:val="nil"/>
              <w:left w:val="single" w:sz="8" w:space="0" w:color="000000"/>
              <w:bottom w:val="single" w:sz="8" w:space="0" w:color="000000"/>
              <w:right w:val="single" w:sz="8" w:space="0" w:color="000000"/>
            </w:tcBorders>
          </w:tcPr>
          <w:p w14:paraId="0D353880" w14:textId="77777777" w:rsidR="00A57488" w:rsidRPr="005C2EDA" w:rsidRDefault="00A57488" w:rsidP="0035669B">
            <w:pPr>
              <w:pStyle w:val="Table"/>
              <w:rPr>
                <w:rFonts w:cs="Arial"/>
                <w:sz w:val="18"/>
                <w:szCs w:val="20"/>
              </w:rPr>
            </w:pPr>
            <w:r w:rsidRPr="005C2EDA">
              <w:rPr>
                <w:rFonts w:cs="Arial"/>
                <w:sz w:val="18"/>
                <w:szCs w:val="20"/>
              </w:rPr>
              <w:t>** Can form explosive levels of peroxides if stored as a liquid. When stored as gas, peroxide accumulation may cause auto polymerization.</w:t>
            </w:r>
          </w:p>
          <w:p w14:paraId="4DC54883" w14:textId="77777777" w:rsidR="00A57488" w:rsidRPr="005C2EDA" w:rsidRDefault="00A57488" w:rsidP="0035669B">
            <w:pPr>
              <w:pStyle w:val="Table"/>
              <w:rPr>
                <w:rFonts w:cs="Arial"/>
                <w:sz w:val="18"/>
                <w:szCs w:val="20"/>
              </w:rPr>
            </w:pPr>
          </w:p>
          <w:p w14:paraId="247BA468" w14:textId="72AB8E43" w:rsidR="00A57488" w:rsidRPr="005C2EDA" w:rsidRDefault="00A57488" w:rsidP="0035669B">
            <w:pPr>
              <w:pStyle w:val="Table"/>
              <w:rPr>
                <w:rFonts w:cs="Arial"/>
                <w:sz w:val="18"/>
                <w:szCs w:val="20"/>
              </w:rPr>
            </w:pPr>
            <w:r w:rsidRPr="005C2EDA">
              <w:rPr>
                <w:rStyle w:val="FootnoteReference"/>
                <w:sz w:val="18"/>
                <w:szCs w:val="20"/>
              </w:rPr>
              <w:footnoteRef/>
            </w:r>
            <w:r w:rsidRPr="005C2EDA">
              <w:rPr>
                <w:sz w:val="18"/>
                <w:szCs w:val="20"/>
              </w:rPr>
              <w:t xml:space="preserve"> Clark, Donald E., Peroxides and Peroxide Forming Compounds, 2000. Texas A&amp;M University. Boston University, //www.bu.edu/EHS; </w:t>
            </w:r>
            <w:hyperlink r:id="rId19" w:history="1">
              <w:r w:rsidRPr="005C2EDA">
                <w:rPr>
                  <w:rStyle w:val="Hyperlink"/>
                  <w:sz w:val="18"/>
                  <w:szCs w:val="20"/>
                </w:rPr>
                <w:t>https://ehs.uky.edu/ohs/peroxide.htm</w:t>
              </w:r>
            </w:hyperlink>
            <w:r w:rsidR="00345626" w:rsidRPr="005C2EDA">
              <w:rPr>
                <w:rStyle w:val="Hyperlink"/>
                <w:sz w:val="18"/>
                <w:szCs w:val="20"/>
              </w:rPr>
              <w:t xml:space="preserve"> </w:t>
            </w:r>
          </w:p>
        </w:tc>
      </w:tr>
    </w:tbl>
    <w:p w14:paraId="586FACA1" w14:textId="77777777" w:rsidR="00352605" w:rsidRPr="000827BF" w:rsidRDefault="00352605" w:rsidP="000827BF">
      <w:pPr>
        <w:rPr>
          <w:sz w:val="24"/>
          <w:szCs w:val="24"/>
        </w:rPr>
      </w:pPr>
    </w:p>
    <w:p w14:paraId="0783C2A2" w14:textId="77777777" w:rsidR="00CD360C" w:rsidRPr="00A92029" w:rsidRDefault="00CD360C" w:rsidP="00352605">
      <w:pPr>
        <w:pStyle w:val="ListParagraph"/>
        <w:numPr>
          <w:ilvl w:val="0"/>
          <w:numId w:val="51"/>
        </w:numPr>
        <w:spacing w:after="120"/>
        <w:contextualSpacing w:val="0"/>
        <w:rPr>
          <w:sz w:val="24"/>
          <w:szCs w:val="24"/>
        </w:rPr>
      </w:pPr>
      <w:r w:rsidRPr="00A92029">
        <w:rPr>
          <w:sz w:val="24"/>
          <w:szCs w:val="24"/>
        </w:rPr>
        <w:t>Safety Precautions</w:t>
      </w:r>
    </w:p>
    <w:p w14:paraId="098C2E6A" w14:textId="6168E5A8" w:rsidR="004E02AE" w:rsidRPr="00A92029" w:rsidRDefault="00A92029" w:rsidP="00CD360C">
      <w:pPr>
        <w:spacing w:after="120"/>
        <w:ind w:left="720"/>
        <w:rPr>
          <w:sz w:val="24"/>
          <w:szCs w:val="24"/>
        </w:rPr>
      </w:pPr>
      <w:r w:rsidRPr="00A92029">
        <w:rPr>
          <w:sz w:val="24"/>
          <w:szCs w:val="24"/>
        </w:rPr>
        <w:t>When directly handling, transporting and manipulating highly flammable substances that are capable of forming peroxides, all employees are required to conduct their practice with considerable emphasis on safety and the minimization of risk and exposure.</w:t>
      </w:r>
    </w:p>
    <w:p w14:paraId="02C42832" w14:textId="678FF11E" w:rsidR="004E02AE" w:rsidRDefault="00D2061C" w:rsidP="00CD360C">
      <w:pPr>
        <w:spacing w:after="120"/>
        <w:ind w:left="720"/>
        <w:rPr>
          <w:sz w:val="24"/>
          <w:szCs w:val="24"/>
        </w:rPr>
      </w:pPr>
      <w:r w:rsidRPr="00D2061C">
        <w:rPr>
          <w:sz w:val="24"/>
          <w:szCs w:val="24"/>
        </w:rPr>
        <w:t>Employees engaged in procedures with peroxide forming substances must adhere to the following practices:</w:t>
      </w:r>
    </w:p>
    <w:p w14:paraId="342E955C" w14:textId="77777777" w:rsidR="00437660" w:rsidRDefault="00437660" w:rsidP="00437660">
      <w:pPr>
        <w:pStyle w:val="ListParagraph"/>
        <w:numPr>
          <w:ilvl w:val="0"/>
          <w:numId w:val="53"/>
        </w:numPr>
        <w:spacing w:after="120"/>
        <w:rPr>
          <w:sz w:val="24"/>
          <w:szCs w:val="24"/>
        </w:rPr>
      </w:pPr>
      <w:r w:rsidRPr="006315A7">
        <w:rPr>
          <w:sz w:val="24"/>
          <w:szCs w:val="24"/>
        </w:rPr>
        <w:t>Substances shall be used in the order in which they were purchased (i.e. older stock used first).</w:t>
      </w:r>
    </w:p>
    <w:p w14:paraId="741271F7" w14:textId="77777777" w:rsidR="00437660" w:rsidRDefault="00437660" w:rsidP="00437660">
      <w:pPr>
        <w:pStyle w:val="ListParagraph"/>
        <w:numPr>
          <w:ilvl w:val="0"/>
          <w:numId w:val="53"/>
        </w:numPr>
        <w:spacing w:after="120"/>
        <w:rPr>
          <w:sz w:val="24"/>
          <w:szCs w:val="24"/>
        </w:rPr>
      </w:pPr>
      <w:r w:rsidRPr="006315A7">
        <w:rPr>
          <w:sz w:val="24"/>
          <w:szCs w:val="24"/>
        </w:rPr>
        <w:t>Peroxide formers shall be stored in sealed, air-impermeable and light-resistant containers in a cool and dry environment.</w:t>
      </w:r>
    </w:p>
    <w:p w14:paraId="65CA47DB" w14:textId="77777777" w:rsidR="006826F2" w:rsidRPr="006315A7" w:rsidRDefault="00437660" w:rsidP="00437660">
      <w:pPr>
        <w:pStyle w:val="ListParagraph"/>
        <w:numPr>
          <w:ilvl w:val="0"/>
          <w:numId w:val="53"/>
        </w:numPr>
        <w:spacing w:after="120"/>
        <w:rPr>
          <w:sz w:val="24"/>
          <w:szCs w:val="24"/>
        </w:rPr>
      </w:pPr>
      <w:r w:rsidRPr="006315A7">
        <w:rPr>
          <w:sz w:val="24"/>
          <w:szCs w:val="24"/>
        </w:rPr>
        <w:t>Peroxides must be labeled with the received, opened, and tested date, as well as the level of peroxides measured after initial use.</w:t>
      </w:r>
      <w:r w:rsidR="006826F2" w:rsidRPr="006826F2">
        <w:t xml:space="preserve"> </w:t>
      </w:r>
    </w:p>
    <w:p w14:paraId="6C0F006F" w14:textId="7E678E47" w:rsidR="00D2061C" w:rsidRDefault="006826F2" w:rsidP="00437660">
      <w:pPr>
        <w:pStyle w:val="ListParagraph"/>
        <w:numPr>
          <w:ilvl w:val="0"/>
          <w:numId w:val="53"/>
        </w:numPr>
        <w:spacing w:after="120"/>
        <w:rPr>
          <w:sz w:val="24"/>
          <w:szCs w:val="24"/>
        </w:rPr>
      </w:pPr>
      <w:r w:rsidRPr="006826F2">
        <w:rPr>
          <w:sz w:val="24"/>
          <w:szCs w:val="24"/>
        </w:rPr>
        <w:lastRenderedPageBreak/>
        <w:t>Substances shall be checked for the presence of peroxides before initial use and every 6 months thereafter or per the manufacturers’ recommendation, whichever is sooner.</w:t>
      </w:r>
    </w:p>
    <w:p w14:paraId="32138366" w14:textId="77777777" w:rsidR="006315A7" w:rsidRPr="006315A7" w:rsidRDefault="006315A7" w:rsidP="006315A7">
      <w:pPr>
        <w:pStyle w:val="ListParagraph"/>
        <w:numPr>
          <w:ilvl w:val="0"/>
          <w:numId w:val="53"/>
        </w:numPr>
        <w:spacing w:after="120"/>
        <w:rPr>
          <w:sz w:val="24"/>
          <w:szCs w:val="24"/>
        </w:rPr>
      </w:pPr>
      <w:r w:rsidRPr="006315A7">
        <w:rPr>
          <w:sz w:val="24"/>
          <w:szCs w:val="24"/>
        </w:rPr>
        <w:t>Testing for peroxide must be conducted under a chemical fume hood with appropriate personal protection including:</w:t>
      </w:r>
    </w:p>
    <w:p w14:paraId="31A49DB9" w14:textId="563A42C1" w:rsidR="006315A7" w:rsidRPr="006315A7" w:rsidRDefault="006315A7" w:rsidP="006315A7">
      <w:pPr>
        <w:pStyle w:val="ListParagraph"/>
        <w:numPr>
          <w:ilvl w:val="1"/>
          <w:numId w:val="54"/>
        </w:numPr>
        <w:spacing w:after="120"/>
        <w:rPr>
          <w:sz w:val="24"/>
          <w:szCs w:val="24"/>
        </w:rPr>
      </w:pPr>
      <w:r w:rsidRPr="006315A7">
        <w:rPr>
          <w:sz w:val="24"/>
          <w:szCs w:val="24"/>
        </w:rPr>
        <w:t xml:space="preserve">Gloves; </w:t>
      </w:r>
    </w:p>
    <w:p w14:paraId="134393FF" w14:textId="4C25F6D1" w:rsidR="006315A7" w:rsidRPr="006315A7" w:rsidRDefault="006315A7" w:rsidP="006315A7">
      <w:pPr>
        <w:pStyle w:val="ListParagraph"/>
        <w:numPr>
          <w:ilvl w:val="1"/>
          <w:numId w:val="54"/>
        </w:numPr>
        <w:spacing w:after="120"/>
        <w:rPr>
          <w:sz w:val="24"/>
          <w:szCs w:val="24"/>
        </w:rPr>
      </w:pPr>
      <w:r w:rsidRPr="006315A7">
        <w:rPr>
          <w:sz w:val="24"/>
          <w:szCs w:val="24"/>
        </w:rPr>
        <w:t>Lab coat; and</w:t>
      </w:r>
    </w:p>
    <w:p w14:paraId="2A859C5E" w14:textId="31F155F5" w:rsidR="006315A7" w:rsidRDefault="006315A7" w:rsidP="006315A7">
      <w:pPr>
        <w:pStyle w:val="ListParagraph"/>
        <w:numPr>
          <w:ilvl w:val="1"/>
          <w:numId w:val="54"/>
        </w:numPr>
        <w:spacing w:after="120"/>
        <w:rPr>
          <w:sz w:val="24"/>
          <w:szCs w:val="24"/>
        </w:rPr>
      </w:pPr>
      <w:r w:rsidRPr="006315A7">
        <w:rPr>
          <w:sz w:val="24"/>
          <w:szCs w:val="24"/>
        </w:rPr>
        <w:t>Safety glasses.</w:t>
      </w:r>
    </w:p>
    <w:p w14:paraId="72DE22C9" w14:textId="638E4D4D" w:rsidR="00C1461C" w:rsidRPr="006315A7" w:rsidRDefault="00C1461C" w:rsidP="006315A7">
      <w:pPr>
        <w:pStyle w:val="ListParagraph"/>
        <w:numPr>
          <w:ilvl w:val="0"/>
          <w:numId w:val="53"/>
        </w:numPr>
        <w:spacing w:after="120"/>
        <w:rPr>
          <w:sz w:val="24"/>
          <w:szCs w:val="24"/>
        </w:rPr>
      </w:pPr>
      <w:r w:rsidRPr="00C1461C">
        <w:rPr>
          <w:sz w:val="24"/>
          <w:szCs w:val="24"/>
        </w:rPr>
        <w:t xml:space="preserve">Results of the test will be recorded in the Observed Peroxide Levels Form found in </w:t>
      </w:r>
      <w:r w:rsidRPr="006315A7">
        <w:rPr>
          <w:sz w:val="24"/>
          <w:szCs w:val="24"/>
          <w:highlight w:val="yellow"/>
        </w:rPr>
        <w:t xml:space="preserve">Appendix </w:t>
      </w:r>
      <w:r w:rsidR="006315A7" w:rsidRPr="006315A7">
        <w:rPr>
          <w:sz w:val="24"/>
          <w:szCs w:val="24"/>
          <w:highlight w:val="yellow"/>
        </w:rPr>
        <w:t>[</w:t>
      </w:r>
      <w:commentRangeStart w:id="12"/>
      <w:r w:rsidR="006315A7" w:rsidRPr="006315A7">
        <w:rPr>
          <w:sz w:val="24"/>
          <w:szCs w:val="24"/>
          <w:highlight w:val="yellow"/>
        </w:rPr>
        <w:t>TBD</w:t>
      </w:r>
      <w:commentRangeEnd w:id="12"/>
      <w:r w:rsidR="007E33F9">
        <w:rPr>
          <w:rStyle w:val="CommentReference"/>
        </w:rPr>
        <w:commentReference w:id="12"/>
      </w:r>
      <w:r w:rsidR="006315A7" w:rsidRPr="006315A7">
        <w:rPr>
          <w:sz w:val="24"/>
          <w:szCs w:val="24"/>
          <w:highlight w:val="yellow"/>
        </w:rPr>
        <w:t>]</w:t>
      </w:r>
      <w:r w:rsidRPr="00C1461C">
        <w:rPr>
          <w:sz w:val="24"/>
          <w:szCs w:val="24"/>
        </w:rPr>
        <w:t>.</w:t>
      </w:r>
    </w:p>
    <w:p w14:paraId="75C708D0" w14:textId="77777777" w:rsidR="00437660" w:rsidRDefault="00437660" w:rsidP="00CD360C">
      <w:pPr>
        <w:spacing w:after="120"/>
        <w:ind w:left="720"/>
        <w:rPr>
          <w:sz w:val="24"/>
          <w:szCs w:val="24"/>
        </w:rPr>
      </w:pPr>
    </w:p>
    <w:p w14:paraId="23E5A840" w14:textId="54EE27DA" w:rsidR="00C73357" w:rsidRPr="00BD069D" w:rsidRDefault="00C73357" w:rsidP="00C73357">
      <w:pPr>
        <w:pStyle w:val="ListParagraph"/>
        <w:numPr>
          <w:ilvl w:val="1"/>
          <w:numId w:val="2"/>
        </w:numPr>
        <w:ind w:left="360"/>
        <w:rPr>
          <w:b/>
          <w:bCs/>
          <w:sz w:val="24"/>
          <w:szCs w:val="24"/>
        </w:rPr>
      </w:pPr>
      <w:r>
        <w:rPr>
          <w:b/>
          <w:bCs/>
          <w:sz w:val="24"/>
          <w:szCs w:val="24"/>
        </w:rPr>
        <w:t>Self-Reactive Chemicals</w:t>
      </w:r>
    </w:p>
    <w:p w14:paraId="3C745F77" w14:textId="77777777" w:rsidR="00C73357" w:rsidRDefault="00C73357" w:rsidP="00C73357">
      <w:pPr>
        <w:pStyle w:val="ListParagraph"/>
        <w:ind w:left="0"/>
        <w:rPr>
          <w:b/>
          <w:bCs/>
          <w:sz w:val="24"/>
          <w:szCs w:val="24"/>
        </w:rPr>
      </w:pPr>
    </w:p>
    <w:p w14:paraId="577F2541" w14:textId="77777777" w:rsidR="00C73357" w:rsidRPr="00BD069D" w:rsidRDefault="00C73357" w:rsidP="005C2D3D">
      <w:pPr>
        <w:pStyle w:val="ListParagraph"/>
        <w:numPr>
          <w:ilvl w:val="0"/>
          <w:numId w:val="55"/>
        </w:numPr>
        <w:spacing w:after="120"/>
        <w:contextualSpacing w:val="0"/>
        <w:rPr>
          <w:sz w:val="24"/>
          <w:szCs w:val="24"/>
        </w:rPr>
      </w:pPr>
      <w:r>
        <w:rPr>
          <w:sz w:val="24"/>
          <w:szCs w:val="24"/>
        </w:rPr>
        <w:t>Overview &amp; Hazards</w:t>
      </w:r>
    </w:p>
    <w:p w14:paraId="5F40CF37" w14:textId="0D8DFD6E" w:rsidR="005C2D3D" w:rsidRPr="005C2D3D" w:rsidRDefault="00D067E8" w:rsidP="005C2D3D">
      <w:pPr>
        <w:spacing w:after="120"/>
        <w:ind w:left="720"/>
        <w:rPr>
          <w:sz w:val="24"/>
          <w:szCs w:val="24"/>
        </w:rPr>
      </w:pPr>
      <w:r w:rsidRPr="00D067E8">
        <w:rPr>
          <w:sz w:val="24"/>
          <w:szCs w:val="24"/>
        </w:rPr>
        <w:t>Self-reactive substances are thermally unstable liquids or solids liable to undergo a strongly exothermic thermal decomposition even without participation of oxygen (air).</w:t>
      </w:r>
      <w:r>
        <w:rPr>
          <w:sz w:val="24"/>
          <w:szCs w:val="24"/>
        </w:rPr>
        <w:t xml:space="preserve"> </w:t>
      </w:r>
      <w:r w:rsidR="005C2D3D" w:rsidRPr="005C2D3D">
        <w:rPr>
          <w:sz w:val="24"/>
          <w:szCs w:val="24"/>
        </w:rPr>
        <w:t xml:space="preserve">A self-reactive chemical has an unstable molecular structure and can release energy violently on its own (without reacting with another chemical). Some self-reactive chemicals commonly found in labs are </w:t>
      </w:r>
      <w:proofErr w:type="spellStart"/>
      <w:r w:rsidR="005C2D3D" w:rsidRPr="005C2D3D">
        <w:rPr>
          <w:sz w:val="24"/>
          <w:szCs w:val="24"/>
        </w:rPr>
        <w:t>azides</w:t>
      </w:r>
      <w:proofErr w:type="spellEnd"/>
      <w:r w:rsidR="005C2D3D" w:rsidRPr="005C2D3D">
        <w:rPr>
          <w:sz w:val="24"/>
          <w:szCs w:val="24"/>
        </w:rPr>
        <w:t xml:space="preserve">, </w:t>
      </w:r>
      <w:proofErr w:type="spellStart"/>
      <w:r w:rsidR="005C2D3D" w:rsidRPr="005C2D3D">
        <w:rPr>
          <w:sz w:val="24"/>
          <w:szCs w:val="24"/>
        </w:rPr>
        <w:t>diazonium</w:t>
      </w:r>
      <w:proofErr w:type="spellEnd"/>
      <w:r w:rsidR="005C2D3D" w:rsidRPr="005C2D3D">
        <w:rPr>
          <w:sz w:val="24"/>
          <w:szCs w:val="24"/>
        </w:rPr>
        <w:t xml:space="preserve"> and nitro compounds, perchlorates and peroxides.</w:t>
      </w:r>
    </w:p>
    <w:p w14:paraId="68BCE65C" w14:textId="545A51A3" w:rsidR="00437660" w:rsidRDefault="005C2D3D" w:rsidP="005C2D3D">
      <w:pPr>
        <w:spacing w:after="120"/>
        <w:ind w:left="720"/>
        <w:rPr>
          <w:sz w:val="24"/>
          <w:szCs w:val="24"/>
        </w:rPr>
      </w:pPr>
      <w:r w:rsidRPr="005C2D3D">
        <w:rPr>
          <w:sz w:val="24"/>
          <w:szCs w:val="24"/>
        </w:rPr>
        <w:t>Beware of molecular structures that contain a large number of nitrogen atoms relative to the weight of the chemical. This implies instability because nitrogen atoms are thermodynamically more stable as nitrogen gas, N2). The energy stored in the molecules can be released very easily by heat or shock.</w:t>
      </w:r>
    </w:p>
    <w:p w14:paraId="258F2FF5" w14:textId="1F857A3E" w:rsidR="00446B6F" w:rsidRPr="00446B6F" w:rsidRDefault="00446B6F" w:rsidP="00446B6F">
      <w:pPr>
        <w:spacing w:after="120"/>
        <w:ind w:left="720"/>
        <w:rPr>
          <w:sz w:val="24"/>
          <w:szCs w:val="24"/>
        </w:rPr>
      </w:pPr>
      <w:r w:rsidRPr="00446B6F">
        <w:rPr>
          <w:sz w:val="24"/>
          <w:szCs w:val="24"/>
        </w:rPr>
        <w:t xml:space="preserve">The Globally Harmonized System (GHS) defines </w:t>
      </w:r>
      <w:r w:rsidR="00423686" w:rsidRPr="00446B6F">
        <w:rPr>
          <w:sz w:val="24"/>
          <w:szCs w:val="24"/>
        </w:rPr>
        <w:t>self-reactive</w:t>
      </w:r>
      <w:r w:rsidRPr="00446B6F">
        <w:rPr>
          <w:sz w:val="24"/>
          <w:szCs w:val="24"/>
        </w:rPr>
        <w:t xml:space="preserve"> substances and mixtures as</w:t>
      </w:r>
      <w:r>
        <w:rPr>
          <w:sz w:val="24"/>
          <w:szCs w:val="24"/>
        </w:rPr>
        <w:t xml:space="preserve"> </w:t>
      </w:r>
      <w:r w:rsidRPr="00446B6F">
        <w:rPr>
          <w:sz w:val="24"/>
          <w:szCs w:val="24"/>
        </w:rPr>
        <w:t>follows: self-reactive substances and mixtures are thermally unstable liquid or solid substances</w:t>
      </w:r>
      <w:r>
        <w:rPr>
          <w:sz w:val="24"/>
          <w:szCs w:val="24"/>
        </w:rPr>
        <w:t xml:space="preserve"> </w:t>
      </w:r>
      <w:r w:rsidRPr="00446B6F">
        <w:rPr>
          <w:sz w:val="24"/>
          <w:szCs w:val="24"/>
        </w:rPr>
        <w:t>or mixtures liable to undergo strongly exothermic decomposition even without the participation</w:t>
      </w:r>
      <w:r w:rsidR="00C604BE">
        <w:rPr>
          <w:sz w:val="24"/>
          <w:szCs w:val="24"/>
        </w:rPr>
        <w:t>.</w:t>
      </w:r>
    </w:p>
    <w:p w14:paraId="78C23848" w14:textId="58A17A33" w:rsidR="0050739A" w:rsidRPr="0050739A" w:rsidRDefault="00446B6F" w:rsidP="0050739A">
      <w:pPr>
        <w:spacing w:after="120"/>
        <w:ind w:left="720"/>
        <w:rPr>
          <w:sz w:val="24"/>
          <w:szCs w:val="24"/>
        </w:rPr>
      </w:pPr>
      <w:proofErr w:type="gramStart"/>
      <w:r w:rsidRPr="00446B6F">
        <w:rPr>
          <w:sz w:val="24"/>
          <w:szCs w:val="24"/>
        </w:rPr>
        <w:t>of</w:t>
      </w:r>
      <w:proofErr w:type="gramEnd"/>
      <w:r w:rsidRPr="00446B6F">
        <w:rPr>
          <w:sz w:val="24"/>
          <w:szCs w:val="24"/>
        </w:rPr>
        <w:t xml:space="preserve"> oxygen (air). This definition excludes substances and mixtures classified under the GHS as</w:t>
      </w:r>
      <w:r>
        <w:rPr>
          <w:sz w:val="24"/>
          <w:szCs w:val="24"/>
        </w:rPr>
        <w:t xml:space="preserve"> </w:t>
      </w:r>
      <w:r w:rsidRPr="00446B6F">
        <w:rPr>
          <w:sz w:val="24"/>
          <w:szCs w:val="24"/>
        </w:rPr>
        <w:t>explosives, organic peroxides, or as oxidizing</w:t>
      </w:r>
      <w:r>
        <w:rPr>
          <w:sz w:val="24"/>
          <w:szCs w:val="24"/>
        </w:rPr>
        <w:t>.</w:t>
      </w:r>
      <w:r w:rsidR="0050739A">
        <w:rPr>
          <w:sz w:val="24"/>
          <w:szCs w:val="24"/>
        </w:rPr>
        <w:t xml:space="preserve">  </w:t>
      </w:r>
    </w:p>
    <w:p w14:paraId="07A489C0" w14:textId="3320A6CF" w:rsidR="0050739A" w:rsidRPr="0050739A" w:rsidRDefault="0050739A" w:rsidP="0050739A">
      <w:pPr>
        <w:spacing w:after="120"/>
        <w:ind w:left="720"/>
        <w:rPr>
          <w:sz w:val="24"/>
          <w:szCs w:val="24"/>
        </w:rPr>
      </w:pPr>
      <w:r w:rsidRPr="0050739A">
        <w:rPr>
          <w:sz w:val="24"/>
          <w:szCs w:val="24"/>
        </w:rPr>
        <w:t>The GHS establishes seven categories for self-reactive substances and mixtures. These are:</w:t>
      </w:r>
    </w:p>
    <w:p w14:paraId="27E935AC" w14:textId="77777777" w:rsidR="0050739A" w:rsidRDefault="0050739A" w:rsidP="0050739A">
      <w:pPr>
        <w:pStyle w:val="ListParagraph"/>
        <w:numPr>
          <w:ilvl w:val="0"/>
          <w:numId w:val="56"/>
        </w:numPr>
        <w:spacing w:after="120"/>
        <w:rPr>
          <w:sz w:val="24"/>
          <w:szCs w:val="24"/>
        </w:rPr>
      </w:pPr>
      <w:r w:rsidRPr="0050739A">
        <w:rPr>
          <w:sz w:val="24"/>
          <w:szCs w:val="24"/>
        </w:rPr>
        <w:t>Type A – as packaged, will detonate or deflagrate rapidly;</w:t>
      </w:r>
    </w:p>
    <w:p w14:paraId="2AD8D8D3" w14:textId="77777777" w:rsidR="0050739A" w:rsidRDefault="0050739A" w:rsidP="0050739A">
      <w:pPr>
        <w:pStyle w:val="ListParagraph"/>
        <w:numPr>
          <w:ilvl w:val="0"/>
          <w:numId w:val="56"/>
        </w:numPr>
        <w:spacing w:after="120"/>
        <w:rPr>
          <w:sz w:val="24"/>
          <w:szCs w:val="24"/>
        </w:rPr>
      </w:pPr>
      <w:r w:rsidRPr="0050739A">
        <w:rPr>
          <w:sz w:val="24"/>
          <w:szCs w:val="24"/>
        </w:rPr>
        <w:lastRenderedPageBreak/>
        <w:t>Type B – as packaged, does not detonate or deflagrate rapidly but is capable of</w:t>
      </w:r>
      <w:r>
        <w:rPr>
          <w:sz w:val="24"/>
          <w:szCs w:val="24"/>
        </w:rPr>
        <w:t xml:space="preserve"> </w:t>
      </w:r>
      <w:r w:rsidRPr="0050739A">
        <w:rPr>
          <w:sz w:val="24"/>
          <w:szCs w:val="24"/>
        </w:rPr>
        <w:t>undergoing a thermal explosion;</w:t>
      </w:r>
    </w:p>
    <w:p w14:paraId="514AF349" w14:textId="77777777" w:rsidR="0050739A" w:rsidRDefault="0050739A" w:rsidP="0050739A">
      <w:pPr>
        <w:pStyle w:val="ListParagraph"/>
        <w:numPr>
          <w:ilvl w:val="0"/>
          <w:numId w:val="56"/>
        </w:numPr>
        <w:spacing w:after="120"/>
        <w:rPr>
          <w:sz w:val="24"/>
          <w:szCs w:val="24"/>
        </w:rPr>
      </w:pPr>
      <w:r w:rsidRPr="0050739A">
        <w:rPr>
          <w:sz w:val="24"/>
          <w:szCs w:val="24"/>
        </w:rPr>
        <w:t>Type C – as packaged, possesses explosive properties but will not detonate, deflagrate</w:t>
      </w:r>
      <w:r>
        <w:rPr>
          <w:sz w:val="24"/>
          <w:szCs w:val="24"/>
        </w:rPr>
        <w:t xml:space="preserve"> </w:t>
      </w:r>
      <w:r w:rsidRPr="0050739A">
        <w:rPr>
          <w:sz w:val="24"/>
          <w:szCs w:val="24"/>
        </w:rPr>
        <w:t>or thermally explode;</w:t>
      </w:r>
      <w:r>
        <w:rPr>
          <w:sz w:val="24"/>
          <w:szCs w:val="24"/>
        </w:rPr>
        <w:t xml:space="preserve"> </w:t>
      </w:r>
    </w:p>
    <w:p w14:paraId="3CE944CF" w14:textId="61CF9C5C" w:rsidR="005C2D3D" w:rsidRDefault="0050739A" w:rsidP="001D5123">
      <w:pPr>
        <w:pStyle w:val="ListParagraph"/>
        <w:numPr>
          <w:ilvl w:val="0"/>
          <w:numId w:val="56"/>
        </w:numPr>
        <w:spacing w:after="120"/>
        <w:rPr>
          <w:sz w:val="24"/>
          <w:szCs w:val="24"/>
        </w:rPr>
      </w:pPr>
      <w:r w:rsidRPr="0050739A">
        <w:rPr>
          <w:sz w:val="24"/>
          <w:szCs w:val="24"/>
        </w:rPr>
        <w:t>Types D through G – have shown hazards such as partial detonation, etc. when tested</w:t>
      </w:r>
      <w:r>
        <w:rPr>
          <w:sz w:val="24"/>
          <w:szCs w:val="24"/>
        </w:rPr>
        <w:t xml:space="preserve"> </w:t>
      </w:r>
      <w:r w:rsidRPr="0050739A">
        <w:rPr>
          <w:sz w:val="24"/>
          <w:szCs w:val="24"/>
        </w:rPr>
        <w:t>in a laboratory but do not possess these hazards as packaged.</w:t>
      </w:r>
    </w:p>
    <w:p w14:paraId="5EA7C910" w14:textId="77777777" w:rsidR="001D5123" w:rsidRPr="00423686" w:rsidRDefault="001D5123" w:rsidP="00423686">
      <w:pPr>
        <w:pStyle w:val="ListParagraph"/>
        <w:spacing w:after="120"/>
        <w:ind w:left="1440"/>
        <w:rPr>
          <w:sz w:val="24"/>
          <w:szCs w:val="24"/>
        </w:rPr>
      </w:pPr>
    </w:p>
    <w:p w14:paraId="4A8D3A6D" w14:textId="77777777" w:rsidR="001D5123" w:rsidRPr="00A92029" w:rsidRDefault="001D5123" w:rsidP="001D5123">
      <w:pPr>
        <w:pStyle w:val="ListParagraph"/>
        <w:numPr>
          <w:ilvl w:val="0"/>
          <w:numId w:val="55"/>
        </w:numPr>
        <w:spacing w:after="120"/>
        <w:contextualSpacing w:val="0"/>
        <w:rPr>
          <w:sz w:val="24"/>
          <w:szCs w:val="24"/>
        </w:rPr>
      </w:pPr>
      <w:r w:rsidRPr="00A92029">
        <w:rPr>
          <w:sz w:val="24"/>
          <w:szCs w:val="24"/>
        </w:rPr>
        <w:t>Safety Precautions</w:t>
      </w:r>
    </w:p>
    <w:p w14:paraId="24A1F488" w14:textId="2FE13B12" w:rsidR="005C2D3D" w:rsidRDefault="00344912" w:rsidP="00044906">
      <w:pPr>
        <w:spacing w:after="120"/>
        <w:ind w:left="720"/>
        <w:rPr>
          <w:sz w:val="24"/>
          <w:szCs w:val="24"/>
        </w:rPr>
      </w:pPr>
      <w:r w:rsidRPr="00344912">
        <w:rPr>
          <w:sz w:val="24"/>
          <w:szCs w:val="24"/>
        </w:rPr>
        <w:t xml:space="preserve">A written, comprehensive project-specific risk assessment with </w:t>
      </w:r>
      <w:r w:rsidR="00044906">
        <w:rPr>
          <w:sz w:val="24"/>
          <w:szCs w:val="24"/>
        </w:rPr>
        <w:t xml:space="preserve">lab/research-specific safety procedures and </w:t>
      </w:r>
      <w:r w:rsidRPr="00344912">
        <w:rPr>
          <w:sz w:val="24"/>
          <w:szCs w:val="24"/>
        </w:rPr>
        <w:t>additional oversight is required</w:t>
      </w:r>
      <w:r w:rsidR="00044906">
        <w:rPr>
          <w:sz w:val="24"/>
          <w:szCs w:val="24"/>
        </w:rPr>
        <w:t xml:space="preserve"> </w:t>
      </w:r>
      <w:r w:rsidRPr="00344912">
        <w:rPr>
          <w:sz w:val="24"/>
          <w:szCs w:val="24"/>
        </w:rPr>
        <w:t>for any experiment involving a Type A, B, or C self-reactive substance or mixture.</w:t>
      </w:r>
      <w:r w:rsidR="00044906">
        <w:rPr>
          <w:sz w:val="24"/>
          <w:szCs w:val="24"/>
        </w:rPr>
        <w:t xml:space="preserve">  Please contact the Chemical Hygiene Officer (CHO) for </w:t>
      </w:r>
      <w:r w:rsidR="007D6B90">
        <w:rPr>
          <w:sz w:val="24"/>
          <w:szCs w:val="24"/>
        </w:rPr>
        <w:t xml:space="preserve">review and </w:t>
      </w:r>
      <w:r w:rsidR="00044906">
        <w:rPr>
          <w:sz w:val="24"/>
          <w:szCs w:val="24"/>
        </w:rPr>
        <w:t xml:space="preserve">planning guidance before </w:t>
      </w:r>
      <w:r w:rsidR="007D6B90">
        <w:rPr>
          <w:sz w:val="24"/>
          <w:szCs w:val="24"/>
        </w:rPr>
        <w:t>ordering or working with any self-reactive chemicals.</w:t>
      </w:r>
    </w:p>
    <w:p w14:paraId="5C8EC423" w14:textId="77777777" w:rsidR="00800FDC" w:rsidRDefault="00800FDC" w:rsidP="00695DA2">
      <w:pPr>
        <w:pStyle w:val="ListParagraph"/>
        <w:rPr>
          <w:sz w:val="24"/>
          <w:szCs w:val="24"/>
        </w:rPr>
      </w:pPr>
    </w:p>
    <w:p w14:paraId="43E7DC71" w14:textId="27F9836F" w:rsidR="004C6B40" w:rsidRPr="00BD069D" w:rsidRDefault="007F1E7F" w:rsidP="004C6B40">
      <w:pPr>
        <w:pStyle w:val="ListParagraph"/>
        <w:numPr>
          <w:ilvl w:val="1"/>
          <w:numId w:val="2"/>
        </w:numPr>
        <w:ind w:left="360"/>
        <w:rPr>
          <w:b/>
          <w:bCs/>
          <w:sz w:val="24"/>
          <w:szCs w:val="24"/>
        </w:rPr>
      </w:pPr>
      <w:r>
        <w:rPr>
          <w:b/>
          <w:bCs/>
          <w:sz w:val="24"/>
          <w:szCs w:val="24"/>
        </w:rPr>
        <w:t>Corrosive Chemicals</w:t>
      </w:r>
    </w:p>
    <w:p w14:paraId="3100B112" w14:textId="77777777" w:rsidR="004C6B40" w:rsidRDefault="004C6B40" w:rsidP="004C6B40">
      <w:pPr>
        <w:pStyle w:val="ListParagraph"/>
        <w:ind w:left="0"/>
        <w:rPr>
          <w:b/>
          <w:bCs/>
          <w:sz w:val="24"/>
          <w:szCs w:val="24"/>
        </w:rPr>
      </w:pPr>
    </w:p>
    <w:p w14:paraId="0295C71A" w14:textId="77777777" w:rsidR="004C6B40" w:rsidRPr="00BD069D" w:rsidRDefault="004C6B40" w:rsidP="004F79D9">
      <w:pPr>
        <w:pStyle w:val="ListParagraph"/>
        <w:numPr>
          <w:ilvl w:val="0"/>
          <w:numId w:val="64"/>
        </w:numPr>
        <w:spacing w:after="120"/>
        <w:contextualSpacing w:val="0"/>
        <w:rPr>
          <w:sz w:val="24"/>
          <w:szCs w:val="24"/>
        </w:rPr>
      </w:pPr>
      <w:r>
        <w:rPr>
          <w:sz w:val="24"/>
          <w:szCs w:val="24"/>
        </w:rPr>
        <w:t>Overview &amp; Hazards</w:t>
      </w:r>
    </w:p>
    <w:p w14:paraId="091858DB" w14:textId="68412774" w:rsidR="00153664" w:rsidRDefault="00153664" w:rsidP="00AF585C">
      <w:pPr>
        <w:pStyle w:val="ListParagraph"/>
        <w:rPr>
          <w:sz w:val="24"/>
          <w:szCs w:val="24"/>
        </w:rPr>
      </w:pPr>
      <w:r w:rsidRPr="00153664">
        <w:rPr>
          <w:sz w:val="24"/>
          <w:szCs w:val="24"/>
        </w:rPr>
        <w:t>Corrosive substances are some of the most hazardous substances commonly encountered in the laboratory. In general, corrosive substances cause destruction of living tissue very rapidly at the site of contact (skin, eyes, respiratory tract and gastrointestinal tract).</w:t>
      </w:r>
    </w:p>
    <w:p w14:paraId="26938DB8" w14:textId="77777777" w:rsidR="00AF585C" w:rsidRPr="005645F0" w:rsidRDefault="00AF585C" w:rsidP="00AF585C">
      <w:pPr>
        <w:pStyle w:val="ListParagraph"/>
        <w:rPr>
          <w:sz w:val="24"/>
          <w:szCs w:val="24"/>
        </w:rPr>
      </w:pPr>
    </w:p>
    <w:p w14:paraId="54F70332" w14:textId="77777777" w:rsidR="00410DA0" w:rsidRPr="00410DA0" w:rsidRDefault="00410DA0" w:rsidP="00410DA0">
      <w:pPr>
        <w:pStyle w:val="ListParagraph"/>
        <w:numPr>
          <w:ilvl w:val="0"/>
          <w:numId w:val="64"/>
        </w:numPr>
        <w:rPr>
          <w:sz w:val="24"/>
          <w:szCs w:val="24"/>
        </w:rPr>
      </w:pPr>
      <w:r w:rsidRPr="00410DA0">
        <w:rPr>
          <w:sz w:val="24"/>
          <w:szCs w:val="24"/>
        </w:rPr>
        <w:t>Safety Precautions</w:t>
      </w:r>
    </w:p>
    <w:p w14:paraId="540E9B80" w14:textId="3CD52D19" w:rsidR="00DD7E24" w:rsidRPr="00DD7E24" w:rsidRDefault="00DD7E24" w:rsidP="00DD7E24">
      <w:pPr>
        <w:pStyle w:val="ListParagraph"/>
        <w:rPr>
          <w:sz w:val="24"/>
          <w:szCs w:val="24"/>
        </w:rPr>
      </w:pPr>
      <w:r w:rsidRPr="00DD7E24">
        <w:rPr>
          <w:sz w:val="24"/>
          <w:szCs w:val="24"/>
        </w:rPr>
        <w:t>The following safety considerations must be implemented when handling corrosive materials:</w:t>
      </w:r>
    </w:p>
    <w:p w14:paraId="23573AB6" w14:textId="77777777" w:rsidR="00DD7E24" w:rsidRDefault="00DD7E24" w:rsidP="000B0860">
      <w:pPr>
        <w:pStyle w:val="ListParagraph"/>
        <w:numPr>
          <w:ilvl w:val="0"/>
          <w:numId w:val="69"/>
        </w:numPr>
        <w:rPr>
          <w:sz w:val="24"/>
          <w:szCs w:val="24"/>
        </w:rPr>
      </w:pPr>
      <w:r w:rsidRPr="00DD7E24">
        <w:rPr>
          <w:sz w:val="24"/>
          <w:szCs w:val="24"/>
        </w:rPr>
        <w:t>Read the SDS for the material being used.</w:t>
      </w:r>
    </w:p>
    <w:p w14:paraId="3EAEA94D" w14:textId="77777777" w:rsidR="00DD7E24" w:rsidRDefault="00DD7E24" w:rsidP="000B0860">
      <w:pPr>
        <w:pStyle w:val="ListParagraph"/>
        <w:numPr>
          <w:ilvl w:val="0"/>
          <w:numId w:val="69"/>
        </w:numPr>
        <w:rPr>
          <w:sz w:val="24"/>
          <w:szCs w:val="24"/>
        </w:rPr>
      </w:pPr>
      <w:r w:rsidRPr="000B0860">
        <w:rPr>
          <w:sz w:val="24"/>
          <w:szCs w:val="24"/>
        </w:rPr>
        <w:t>The use of personal protective equipment (PPE); including; gloves, goggles, face shields, aprons, lab coats, and other chemical-resistant clothing must be worn.</w:t>
      </w:r>
    </w:p>
    <w:p w14:paraId="3F0125A5" w14:textId="77777777" w:rsidR="00DD7E24" w:rsidRDefault="00DD7E24" w:rsidP="000B0860">
      <w:pPr>
        <w:pStyle w:val="ListParagraph"/>
        <w:numPr>
          <w:ilvl w:val="0"/>
          <w:numId w:val="69"/>
        </w:numPr>
        <w:rPr>
          <w:sz w:val="24"/>
          <w:szCs w:val="24"/>
        </w:rPr>
      </w:pPr>
      <w:r w:rsidRPr="000B0860">
        <w:rPr>
          <w:sz w:val="24"/>
          <w:szCs w:val="24"/>
        </w:rPr>
        <w:t>Proper glove selection is required.</w:t>
      </w:r>
    </w:p>
    <w:p w14:paraId="5947CCCE" w14:textId="77777777" w:rsidR="000B0860" w:rsidRDefault="00DD7E24" w:rsidP="000B0860">
      <w:pPr>
        <w:pStyle w:val="ListParagraph"/>
        <w:numPr>
          <w:ilvl w:val="0"/>
          <w:numId w:val="69"/>
        </w:numPr>
        <w:rPr>
          <w:sz w:val="24"/>
          <w:szCs w:val="24"/>
        </w:rPr>
      </w:pPr>
      <w:r w:rsidRPr="000B0860">
        <w:rPr>
          <w:sz w:val="24"/>
          <w:szCs w:val="24"/>
        </w:rPr>
        <w:t>Ensure the safety shower and eyewash station(s) are accessible and in working condition prior to engaging in work.</w:t>
      </w:r>
    </w:p>
    <w:p w14:paraId="27015F75" w14:textId="77777777" w:rsidR="000B0860" w:rsidRDefault="00DD7E24" w:rsidP="000B0860">
      <w:pPr>
        <w:pStyle w:val="ListParagraph"/>
        <w:numPr>
          <w:ilvl w:val="0"/>
          <w:numId w:val="69"/>
        </w:numPr>
        <w:rPr>
          <w:sz w:val="24"/>
          <w:szCs w:val="24"/>
        </w:rPr>
      </w:pPr>
      <w:r w:rsidRPr="000B0860">
        <w:rPr>
          <w:sz w:val="24"/>
          <w:szCs w:val="24"/>
        </w:rPr>
        <w:t>High concentrations of corrosives must be used in the fume hoods.</w:t>
      </w:r>
    </w:p>
    <w:p w14:paraId="05F860E3" w14:textId="77777777" w:rsidR="000B0860" w:rsidRDefault="00DD7E24" w:rsidP="000B0860">
      <w:pPr>
        <w:pStyle w:val="ListParagraph"/>
        <w:numPr>
          <w:ilvl w:val="0"/>
          <w:numId w:val="69"/>
        </w:numPr>
        <w:rPr>
          <w:sz w:val="24"/>
          <w:szCs w:val="24"/>
        </w:rPr>
      </w:pPr>
      <w:r w:rsidRPr="000B0860">
        <w:rPr>
          <w:sz w:val="24"/>
          <w:szCs w:val="24"/>
        </w:rPr>
        <w:t>Never add water directly to concentrated acids – this can cause a dangerous chemical reaction. Concentrated acids should be added to water.</w:t>
      </w:r>
    </w:p>
    <w:p w14:paraId="6C200016" w14:textId="77777777" w:rsidR="000B0860" w:rsidRDefault="00DD7E24" w:rsidP="000B0860">
      <w:pPr>
        <w:pStyle w:val="ListParagraph"/>
        <w:numPr>
          <w:ilvl w:val="0"/>
          <w:numId w:val="69"/>
        </w:numPr>
        <w:rPr>
          <w:sz w:val="24"/>
          <w:szCs w:val="24"/>
        </w:rPr>
      </w:pPr>
      <w:r w:rsidRPr="000B0860">
        <w:rPr>
          <w:sz w:val="24"/>
          <w:szCs w:val="24"/>
        </w:rPr>
        <w:lastRenderedPageBreak/>
        <w:t>Transport acids and bases in a bottle carrier or cart.  Do not handle by the neck alone; support the weight of the bottle from the bottom when handling or pouring.</w:t>
      </w:r>
    </w:p>
    <w:p w14:paraId="19F348C5" w14:textId="77777777" w:rsidR="000B0860" w:rsidRDefault="00DD7E24" w:rsidP="000B0860">
      <w:pPr>
        <w:pStyle w:val="ListParagraph"/>
        <w:numPr>
          <w:ilvl w:val="0"/>
          <w:numId w:val="69"/>
        </w:numPr>
        <w:rPr>
          <w:sz w:val="24"/>
          <w:szCs w:val="24"/>
        </w:rPr>
      </w:pPr>
      <w:r w:rsidRPr="000B0860">
        <w:rPr>
          <w:sz w:val="24"/>
          <w:szCs w:val="24"/>
        </w:rPr>
        <w:t>Never combine acids and cyanides.</w:t>
      </w:r>
    </w:p>
    <w:p w14:paraId="2E352393" w14:textId="77777777" w:rsidR="000B0860" w:rsidRDefault="00DD7E24" w:rsidP="000B0860">
      <w:pPr>
        <w:pStyle w:val="ListParagraph"/>
        <w:numPr>
          <w:ilvl w:val="0"/>
          <w:numId w:val="69"/>
        </w:numPr>
        <w:rPr>
          <w:sz w:val="24"/>
          <w:szCs w:val="24"/>
        </w:rPr>
      </w:pPr>
      <w:r w:rsidRPr="000B0860">
        <w:rPr>
          <w:sz w:val="24"/>
          <w:szCs w:val="24"/>
        </w:rPr>
        <w:t>Avoid incompatible materials.</w:t>
      </w:r>
    </w:p>
    <w:p w14:paraId="08E797DD" w14:textId="77777777" w:rsidR="000B0860" w:rsidRDefault="00DD7E24" w:rsidP="000B0860">
      <w:pPr>
        <w:pStyle w:val="ListParagraph"/>
        <w:numPr>
          <w:ilvl w:val="0"/>
          <w:numId w:val="69"/>
        </w:numPr>
        <w:rPr>
          <w:sz w:val="24"/>
          <w:szCs w:val="24"/>
        </w:rPr>
      </w:pPr>
      <w:r w:rsidRPr="000B0860">
        <w:rPr>
          <w:sz w:val="24"/>
          <w:szCs w:val="24"/>
        </w:rPr>
        <w:t>Storage of corrosive chemicals must follow these guidelines:</w:t>
      </w:r>
    </w:p>
    <w:p w14:paraId="422246CF" w14:textId="77777777" w:rsidR="000B0860" w:rsidRDefault="00DD7E24" w:rsidP="000B0860">
      <w:pPr>
        <w:pStyle w:val="ListParagraph"/>
        <w:numPr>
          <w:ilvl w:val="1"/>
          <w:numId w:val="69"/>
        </w:numPr>
        <w:rPr>
          <w:sz w:val="24"/>
          <w:szCs w:val="24"/>
        </w:rPr>
      </w:pPr>
      <w:r w:rsidRPr="000B0860">
        <w:rPr>
          <w:sz w:val="24"/>
          <w:szCs w:val="24"/>
        </w:rPr>
        <w:t>Containers and equipment used for storage and processing of corrosive material must be corrosion resistant.</w:t>
      </w:r>
    </w:p>
    <w:p w14:paraId="28EF9E6E" w14:textId="77777777" w:rsidR="000B0860" w:rsidRDefault="00DD7E24" w:rsidP="000B0860">
      <w:pPr>
        <w:pStyle w:val="ListParagraph"/>
        <w:numPr>
          <w:ilvl w:val="1"/>
          <w:numId w:val="69"/>
        </w:numPr>
        <w:rPr>
          <w:sz w:val="24"/>
          <w:szCs w:val="24"/>
        </w:rPr>
      </w:pPr>
      <w:r w:rsidRPr="000B0860">
        <w:rPr>
          <w:sz w:val="24"/>
          <w:szCs w:val="24"/>
        </w:rPr>
        <w:t xml:space="preserve">Do not store </w:t>
      </w:r>
      <w:r w:rsidR="000B0860">
        <w:rPr>
          <w:sz w:val="24"/>
          <w:szCs w:val="24"/>
        </w:rPr>
        <w:t>at/</w:t>
      </w:r>
      <w:r w:rsidRPr="000B0860">
        <w:rPr>
          <w:sz w:val="24"/>
          <w:szCs w:val="24"/>
        </w:rPr>
        <w:t>above eye level.</w:t>
      </w:r>
    </w:p>
    <w:p w14:paraId="2819E93C" w14:textId="77777777" w:rsidR="000B0860" w:rsidRDefault="00DD7E24" w:rsidP="000B0860">
      <w:pPr>
        <w:pStyle w:val="ListParagraph"/>
        <w:numPr>
          <w:ilvl w:val="1"/>
          <w:numId w:val="69"/>
        </w:numPr>
        <w:rPr>
          <w:sz w:val="24"/>
          <w:szCs w:val="24"/>
        </w:rPr>
      </w:pPr>
      <w:r w:rsidRPr="000B0860">
        <w:rPr>
          <w:sz w:val="24"/>
          <w:szCs w:val="24"/>
        </w:rPr>
        <w:t>Do not store acids and bases together.</w:t>
      </w:r>
    </w:p>
    <w:p w14:paraId="509C1549" w14:textId="77777777" w:rsidR="000B0860" w:rsidRDefault="00DD7E24" w:rsidP="000B0860">
      <w:pPr>
        <w:pStyle w:val="ListParagraph"/>
        <w:numPr>
          <w:ilvl w:val="1"/>
          <w:numId w:val="69"/>
        </w:numPr>
        <w:rPr>
          <w:sz w:val="24"/>
          <w:szCs w:val="24"/>
        </w:rPr>
      </w:pPr>
      <w:r w:rsidRPr="000B0860">
        <w:rPr>
          <w:sz w:val="24"/>
          <w:szCs w:val="24"/>
        </w:rPr>
        <w:t>Secondary containers or trays must be used to separate acids and bases or other incompatible corrosives within a corrosive cabinet.</w:t>
      </w:r>
    </w:p>
    <w:p w14:paraId="28FC0B7C" w14:textId="77777777" w:rsidR="00D24DCB" w:rsidRDefault="00DD7E24" w:rsidP="00D24DCB">
      <w:pPr>
        <w:pStyle w:val="ListParagraph"/>
        <w:numPr>
          <w:ilvl w:val="1"/>
          <w:numId w:val="69"/>
        </w:numPr>
        <w:rPr>
          <w:sz w:val="24"/>
          <w:szCs w:val="24"/>
        </w:rPr>
      </w:pPr>
      <w:r w:rsidRPr="000B0860">
        <w:rPr>
          <w:sz w:val="24"/>
          <w:szCs w:val="24"/>
        </w:rPr>
        <w:t>Oxidizing acids must be separated from organic acids and flammable/combustible materials (oxidizing acids are particularly reactive with organics and flammable/combustible materials).</w:t>
      </w:r>
    </w:p>
    <w:p w14:paraId="16590BC5" w14:textId="68515B27" w:rsidR="00851BC4" w:rsidRDefault="00DD7E24" w:rsidP="00D24DCB">
      <w:pPr>
        <w:pStyle w:val="ListParagraph"/>
        <w:numPr>
          <w:ilvl w:val="1"/>
          <w:numId w:val="69"/>
        </w:numPr>
        <w:rPr>
          <w:sz w:val="24"/>
          <w:szCs w:val="24"/>
        </w:rPr>
      </w:pPr>
      <w:r w:rsidRPr="00D24DCB">
        <w:rPr>
          <w:sz w:val="24"/>
          <w:szCs w:val="24"/>
        </w:rPr>
        <w:t>Acids must be segregated from active metals (e.g., sodium, potassium, and magnesium) and from chemicals that can generate toxic gases (e.g., sodium cyanide and iron sulfide).</w:t>
      </w:r>
    </w:p>
    <w:p w14:paraId="1422CF79" w14:textId="77777777" w:rsidR="00D24DCB" w:rsidRPr="00D24DCB" w:rsidRDefault="00D24DCB" w:rsidP="005645F0">
      <w:pPr>
        <w:pStyle w:val="ListParagraph"/>
        <w:ind w:left="2160"/>
        <w:rPr>
          <w:sz w:val="24"/>
          <w:szCs w:val="24"/>
        </w:rPr>
      </w:pPr>
    </w:p>
    <w:p w14:paraId="6F8C726C" w14:textId="351DD646" w:rsidR="00F3298C" w:rsidRPr="00A30E5F" w:rsidRDefault="00F3298C" w:rsidP="005645F0">
      <w:pPr>
        <w:pStyle w:val="ListParagraph"/>
        <w:numPr>
          <w:ilvl w:val="1"/>
          <w:numId w:val="2"/>
        </w:numPr>
        <w:ind w:left="360"/>
        <w:rPr>
          <w:b/>
          <w:bCs/>
          <w:sz w:val="24"/>
          <w:szCs w:val="24"/>
        </w:rPr>
      </w:pPr>
      <w:r>
        <w:rPr>
          <w:b/>
          <w:bCs/>
          <w:sz w:val="24"/>
          <w:szCs w:val="24"/>
        </w:rPr>
        <w:t>Oxidizers</w:t>
      </w:r>
    </w:p>
    <w:p w14:paraId="7A0E88F3" w14:textId="77777777" w:rsidR="00F3298C" w:rsidRPr="00BD069D" w:rsidRDefault="00F3298C" w:rsidP="00E77DD1">
      <w:pPr>
        <w:pStyle w:val="ListParagraph"/>
        <w:numPr>
          <w:ilvl w:val="0"/>
          <w:numId w:val="70"/>
        </w:numPr>
        <w:spacing w:after="120"/>
        <w:contextualSpacing w:val="0"/>
        <w:rPr>
          <w:sz w:val="24"/>
          <w:szCs w:val="24"/>
        </w:rPr>
      </w:pPr>
      <w:r>
        <w:rPr>
          <w:sz w:val="24"/>
          <w:szCs w:val="24"/>
        </w:rPr>
        <w:t>Overview &amp; Hazards</w:t>
      </w:r>
    </w:p>
    <w:p w14:paraId="4BDF509D" w14:textId="046736D2" w:rsidR="00C82A48" w:rsidRDefault="00C82A48" w:rsidP="00C82A48">
      <w:pPr>
        <w:pStyle w:val="ListParagraph"/>
        <w:rPr>
          <w:sz w:val="24"/>
          <w:szCs w:val="24"/>
        </w:rPr>
      </w:pPr>
      <w:r w:rsidRPr="00C82A48">
        <w:rPr>
          <w:sz w:val="24"/>
          <w:szCs w:val="24"/>
        </w:rPr>
        <w:t>Oxidizers are chemicals other than a blasting agent or explosive as defined in § 1910.109(a), that initiates or promotes combustion in other materials, causing fire either of itself or through the release of oxygen or other gases.</w:t>
      </w:r>
    </w:p>
    <w:p w14:paraId="06AECA11" w14:textId="77777777" w:rsidR="00E77DD1" w:rsidRPr="00E77DD1" w:rsidRDefault="00E77DD1" w:rsidP="00C82A48">
      <w:pPr>
        <w:pStyle w:val="ListParagraph"/>
        <w:rPr>
          <w:sz w:val="24"/>
          <w:szCs w:val="24"/>
        </w:rPr>
      </w:pPr>
    </w:p>
    <w:p w14:paraId="21B9E9ED" w14:textId="77777777" w:rsidR="00F3298C" w:rsidRPr="00410DA0" w:rsidRDefault="00F3298C" w:rsidP="00E77DD1">
      <w:pPr>
        <w:pStyle w:val="ListParagraph"/>
        <w:numPr>
          <w:ilvl w:val="0"/>
          <w:numId w:val="70"/>
        </w:numPr>
        <w:spacing w:after="120"/>
        <w:contextualSpacing w:val="0"/>
        <w:rPr>
          <w:sz w:val="24"/>
          <w:szCs w:val="24"/>
        </w:rPr>
      </w:pPr>
      <w:r w:rsidRPr="00410DA0">
        <w:rPr>
          <w:sz w:val="24"/>
          <w:szCs w:val="24"/>
        </w:rPr>
        <w:t>Safety Precautions</w:t>
      </w:r>
    </w:p>
    <w:p w14:paraId="1C944B89" w14:textId="5E02D699" w:rsidR="00E77DD1" w:rsidRPr="00E77DD1" w:rsidRDefault="00F3298C" w:rsidP="00E77DD1">
      <w:pPr>
        <w:pStyle w:val="ListParagraph"/>
        <w:spacing w:after="120"/>
        <w:rPr>
          <w:sz w:val="24"/>
          <w:szCs w:val="24"/>
        </w:rPr>
      </w:pPr>
      <w:r w:rsidRPr="00DD7E24">
        <w:rPr>
          <w:sz w:val="24"/>
          <w:szCs w:val="24"/>
        </w:rPr>
        <w:t xml:space="preserve">The following safety considerations must be implemented when handling </w:t>
      </w:r>
      <w:r w:rsidR="00E77DD1">
        <w:rPr>
          <w:sz w:val="24"/>
          <w:szCs w:val="24"/>
        </w:rPr>
        <w:t xml:space="preserve">oxidizing </w:t>
      </w:r>
      <w:r w:rsidRPr="00DD7E24">
        <w:rPr>
          <w:sz w:val="24"/>
          <w:szCs w:val="24"/>
        </w:rPr>
        <w:t>materials:</w:t>
      </w:r>
      <w:r w:rsidR="00E77DD1">
        <w:rPr>
          <w:sz w:val="24"/>
          <w:szCs w:val="24"/>
        </w:rPr>
        <w:t xml:space="preserve"> </w:t>
      </w:r>
    </w:p>
    <w:p w14:paraId="1650915B" w14:textId="77777777" w:rsidR="00E77DD1" w:rsidRDefault="00E77DD1" w:rsidP="00E77DD1">
      <w:pPr>
        <w:pStyle w:val="ListParagraph"/>
        <w:numPr>
          <w:ilvl w:val="0"/>
          <w:numId w:val="71"/>
        </w:numPr>
        <w:spacing w:after="120"/>
        <w:rPr>
          <w:sz w:val="24"/>
          <w:szCs w:val="24"/>
        </w:rPr>
      </w:pPr>
      <w:r w:rsidRPr="00E77DD1">
        <w:rPr>
          <w:sz w:val="24"/>
          <w:szCs w:val="24"/>
        </w:rPr>
        <w:t>Minimize the amount of oxidizers used and stored.</w:t>
      </w:r>
    </w:p>
    <w:p w14:paraId="3CE8AF20" w14:textId="55AEB197" w:rsidR="00E77DD1" w:rsidRDefault="00E77DD1" w:rsidP="00E77DD1">
      <w:pPr>
        <w:pStyle w:val="ListParagraph"/>
        <w:numPr>
          <w:ilvl w:val="0"/>
          <w:numId w:val="71"/>
        </w:numPr>
        <w:spacing w:after="120"/>
        <w:rPr>
          <w:sz w:val="24"/>
          <w:szCs w:val="24"/>
        </w:rPr>
      </w:pPr>
      <w:r w:rsidRPr="00E77DD1">
        <w:rPr>
          <w:sz w:val="24"/>
          <w:szCs w:val="24"/>
        </w:rPr>
        <w:t>Isolate from incompatible chemicals (e.g., organics, flammable, dehydrating, or reducing agents)</w:t>
      </w:r>
      <w:r>
        <w:rPr>
          <w:sz w:val="24"/>
          <w:szCs w:val="24"/>
        </w:rPr>
        <w:t>.</w:t>
      </w:r>
    </w:p>
    <w:p w14:paraId="3A45D397" w14:textId="596DB012" w:rsidR="0068754A" w:rsidRDefault="00E77DD1" w:rsidP="0068754A">
      <w:pPr>
        <w:pStyle w:val="ListParagraph"/>
        <w:numPr>
          <w:ilvl w:val="0"/>
          <w:numId w:val="71"/>
        </w:numPr>
        <w:spacing w:after="120"/>
        <w:rPr>
          <w:sz w:val="24"/>
          <w:szCs w:val="24"/>
        </w:rPr>
      </w:pPr>
      <w:r w:rsidRPr="00E77DD1">
        <w:rPr>
          <w:sz w:val="24"/>
          <w:szCs w:val="24"/>
        </w:rPr>
        <w:t>Do not store oxidizers in wooden cabinets or on wooden shelves.</w:t>
      </w:r>
    </w:p>
    <w:p w14:paraId="74A6E6AD" w14:textId="77777777" w:rsidR="0068754A" w:rsidRPr="0068754A" w:rsidRDefault="0068754A" w:rsidP="0068754A">
      <w:pPr>
        <w:pStyle w:val="ListParagraph"/>
        <w:numPr>
          <w:ilvl w:val="0"/>
          <w:numId w:val="71"/>
        </w:numPr>
        <w:spacing w:after="120"/>
        <w:rPr>
          <w:sz w:val="24"/>
          <w:szCs w:val="24"/>
        </w:rPr>
      </w:pPr>
      <w:r w:rsidRPr="0068754A">
        <w:rPr>
          <w:sz w:val="24"/>
          <w:szCs w:val="24"/>
        </w:rPr>
        <w:t>Do not return unused material to the original container.</w:t>
      </w:r>
    </w:p>
    <w:p w14:paraId="600889DD" w14:textId="41EC7F2C" w:rsidR="0068754A" w:rsidRDefault="0068754A" w:rsidP="0068754A">
      <w:pPr>
        <w:pStyle w:val="ListParagraph"/>
        <w:numPr>
          <w:ilvl w:val="0"/>
          <w:numId w:val="71"/>
        </w:numPr>
        <w:spacing w:after="120"/>
        <w:rPr>
          <w:sz w:val="24"/>
          <w:szCs w:val="24"/>
        </w:rPr>
      </w:pPr>
      <w:r w:rsidRPr="0068754A">
        <w:rPr>
          <w:sz w:val="24"/>
          <w:szCs w:val="24"/>
        </w:rPr>
        <w:t>Store in a tightly closed container and in a cool, dry, ventilated area.</w:t>
      </w:r>
    </w:p>
    <w:p w14:paraId="3B2937F7" w14:textId="53612980" w:rsidR="00A30E5F" w:rsidRDefault="00A30E5F" w:rsidP="00A30E5F">
      <w:pPr>
        <w:pStyle w:val="ListParagraph"/>
        <w:numPr>
          <w:ilvl w:val="1"/>
          <w:numId w:val="2"/>
        </w:numPr>
        <w:ind w:left="360"/>
        <w:rPr>
          <w:b/>
          <w:bCs/>
          <w:sz w:val="24"/>
          <w:szCs w:val="24"/>
        </w:rPr>
      </w:pPr>
      <w:r>
        <w:rPr>
          <w:b/>
          <w:bCs/>
          <w:sz w:val="24"/>
          <w:szCs w:val="24"/>
        </w:rPr>
        <w:t>Dry Ice</w:t>
      </w:r>
    </w:p>
    <w:p w14:paraId="5181E6E5" w14:textId="77777777" w:rsidR="00A603FD" w:rsidRPr="00A30E5F" w:rsidRDefault="00A603FD" w:rsidP="005645F0">
      <w:pPr>
        <w:pStyle w:val="ListParagraph"/>
        <w:ind w:left="360"/>
        <w:rPr>
          <w:b/>
          <w:bCs/>
          <w:sz w:val="24"/>
          <w:szCs w:val="24"/>
        </w:rPr>
      </w:pPr>
    </w:p>
    <w:p w14:paraId="3754CE74" w14:textId="77777777" w:rsidR="00A30E5F" w:rsidRPr="00BD069D" w:rsidRDefault="00A30E5F" w:rsidP="005645F0">
      <w:pPr>
        <w:pStyle w:val="ListParagraph"/>
        <w:numPr>
          <w:ilvl w:val="0"/>
          <w:numId w:val="73"/>
        </w:numPr>
        <w:spacing w:after="120"/>
        <w:contextualSpacing w:val="0"/>
        <w:rPr>
          <w:sz w:val="24"/>
          <w:szCs w:val="24"/>
        </w:rPr>
      </w:pPr>
      <w:r>
        <w:rPr>
          <w:sz w:val="24"/>
          <w:szCs w:val="24"/>
        </w:rPr>
        <w:lastRenderedPageBreak/>
        <w:t>Overview &amp; Hazards</w:t>
      </w:r>
    </w:p>
    <w:p w14:paraId="33228A45" w14:textId="3773C561" w:rsidR="00A30E5F" w:rsidRDefault="00C51209" w:rsidP="00A30E5F">
      <w:pPr>
        <w:pStyle w:val="ListParagraph"/>
        <w:rPr>
          <w:sz w:val="24"/>
          <w:szCs w:val="24"/>
        </w:rPr>
      </w:pPr>
      <w:r w:rsidRPr="00C51209">
        <w:rPr>
          <w:sz w:val="24"/>
          <w:szCs w:val="24"/>
        </w:rPr>
        <w:t>­Dry ice is frozen carbon dioxide. A block of dry ice has a surface temperature of -109.3 degrees Fahrenheit (-78.5 degrees C). Dry ice also has the very nice feature of sublimation -- as it breaks down, it turns directly into carbon dioxide gas rather than a liquid. The super-cold temperature and the sublimation feature make dry ice great for refrigeration. For example, if you want to send something frozen across the country, you can pack it in dry ice. It will be frozen when it reaches its destination, and there will be no messy liquid left over like you would have with normal ice.</w:t>
      </w:r>
    </w:p>
    <w:p w14:paraId="6F67E218" w14:textId="4B254215" w:rsidR="00C51209" w:rsidRDefault="00C51209" w:rsidP="00A30E5F">
      <w:pPr>
        <w:pStyle w:val="ListParagraph"/>
        <w:rPr>
          <w:sz w:val="24"/>
          <w:szCs w:val="24"/>
        </w:rPr>
      </w:pPr>
    </w:p>
    <w:p w14:paraId="6F64EDED" w14:textId="1CBB4F1C" w:rsidR="00C51209" w:rsidRDefault="001C65A6" w:rsidP="00A30E5F">
      <w:pPr>
        <w:pStyle w:val="ListParagraph"/>
        <w:rPr>
          <w:sz w:val="24"/>
          <w:szCs w:val="24"/>
        </w:rPr>
      </w:pPr>
      <w:r>
        <w:rPr>
          <w:sz w:val="24"/>
          <w:szCs w:val="24"/>
        </w:rPr>
        <w:t xml:space="preserve">Due to its extreme cold temperatures and chemical composition, dry ice presents some unique hazards that are different from </w:t>
      </w:r>
      <w:r w:rsidR="00AF0FDF">
        <w:rPr>
          <w:sz w:val="24"/>
          <w:szCs w:val="24"/>
        </w:rPr>
        <w:t>normal ice:</w:t>
      </w:r>
    </w:p>
    <w:p w14:paraId="58D6AFE0" w14:textId="7A347C3F" w:rsidR="00AF0FDF" w:rsidRDefault="00AF0FDF" w:rsidP="00AF0FDF">
      <w:pPr>
        <w:pStyle w:val="ListParagraph"/>
        <w:numPr>
          <w:ilvl w:val="0"/>
          <w:numId w:val="72"/>
        </w:numPr>
        <w:rPr>
          <w:sz w:val="24"/>
          <w:szCs w:val="24"/>
        </w:rPr>
      </w:pPr>
      <w:r w:rsidRPr="00D4283D">
        <w:rPr>
          <w:sz w:val="24"/>
          <w:szCs w:val="24"/>
          <w:u w:val="single"/>
        </w:rPr>
        <w:t>Burns/frostbite:</w:t>
      </w:r>
      <w:r w:rsidRPr="00AF0FDF">
        <w:rPr>
          <w:sz w:val="24"/>
          <w:szCs w:val="24"/>
        </w:rPr>
        <w:t xml:space="preserve"> Dry ice can cause burns to the skin in short periods of times.</w:t>
      </w:r>
    </w:p>
    <w:p w14:paraId="4A8F6869" w14:textId="1E534A06" w:rsidR="00AF0FDF" w:rsidRDefault="00FF4A57" w:rsidP="00AF0FDF">
      <w:pPr>
        <w:pStyle w:val="ListParagraph"/>
        <w:numPr>
          <w:ilvl w:val="0"/>
          <w:numId w:val="72"/>
        </w:numPr>
        <w:rPr>
          <w:sz w:val="24"/>
          <w:szCs w:val="24"/>
        </w:rPr>
      </w:pPr>
      <w:r>
        <w:rPr>
          <w:sz w:val="24"/>
          <w:szCs w:val="24"/>
          <w:u w:val="single"/>
        </w:rPr>
        <w:t>Asphyxiation/</w:t>
      </w:r>
      <w:r w:rsidR="00506950" w:rsidRPr="00D4283D">
        <w:rPr>
          <w:sz w:val="24"/>
          <w:szCs w:val="24"/>
          <w:u w:val="single"/>
        </w:rPr>
        <w:t>Suffocation:</w:t>
      </w:r>
      <w:r w:rsidR="00506950" w:rsidRPr="00506950">
        <w:rPr>
          <w:sz w:val="24"/>
          <w:szCs w:val="24"/>
        </w:rPr>
        <w:t xml:space="preserve"> carbon dioxide is a simple </w:t>
      </w:r>
      <w:proofErr w:type="spellStart"/>
      <w:r w:rsidR="00506950" w:rsidRPr="00506950">
        <w:rPr>
          <w:sz w:val="24"/>
          <w:szCs w:val="24"/>
        </w:rPr>
        <w:t>asphyxiant</w:t>
      </w:r>
      <w:proofErr w:type="spellEnd"/>
      <w:r w:rsidR="00506950" w:rsidRPr="00506950">
        <w:rPr>
          <w:sz w:val="24"/>
          <w:szCs w:val="24"/>
        </w:rPr>
        <w:t xml:space="preserve">. </w:t>
      </w:r>
      <w:r w:rsidRPr="00FF4A57">
        <w:rPr>
          <w:sz w:val="24"/>
          <w:szCs w:val="24"/>
        </w:rPr>
        <w:t>Placement of dry ice in enclosed rooms with little or no ventilation can result in a build-up of the carbon dioxide in the area</w:t>
      </w:r>
      <w:r w:rsidR="00506950" w:rsidRPr="00506950">
        <w:rPr>
          <w:sz w:val="24"/>
          <w:szCs w:val="24"/>
        </w:rPr>
        <w:t>.</w:t>
      </w:r>
    </w:p>
    <w:p w14:paraId="12A96E78" w14:textId="4473133A" w:rsidR="00506950" w:rsidRDefault="006D656D" w:rsidP="00AF0FDF">
      <w:pPr>
        <w:pStyle w:val="ListParagraph"/>
        <w:numPr>
          <w:ilvl w:val="0"/>
          <w:numId w:val="72"/>
        </w:numPr>
        <w:rPr>
          <w:sz w:val="24"/>
          <w:szCs w:val="24"/>
        </w:rPr>
      </w:pPr>
      <w:r w:rsidRPr="00D4283D">
        <w:rPr>
          <w:sz w:val="24"/>
          <w:szCs w:val="24"/>
          <w:u w:val="single"/>
        </w:rPr>
        <w:t>Explosions:</w:t>
      </w:r>
      <w:r w:rsidRPr="006D656D">
        <w:rPr>
          <w:sz w:val="24"/>
          <w:szCs w:val="24"/>
        </w:rPr>
        <w:t xml:space="preserve"> Placing dry ice into a tightly sealed container can permit sufficient gas build up to cause an explosion.</w:t>
      </w:r>
    </w:p>
    <w:p w14:paraId="0DB57FB3" w14:textId="3C348E9D" w:rsidR="006D656D" w:rsidRDefault="006D656D" w:rsidP="00D4283D">
      <w:pPr>
        <w:pStyle w:val="ListParagraph"/>
        <w:numPr>
          <w:ilvl w:val="0"/>
          <w:numId w:val="72"/>
        </w:numPr>
        <w:rPr>
          <w:sz w:val="24"/>
          <w:szCs w:val="24"/>
        </w:rPr>
      </w:pPr>
      <w:r w:rsidRPr="00D4283D">
        <w:rPr>
          <w:sz w:val="24"/>
          <w:szCs w:val="24"/>
          <w:u w:val="single"/>
        </w:rPr>
        <w:t>Asphyxiation:</w:t>
      </w:r>
      <w:r>
        <w:rPr>
          <w:sz w:val="24"/>
          <w:szCs w:val="24"/>
        </w:rPr>
        <w:t xml:space="preserve"> </w:t>
      </w:r>
    </w:p>
    <w:p w14:paraId="226DB880" w14:textId="77777777" w:rsidR="00C51209" w:rsidRPr="00E77DD1" w:rsidRDefault="00C51209" w:rsidP="00A30E5F">
      <w:pPr>
        <w:pStyle w:val="ListParagraph"/>
        <w:rPr>
          <w:sz w:val="24"/>
          <w:szCs w:val="24"/>
        </w:rPr>
      </w:pPr>
    </w:p>
    <w:p w14:paraId="4F1F3B14" w14:textId="77777777" w:rsidR="00A30E5F" w:rsidRPr="00410DA0" w:rsidRDefault="00A30E5F" w:rsidP="00A603FD">
      <w:pPr>
        <w:pStyle w:val="ListParagraph"/>
        <w:numPr>
          <w:ilvl w:val="0"/>
          <w:numId w:val="73"/>
        </w:numPr>
        <w:spacing w:after="120"/>
        <w:contextualSpacing w:val="0"/>
        <w:rPr>
          <w:sz w:val="24"/>
          <w:szCs w:val="24"/>
        </w:rPr>
      </w:pPr>
      <w:r w:rsidRPr="00410DA0">
        <w:rPr>
          <w:sz w:val="24"/>
          <w:szCs w:val="24"/>
        </w:rPr>
        <w:t>Safety Precautions</w:t>
      </w:r>
    </w:p>
    <w:p w14:paraId="649FA718" w14:textId="77777777" w:rsidR="00AC6267" w:rsidRDefault="00A30E5F" w:rsidP="00AC6267">
      <w:pPr>
        <w:pStyle w:val="ListParagraph"/>
        <w:spacing w:after="120"/>
        <w:rPr>
          <w:sz w:val="24"/>
          <w:szCs w:val="24"/>
        </w:rPr>
      </w:pPr>
      <w:r w:rsidRPr="00DD7E24">
        <w:rPr>
          <w:sz w:val="24"/>
          <w:szCs w:val="24"/>
        </w:rPr>
        <w:t xml:space="preserve">The following safety considerations must be implemented when handling </w:t>
      </w:r>
      <w:r>
        <w:rPr>
          <w:sz w:val="24"/>
          <w:szCs w:val="24"/>
        </w:rPr>
        <w:t xml:space="preserve">oxidizing </w:t>
      </w:r>
      <w:r w:rsidRPr="00DD7E24">
        <w:rPr>
          <w:sz w:val="24"/>
          <w:szCs w:val="24"/>
        </w:rPr>
        <w:t>materials:</w:t>
      </w:r>
    </w:p>
    <w:p w14:paraId="42CE0DFD" w14:textId="773C8542" w:rsidR="00AC6267" w:rsidRDefault="00AC6267" w:rsidP="00AC6267">
      <w:pPr>
        <w:pStyle w:val="ListParagraph"/>
        <w:numPr>
          <w:ilvl w:val="0"/>
          <w:numId w:val="75"/>
        </w:numPr>
        <w:spacing w:after="120"/>
        <w:rPr>
          <w:sz w:val="24"/>
          <w:szCs w:val="24"/>
        </w:rPr>
      </w:pPr>
      <w:r w:rsidRPr="00AC6267">
        <w:rPr>
          <w:sz w:val="24"/>
          <w:szCs w:val="24"/>
        </w:rPr>
        <w:t xml:space="preserve">Thermal gloves are to be used if it is necessary to handle dry </w:t>
      </w:r>
      <w:proofErr w:type="spellStart"/>
      <w:r w:rsidRPr="00AC6267">
        <w:rPr>
          <w:sz w:val="24"/>
          <w:szCs w:val="24"/>
        </w:rPr>
        <w:t>ice.</w:t>
      </w:r>
      <w:r w:rsidR="00FF4A57" w:rsidRPr="00FF4A57">
        <w:rPr>
          <w:sz w:val="24"/>
          <w:szCs w:val="24"/>
        </w:rPr>
        <w:t>Always</w:t>
      </w:r>
      <w:proofErr w:type="spellEnd"/>
      <w:r w:rsidR="00FF4A57" w:rsidRPr="00FF4A57">
        <w:rPr>
          <w:sz w:val="24"/>
          <w:szCs w:val="24"/>
        </w:rPr>
        <w:t xml:space="preserve"> store dry ice in a well-ventilated area to minimize the buildup of carbon dioxide</w:t>
      </w:r>
      <w:r w:rsidR="00FF4A57">
        <w:rPr>
          <w:sz w:val="24"/>
          <w:szCs w:val="24"/>
        </w:rPr>
        <w:t>.</w:t>
      </w:r>
    </w:p>
    <w:p w14:paraId="6C05C5E2" w14:textId="3A48B808" w:rsidR="00FF4A57" w:rsidRDefault="00F43957" w:rsidP="00AC6267">
      <w:pPr>
        <w:pStyle w:val="ListParagraph"/>
        <w:numPr>
          <w:ilvl w:val="0"/>
          <w:numId w:val="75"/>
        </w:numPr>
        <w:spacing w:after="120"/>
        <w:rPr>
          <w:sz w:val="24"/>
          <w:szCs w:val="24"/>
        </w:rPr>
      </w:pPr>
      <w:r w:rsidRPr="00F43957">
        <w:rPr>
          <w:sz w:val="24"/>
          <w:szCs w:val="24"/>
        </w:rPr>
        <w:t>Never place dry ice inside an ultra-low freezer or other enclosed space</w:t>
      </w:r>
      <w:r w:rsidR="00BE24C3">
        <w:rPr>
          <w:sz w:val="24"/>
          <w:szCs w:val="24"/>
        </w:rPr>
        <w:t xml:space="preserve">. </w:t>
      </w:r>
      <w:r w:rsidR="00BE24C3" w:rsidRPr="00BE24C3">
        <w:rPr>
          <w:sz w:val="24"/>
          <w:szCs w:val="24"/>
        </w:rPr>
        <w:t>Dry ice should not be kept in a container that is not designed to withstand pressure.</w:t>
      </w:r>
    </w:p>
    <w:p w14:paraId="12C8CEDF" w14:textId="23DEEC84" w:rsidR="00C27F22" w:rsidRDefault="00497826" w:rsidP="00AC6267">
      <w:pPr>
        <w:pStyle w:val="ListParagraph"/>
        <w:numPr>
          <w:ilvl w:val="0"/>
          <w:numId w:val="75"/>
        </w:numPr>
        <w:spacing w:after="120"/>
        <w:rPr>
          <w:sz w:val="24"/>
          <w:szCs w:val="24"/>
        </w:rPr>
      </w:pPr>
      <w:r w:rsidRPr="00497826">
        <w:rPr>
          <w:sz w:val="24"/>
          <w:szCs w:val="24"/>
        </w:rPr>
        <w:t>When using dry ice to ship materials, the shipper must abide to all applicable shipping regulations.</w:t>
      </w:r>
    </w:p>
    <w:p w14:paraId="47B290B5" w14:textId="4B812B16" w:rsidR="00BE24C3" w:rsidRDefault="0009509D" w:rsidP="0009509D">
      <w:pPr>
        <w:spacing w:after="120"/>
        <w:ind w:left="720"/>
        <w:rPr>
          <w:sz w:val="24"/>
          <w:szCs w:val="24"/>
        </w:rPr>
      </w:pPr>
      <w:r>
        <w:rPr>
          <w:sz w:val="24"/>
          <w:szCs w:val="24"/>
        </w:rPr>
        <w:t>Precautions must also be followed when disposing of dry ice:</w:t>
      </w:r>
    </w:p>
    <w:p w14:paraId="7082971E" w14:textId="2B5CA3A7" w:rsidR="00C27F22" w:rsidRPr="00C27F22" w:rsidRDefault="00C27F22" w:rsidP="00C27F22">
      <w:pPr>
        <w:pStyle w:val="ListParagraph"/>
        <w:numPr>
          <w:ilvl w:val="0"/>
          <w:numId w:val="76"/>
        </w:numPr>
        <w:spacing w:after="120"/>
        <w:rPr>
          <w:sz w:val="24"/>
          <w:szCs w:val="24"/>
        </w:rPr>
      </w:pPr>
      <w:r>
        <w:rPr>
          <w:sz w:val="24"/>
          <w:szCs w:val="24"/>
        </w:rPr>
        <w:t>L</w:t>
      </w:r>
      <w:r w:rsidRPr="00C27F22">
        <w:rPr>
          <w:sz w:val="24"/>
          <w:szCs w:val="24"/>
        </w:rPr>
        <w:t>etting the unused portion sublimate (recommended for well-ventilated locations because it will occur over a period of several days and the ventilation will take care of the gas liberated);</w:t>
      </w:r>
    </w:p>
    <w:p w14:paraId="5CEC5F1F" w14:textId="77777777" w:rsidR="00C27F22" w:rsidRPr="00C27F22" w:rsidRDefault="00C27F22" w:rsidP="00C27F22">
      <w:pPr>
        <w:pStyle w:val="ListParagraph"/>
        <w:numPr>
          <w:ilvl w:val="0"/>
          <w:numId w:val="76"/>
        </w:numPr>
        <w:spacing w:after="120"/>
        <w:rPr>
          <w:sz w:val="24"/>
          <w:szCs w:val="24"/>
        </w:rPr>
      </w:pPr>
      <w:r w:rsidRPr="00C27F22">
        <w:rPr>
          <w:sz w:val="24"/>
          <w:szCs w:val="24"/>
        </w:rPr>
        <w:t>NEVER dispose of dry ice in a sink, toilet or other drain (such action can destroy the structure because of the temperature difference);</w:t>
      </w:r>
    </w:p>
    <w:p w14:paraId="730A0099" w14:textId="77777777" w:rsidR="00C27F22" w:rsidRPr="00C27F22" w:rsidRDefault="00C27F22" w:rsidP="00C27F22">
      <w:pPr>
        <w:pStyle w:val="ListParagraph"/>
        <w:numPr>
          <w:ilvl w:val="0"/>
          <w:numId w:val="76"/>
        </w:numPr>
        <w:spacing w:after="120"/>
        <w:rPr>
          <w:sz w:val="24"/>
          <w:szCs w:val="24"/>
        </w:rPr>
      </w:pPr>
      <w:r w:rsidRPr="00C27F22">
        <w:rPr>
          <w:sz w:val="24"/>
          <w:szCs w:val="24"/>
        </w:rPr>
        <w:t>NEVER dispose of dry ice in the trash or garbage; and</w:t>
      </w:r>
    </w:p>
    <w:p w14:paraId="355EC68E" w14:textId="5673B9EB" w:rsidR="0009509D" w:rsidRPr="00497826" w:rsidRDefault="00C27F22" w:rsidP="00497826">
      <w:pPr>
        <w:pStyle w:val="ListParagraph"/>
        <w:numPr>
          <w:ilvl w:val="0"/>
          <w:numId w:val="76"/>
        </w:numPr>
        <w:spacing w:after="120"/>
        <w:rPr>
          <w:sz w:val="24"/>
          <w:szCs w:val="24"/>
        </w:rPr>
      </w:pPr>
      <w:r w:rsidRPr="00C27F22">
        <w:rPr>
          <w:sz w:val="24"/>
          <w:szCs w:val="24"/>
        </w:rPr>
        <w:lastRenderedPageBreak/>
        <w:t>NEVER place unneeded dry ice in corridors (some corridors may not be well</w:t>
      </w:r>
      <w:r w:rsidR="00497826">
        <w:rPr>
          <w:sz w:val="24"/>
          <w:szCs w:val="24"/>
        </w:rPr>
        <w:t xml:space="preserve"> </w:t>
      </w:r>
      <w:r w:rsidRPr="00C27F22">
        <w:rPr>
          <w:sz w:val="24"/>
          <w:szCs w:val="24"/>
        </w:rPr>
        <w:t>ventilated and the oxygen level can be reduced to low levels).</w:t>
      </w:r>
    </w:p>
    <w:p w14:paraId="6DEC9F51" w14:textId="601193A2" w:rsidR="00F61604" w:rsidRDefault="00F61604" w:rsidP="006D62B5">
      <w:pPr>
        <w:rPr>
          <w:sz w:val="24"/>
          <w:szCs w:val="24"/>
        </w:rPr>
      </w:pPr>
    </w:p>
    <w:p w14:paraId="6B6FAFFD" w14:textId="74586FDC" w:rsidR="008E4962" w:rsidRDefault="00916DF4" w:rsidP="008E4962">
      <w:pPr>
        <w:pStyle w:val="ListParagraph"/>
        <w:numPr>
          <w:ilvl w:val="0"/>
          <w:numId w:val="2"/>
        </w:numPr>
        <w:rPr>
          <w:b/>
          <w:bCs/>
          <w:sz w:val="24"/>
          <w:szCs w:val="24"/>
        </w:rPr>
      </w:pPr>
      <w:r>
        <w:rPr>
          <w:b/>
          <w:bCs/>
          <w:sz w:val="24"/>
          <w:szCs w:val="24"/>
        </w:rPr>
        <w:t>Minimizing and Controlling Exposure to Hazardous Chemicals</w:t>
      </w:r>
    </w:p>
    <w:p w14:paraId="36BF7446" w14:textId="77777777" w:rsidR="008E4962" w:rsidRPr="00F61604" w:rsidRDefault="008E4962" w:rsidP="008E4962">
      <w:pPr>
        <w:pStyle w:val="ListParagraph"/>
        <w:ind w:left="0"/>
        <w:rPr>
          <w:b/>
          <w:bCs/>
          <w:sz w:val="24"/>
          <w:szCs w:val="24"/>
        </w:rPr>
      </w:pPr>
    </w:p>
    <w:p w14:paraId="69DC628A" w14:textId="18D14330" w:rsidR="008E4962" w:rsidRDefault="00916DF4" w:rsidP="008E4962">
      <w:pPr>
        <w:pStyle w:val="ListParagraph"/>
        <w:numPr>
          <w:ilvl w:val="1"/>
          <w:numId w:val="2"/>
        </w:numPr>
        <w:ind w:left="360"/>
        <w:rPr>
          <w:b/>
          <w:bCs/>
          <w:sz w:val="24"/>
          <w:szCs w:val="24"/>
        </w:rPr>
      </w:pPr>
      <w:r>
        <w:rPr>
          <w:b/>
          <w:bCs/>
          <w:sz w:val="24"/>
          <w:szCs w:val="24"/>
        </w:rPr>
        <w:t>General</w:t>
      </w:r>
    </w:p>
    <w:p w14:paraId="7C2AF1D7" w14:textId="1703D901" w:rsidR="00FF14D5" w:rsidRPr="005645F0" w:rsidRDefault="00FF14D5" w:rsidP="00FF14D5">
      <w:pPr>
        <w:pStyle w:val="ListParagraph"/>
        <w:ind w:left="360"/>
        <w:rPr>
          <w:sz w:val="24"/>
          <w:szCs w:val="24"/>
        </w:rPr>
      </w:pPr>
      <w:r w:rsidRPr="005645F0">
        <w:rPr>
          <w:sz w:val="24"/>
          <w:szCs w:val="24"/>
        </w:rPr>
        <w:t>Trinity College has adopted a systematic approach to identifying, assessing, and mitigating hazardous exposure in the laboratories. Components of the system include:</w:t>
      </w:r>
    </w:p>
    <w:p w14:paraId="168CADDC" w14:textId="704EC57D" w:rsidR="00FF14D5" w:rsidRPr="005645F0" w:rsidRDefault="00FF14D5" w:rsidP="005645F0">
      <w:pPr>
        <w:pStyle w:val="ListParagraph"/>
        <w:numPr>
          <w:ilvl w:val="0"/>
          <w:numId w:val="81"/>
        </w:numPr>
        <w:rPr>
          <w:sz w:val="24"/>
          <w:szCs w:val="24"/>
        </w:rPr>
      </w:pPr>
      <w:r w:rsidRPr="005645F0">
        <w:rPr>
          <w:sz w:val="24"/>
          <w:szCs w:val="24"/>
        </w:rPr>
        <w:t>Hazard Identification and Communication;</w:t>
      </w:r>
    </w:p>
    <w:p w14:paraId="2DF68200" w14:textId="533A8141" w:rsidR="00FF14D5" w:rsidRPr="005645F0" w:rsidRDefault="00FF14D5" w:rsidP="005645F0">
      <w:pPr>
        <w:pStyle w:val="ListParagraph"/>
        <w:numPr>
          <w:ilvl w:val="0"/>
          <w:numId w:val="81"/>
        </w:numPr>
        <w:rPr>
          <w:sz w:val="24"/>
          <w:szCs w:val="24"/>
        </w:rPr>
      </w:pPr>
      <w:r w:rsidRPr="005645F0">
        <w:rPr>
          <w:sz w:val="24"/>
          <w:szCs w:val="24"/>
        </w:rPr>
        <w:t>Hazard Assessments;</w:t>
      </w:r>
    </w:p>
    <w:p w14:paraId="64E612DD" w14:textId="536BCA9D" w:rsidR="00FF14D5" w:rsidRPr="005645F0" w:rsidRDefault="00FF14D5" w:rsidP="005645F0">
      <w:pPr>
        <w:pStyle w:val="ListParagraph"/>
        <w:numPr>
          <w:ilvl w:val="0"/>
          <w:numId w:val="81"/>
        </w:numPr>
        <w:rPr>
          <w:sz w:val="24"/>
          <w:szCs w:val="24"/>
        </w:rPr>
      </w:pPr>
      <w:r w:rsidRPr="005645F0">
        <w:rPr>
          <w:sz w:val="24"/>
          <w:szCs w:val="24"/>
        </w:rPr>
        <w:t>Exposure Controls;</w:t>
      </w:r>
    </w:p>
    <w:p w14:paraId="696E9275" w14:textId="6C350F55" w:rsidR="00FF14D5" w:rsidRPr="005645F0" w:rsidRDefault="00FF14D5" w:rsidP="005645F0">
      <w:pPr>
        <w:pStyle w:val="ListParagraph"/>
        <w:numPr>
          <w:ilvl w:val="0"/>
          <w:numId w:val="81"/>
        </w:numPr>
        <w:rPr>
          <w:sz w:val="24"/>
          <w:szCs w:val="24"/>
        </w:rPr>
      </w:pPr>
      <w:r w:rsidRPr="005645F0">
        <w:rPr>
          <w:sz w:val="24"/>
          <w:szCs w:val="24"/>
        </w:rPr>
        <w:t>Standard/Specific Operating Procedures; and</w:t>
      </w:r>
    </w:p>
    <w:p w14:paraId="669CB4FF" w14:textId="28470FD2" w:rsidR="00FF14D5" w:rsidRPr="005645F0" w:rsidRDefault="00FF14D5" w:rsidP="005645F0">
      <w:pPr>
        <w:pStyle w:val="ListParagraph"/>
        <w:numPr>
          <w:ilvl w:val="0"/>
          <w:numId w:val="81"/>
        </w:numPr>
        <w:rPr>
          <w:sz w:val="24"/>
          <w:szCs w:val="24"/>
        </w:rPr>
      </w:pPr>
      <w:r w:rsidRPr="005645F0">
        <w:rPr>
          <w:sz w:val="24"/>
          <w:szCs w:val="24"/>
        </w:rPr>
        <w:t>Employee Training.</w:t>
      </w:r>
    </w:p>
    <w:p w14:paraId="7ED05280" w14:textId="12EB29D4" w:rsidR="00916DF4" w:rsidRDefault="00FF14D5" w:rsidP="00847021">
      <w:pPr>
        <w:pStyle w:val="ListParagraph"/>
        <w:ind w:left="360"/>
        <w:rPr>
          <w:sz w:val="24"/>
          <w:szCs w:val="24"/>
        </w:rPr>
      </w:pPr>
      <w:r w:rsidRPr="005645F0">
        <w:rPr>
          <w:sz w:val="24"/>
          <w:szCs w:val="24"/>
        </w:rPr>
        <w:t xml:space="preserve">The Chemical Hygiene Officer and Lab Managers are responsible </w:t>
      </w:r>
      <w:proofErr w:type="gramStart"/>
      <w:r w:rsidRPr="005645F0">
        <w:rPr>
          <w:sz w:val="24"/>
          <w:szCs w:val="24"/>
        </w:rPr>
        <w:t>for  proper</w:t>
      </w:r>
      <w:proofErr w:type="gramEnd"/>
      <w:r w:rsidRPr="005645F0">
        <w:rPr>
          <w:sz w:val="24"/>
          <w:szCs w:val="24"/>
        </w:rPr>
        <w:t xml:space="preserve"> implementation of this system</w:t>
      </w:r>
      <w:r w:rsidR="00847021">
        <w:rPr>
          <w:sz w:val="24"/>
          <w:szCs w:val="24"/>
        </w:rPr>
        <w:t>.</w:t>
      </w:r>
    </w:p>
    <w:p w14:paraId="62B05EB0" w14:textId="77777777" w:rsidR="00494098" w:rsidRPr="005645F0" w:rsidRDefault="00494098" w:rsidP="005645F0">
      <w:pPr>
        <w:pStyle w:val="ListParagraph"/>
        <w:ind w:left="360"/>
        <w:rPr>
          <w:sz w:val="24"/>
          <w:szCs w:val="24"/>
        </w:rPr>
      </w:pPr>
    </w:p>
    <w:p w14:paraId="1AFDF76E" w14:textId="0645D653" w:rsidR="00916DF4" w:rsidRDefault="00847021" w:rsidP="008E4962">
      <w:pPr>
        <w:pStyle w:val="ListParagraph"/>
        <w:numPr>
          <w:ilvl w:val="1"/>
          <w:numId w:val="2"/>
        </w:numPr>
        <w:ind w:left="360"/>
        <w:rPr>
          <w:b/>
          <w:bCs/>
          <w:sz w:val="24"/>
          <w:szCs w:val="24"/>
        </w:rPr>
      </w:pPr>
      <w:r>
        <w:rPr>
          <w:b/>
          <w:bCs/>
          <w:sz w:val="24"/>
          <w:szCs w:val="24"/>
        </w:rPr>
        <w:t>Hazard Identification and  Communication</w:t>
      </w:r>
    </w:p>
    <w:p w14:paraId="403BEEE4" w14:textId="6FF1FCF1" w:rsidR="00F06175" w:rsidRPr="005645F0" w:rsidRDefault="00F06175" w:rsidP="00F06175">
      <w:pPr>
        <w:pStyle w:val="ListParagraph"/>
        <w:ind w:left="360"/>
        <w:rPr>
          <w:sz w:val="24"/>
          <w:szCs w:val="24"/>
        </w:rPr>
      </w:pPr>
      <w:r w:rsidRPr="005645F0">
        <w:rPr>
          <w:sz w:val="24"/>
          <w:szCs w:val="24"/>
        </w:rPr>
        <w:t xml:space="preserve">Please reference </w:t>
      </w:r>
      <w:r w:rsidRPr="00B8628C">
        <w:rPr>
          <w:sz w:val="24"/>
          <w:szCs w:val="24"/>
        </w:rPr>
        <w:t>Section 3</w:t>
      </w:r>
      <w:r w:rsidR="00454E79" w:rsidRPr="00B8628C">
        <w:rPr>
          <w:sz w:val="24"/>
          <w:szCs w:val="24"/>
        </w:rPr>
        <w:t>.0</w:t>
      </w:r>
      <w:r w:rsidRPr="00B8628C">
        <w:rPr>
          <w:sz w:val="24"/>
          <w:szCs w:val="24"/>
        </w:rPr>
        <w:t xml:space="preserve"> </w:t>
      </w:r>
      <w:r w:rsidRPr="00B8628C">
        <w:rPr>
          <w:i/>
          <w:iCs/>
          <w:sz w:val="24"/>
          <w:szCs w:val="24"/>
        </w:rPr>
        <w:t>Hazard Communication</w:t>
      </w:r>
      <w:r w:rsidRPr="005645F0">
        <w:rPr>
          <w:sz w:val="24"/>
          <w:szCs w:val="24"/>
        </w:rPr>
        <w:t xml:space="preserve"> for more information regarding hazard communication, and how to utilize methods on-site.</w:t>
      </w:r>
    </w:p>
    <w:p w14:paraId="06F39327" w14:textId="77777777" w:rsidR="00F06175" w:rsidRDefault="00F06175" w:rsidP="005645F0">
      <w:pPr>
        <w:pStyle w:val="ListParagraph"/>
        <w:ind w:left="360"/>
        <w:rPr>
          <w:b/>
          <w:bCs/>
          <w:sz w:val="24"/>
          <w:szCs w:val="24"/>
        </w:rPr>
      </w:pPr>
    </w:p>
    <w:p w14:paraId="69E7CC1D" w14:textId="10D1BD66" w:rsidR="00847021" w:rsidRDefault="007D475E" w:rsidP="008E4962">
      <w:pPr>
        <w:pStyle w:val="ListParagraph"/>
        <w:numPr>
          <w:ilvl w:val="1"/>
          <w:numId w:val="2"/>
        </w:numPr>
        <w:ind w:left="360"/>
        <w:rPr>
          <w:b/>
          <w:bCs/>
          <w:sz w:val="24"/>
          <w:szCs w:val="24"/>
        </w:rPr>
      </w:pPr>
      <w:bookmarkStart w:id="13" w:name="_Hlk37163136"/>
      <w:r>
        <w:rPr>
          <w:b/>
          <w:bCs/>
          <w:sz w:val="24"/>
          <w:szCs w:val="24"/>
        </w:rPr>
        <w:t>Hazard Assessments</w:t>
      </w:r>
    </w:p>
    <w:p w14:paraId="595BAA79" w14:textId="3816CD86" w:rsidR="007D475E" w:rsidRDefault="007D475E" w:rsidP="007D475E">
      <w:pPr>
        <w:pStyle w:val="ListParagraph"/>
        <w:ind w:left="360"/>
        <w:rPr>
          <w:b/>
          <w:bCs/>
          <w:sz w:val="24"/>
          <w:szCs w:val="24"/>
        </w:rPr>
      </w:pPr>
    </w:p>
    <w:p w14:paraId="0033B50A" w14:textId="77777777" w:rsidR="00494098" w:rsidRPr="005645F0" w:rsidRDefault="00494098" w:rsidP="00494098">
      <w:pPr>
        <w:pStyle w:val="ListParagraph"/>
        <w:numPr>
          <w:ilvl w:val="0"/>
          <w:numId w:val="82"/>
        </w:numPr>
        <w:rPr>
          <w:sz w:val="24"/>
          <w:szCs w:val="24"/>
        </w:rPr>
      </w:pPr>
      <w:r w:rsidRPr="005645F0">
        <w:rPr>
          <w:sz w:val="24"/>
          <w:szCs w:val="24"/>
        </w:rPr>
        <w:t>General</w:t>
      </w:r>
    </w:p>
    <w:p w14:paraId="0C9E07E2" w14:textId="77777777" w:rsidR="00494098" w:rsidRDefault="00521665" w:rsidP="00494098">
      <w:pPr>
        <w:ind w:left="1080"/>
        <w:rPr>
          <w:sz w:val="24"/>
          <w:szCs w:val="24"/>
        </w:rPr>
      </w:pPr>
      <w:r w:rsidRPr="005645F0">
        <w:rPr>
          <w:sz w:val="24"/>
          <w:szCs w:val="24"/>
        </w:rPr>
        <w:t xml:space="preserve">A hazard </w:t>
      </w:r>
      <w:bookmarkEnd w:id="13"/>
      <w:r w:rsidRPr="005645F0">
        <w:rPr>
          <w:sz w:val="24"/>
          <w:szCs w:val="24"/>
        </w:rPr>
        <w:t>assessment is an evaluation of a workplace, or work situation, as to the potential for hazards that an employee may encounter while performing the job.</w:t>
      </w:r>
    </w:p>
    <w:p w14:paraId="58A1C4AF" w14:textId="0BBF7A9B" w:rsidR="00507AA4" w:rsidRDefault="00521665" w:rsidP="00507AA4">
      <w:pPr>
        <w:ind w:left="1080"/>
        <w:rPr>
          <w:sz w:val="24"/>
          <w:szCs w:val="24"/>
        </w:rPr>
      </w:pPr>
      <w:r w:rsidRPr="005645F0">
        <w:rPr>
          <w:sz w:val="24"/>
          <w:szCs w:val="24"/>
        </w:rPr>
        <w:t>The CHO and Lab Managers will conduct hazard assessments in coordination with the Principal Investigators to perform hazard assessments of laboratory operations.</w:t>
      </w:r>
    </w:p>
    <w:p w14:paraId="2B06C192" w14:textId="19337A9B" w:rsidR="00945B75" w:rsidRDefault="00945B75" w:rsidP="00945B75">
      <w:pPr>
        <w:ind w:left="1080"/>
        <w:rPr>
          <w:sz w:val="24"/>
          <w:szCs w:val="24"/>
        </w:rPr>
      </w:pPr>
      <w:r w:rsidRPr="00945B75">
        <w:rPr>
          <w:sz w:val="24"/>
          <w:szCs w:val="24"/>
        </w:rPr>
        <w:t>The Hierarchy of Controls</w:t>
      </w:r>
      <w:r>
        <w:rPr>
          <w:sz w:val="24"/>
          <w:szCs w:val="24"/>
        </w:rPr>
        <w:t xml:space="preserve">, as described </w:t>
      </w:r>
      <w:r w:rsidRPr="0084061D">
        <w:rPr>
          <w:sz w:val="24"/>
          <w:szCs w:val="24"/>
        </w:rPr>
        <w:t>in 5.</w:t>
      </w:r>
      <w:r w:rsidR="001C4F70" w:rsidRPr="0084061D">
        <w:rPr>
          <w:sz w:val="24"/>
          <w:szCs w:val="24"/>
        </w:rPr>
        <w:t>5</w:t>
      </w:r>
      <w:r>
        <w:rPr>
          <w:sz w:val="24"/>
          <w:szCs w:val="24"/>
        </w:rPr>
        <w:t xml:space="preserve"> below,</w:t>
      </w:r>
      <w:r w:rsidRPr="00945B75">
        <w:rPr>
          <w:sz w:val="24"/>
          <w:szCs w:val="24"/>
        </w:rPr>
        <w:t xml:space="preserve"> will be used in conjunction with completed hazard assessment forms to help implement effective follow-up actions.</w:t>
      </w:r>
    </w:p>
    <w:p w14:paraId="4BCF4421" w14:textId="02AB16CC" w:rsidR="00945B75" w:rsidRDefault="00945B75" w:rsidP="00945B75">
      <w:pPr>
        <w:ind w:left="1080"/>
        <w:rPr>
          <w:sz w:val="24"/>
          <w:szCs w:val="24"/>
        </w:rPr>
      </w:pPr>
      <w:r w:rsidRPr="00945B75">
        <w:rPr>
          <w:sz w:val="24"/>
          <w:szCs w:val="24"/>
        </w:rPr>
        <w:t>Additional SOP’s may be created by utilizing hazard assessments, which can be found in the Health &amp; Safety Folder of the Share drive or conspicuously posted in their work areas.</w:t>
      </w:r>
    </w:p>
    <w:p w14:paraId="38A2D80C" w14:textId="3C105CCA" w:rsidR="003C08EA" w:rsidRPr="005645F0" w:rsidRDefault="003C08EA" w:rsidP="003C08EA">
      <w:pPr>
        <w:pStyle w:val="ListParagraph"/>
        <w:numPr>
          <w:ilvl w:val="0"/>
          <w:numId w:val="82"/>
        </w:numPr>
        <w:rPr>
          <w:sz w:val="24"/>
          <w:szCs w:val="24"/>
        </w:rPr>
      </w:pPr>
      <w:r>
        <w:rPr>
          <w:sz w:val="24"/>
          <w:szCs w:val="24"/>
        </w:rPr>
        <w:t>Exposure Monitoring</w:t>
      </w:r>
    </w:p>
    <w:p w14:paraId="78964A07" w14:textId="1E4EDFE4" w:rsidR="003C08EA" w:rsidRDefault="00C4547D" w:rsidP="00C4547D">
      <w:pPr>
        <w:ind w:left="1080"/>
        <w:rPr>
          <w:sz w:val="24"/>
          <w:szCs w:val="24"/>
        </w:rPr>
      </w:pPr>
      <w:r w:rsidRPr="00C4547D">
        <w:rPr>
          <w:sz w:val="24"/>
          <w:szCs w:val="24"/>
        </w:rPr>
        <w:lastRenderedPageBreak/>
        <w:t>Regular environmental or worker exposure monitoring of airborne contaminants is not usually</w:t>
      </w:r>
      <w:r>
        <w:rPr>
          <w:sz w:val="24"/>
          <w:szCs w:val="24"/>
        </w:rPr>
        <w:t xml:space="preserve"> </w:t>
      </w:r>
      <w:r w:rsidRPr="00C4547D">
        <w:rPr>
          <w:sz w:val="24"/>
          <w:szCs w:val="24"/>
        </w:rPr>
        <w:t>warranted or practical in laboratories, since chemicals are typically used for a relatively short</w:t>
      </w:r>
      <w:r>
        <w:rPr>
          <w:sz w:val="24"/>
          <w:szCs w:val="24"/>
        </w:rPr>
        <w:t xml:space="preserve"> </w:t>
      </w:r>
      <w:r w:rsidRPr="00C4547D">
        <w:rPr>
          <w:sz w:val="24"/>
          <w:szCs w:val="24"/>
        </w:rPr>
        <w:t>period of time and in small quantities. However, air monitoring will be conducted if:</w:t>
      </w:r>
    </w:p>
    <w:p w14:paraId="23AA74AB" w14:textId="77777777" w:rsidR="00F36AB6" w:rsidRDefault="00F36AB6" w:rsidP="00F36AB6">
      <w:pPr>
        <w:pStyle w:val="ListParagraph"/>
        <w:numPr>
          <w:ilvl w:val="0"/>
          <w:numId w:val="124"/>
        </w:numPr>
        <w:rPr>
          <w:sz w:val="24"/>
          <w:szCs w:val="24"/>
        </w:rPr>
      </w:pPr>
      <w:r w:rsidRPr="00F36AB6">
        <w:rPr>
          <w:sz w:val="24"/>
          <w:szCs w:val="24"/>
        </w:rPr>
        <w:t>There is reason to believe that exposure levels for a substance routinely exceed either the action level (AL) or permissible exposure level (PEL) set by OSHA.</w:t>
      </w:r>
    </w:p>
    <w:p w14:paraId="789E80F0" w14:textId="77777777" w:rsidR="00F36AB6" w:rsidRDefault="00F36AB6" w:rsidP="00F36AB6">
      <w:pPr>
        <w:pStyle w:val="ListParagraph"/>
        <w:numPr>
          <w:ilvl w:val="0"/>
          <w:numId w:val="124"/>
        </w:numPr>
        <w:rPr>
          <w:sz w:val="24"/>
          <w:szCs w:val="24"/>
        </w:rPr>
      </w:pPr>
      <w:r w:rsidRPr="00F36AB6">
        <w:rPr>
          <w:sz w:val="24"/>
          <w:szCs w:val="24"/>
        </w:rPr>
        <w:t>Workers suspect or report that they have been overexposed to a chemical in th</w:t>
      </w:r>
      <w:r>
        <w:rPr>
          <w:sz w:val="24"/>
          <w:szCs w:val="24"/>
        </w:rPr>
        <w:t xml:space="preserve">e </w:t>
      </w:r>
      <w:r w:rsidRPr="00F36AB6">
        <w:rPr>
          <w:sz w:val="24"/>
          <w:szCs w:val="24"/>
        </w:rPr>
        <w:t>laboratory.</w:t>
      </w:r>
    </w:p>
    <w:p w14:paraId="68118A7B" w14:textId="77777777" w:rsidR="006542B3" w:rsidRDefault="00F36AB6" w:rsidP="006542B3">
      <w:pPr>
        <w:pStyle w:val="ListParagraph"/>
        <w:numPr>
          <w:ilvl w:val="0"/>
          <w:numId w:val="124"/>
        </w:numPr>
        <w:rPr>
          <w:sz w:val="24"/>
          <w:szCs w:val="24"/>
        </w:rPr>
      </w:pPr>
      <w:r w:rsidRPr="00F36AB6">
        <w:rPr>
          <w:sz w:val="24"/>
          <w:szCs w:val="24"/>
        </w:rPr>
        <w:t>A particularly hazardous substance is used on a regular basis (several times per week),</w:t>
      </w:r>
      <w:r>
        <w:rPr>
          <w:sz w:val="24"/>
          <w:szCs w:val="24"/>
        </w:rPr>
        <w:t xml:space="preserve"> </w:t>
      </w:r>
      <w:r w:rsidRPr="00F36AB6">
        <w:rPr>
          <w:sz w:val="24"/>
          <w:szCs w:val="24"/>
        </w:rPr>
        <w:t>for an extended period of time (3-4 hours at a time) or in large quantities. Use of</w:t>
      </w:r>
      <w:r>
        <w:rPr>
          <w:sz w:val="24"/>
          <w:szCs w:val="24"/>
        </w:rPr>
        <w:t xml:space="preserve"> </w:t>
      </w:r>
      <w:r w:rsidRPr="00F36AB6">
        <w:rPr>
          <w:sz w:val="24"/>
          <w:szCs w:val="24"/>
        </w:rPr>
        <w:t>particularly hazardous substances in this manner should be reviewed with the principal</w:t>
      </w:r>
      <w:r w:rsidR="006542B3">
        <w:rPr>
          <w:sz w:val="24"/>
          <w:szCs w:val="24"/>
        </w:rPr>
        <w:t xml:space="preserve"> </w:t>
      </w:r>
      <w:r w:rsidRPr="006542B3">
        <w:rPr>
          <w:sz w:val="24"/>
          <w:szCs w:val="24"/>
        </w:rPr>
        <w:t xml:space="preserve">investigator and Chemical Hygiene Officer. </w:t>
      </w:r>
    </w:p>
    <w:p w14:paraId="566B0021" w14:textId="77777777" w:rsidR="008C333A" w:rsidRDefault="008C333A" w:rsidP="008C333A">
      <w:pPr>
        <w:ind w:left="1080"/>
        <w:rPr>
          <w:sz w:val="24"/>
          <w:szCs w:val="24"/>
        </w:rPr>
      </w:pPr>
      <w:r w:rsidRPr="008C333A">
        <w:rPr>
          <w:sz w:val="24"/>
          <w:szCs w:val="24"/>
        </w:rPr>
        <w:t>Monitoring will be conducted in accordance with established sample collection and analytical</w:t>
      </w:r>
      <w:r>
        <w:rPr>
          <w:sz w:val="24"/>
          <w:szCs w:val="24"/>
        </w:rPr>
        <w:t xml:space="preserve"> </w:t>
      </w:r>
      <w:r w:rsidRPr="008C333A">
        <w:rPr>
          <w:sz w:val="24"/>
          <w:szCs w:val="24"/>
        </w:rPr>
        <w:t>methodology for the chemical exposure being evaluated. If initial monitoring indicates that</w:t>
      </w:r>
      <w:r>
        <w:rPr>
          <w:sz w:val="24"/>
          <w:szCs w:val="24"/>
        </w:rPr>
        <w:t xml:space="preserve"> </w:t>
      </w:r>
      <w:r w:rsidRPr="008C333A">
        <w:rPr>
          <w:sz w:val="24"/>
          <w:szCs w:val="24"/>
        </w:rPr>
        <w:t>worker exposure is above the AL or PEL, the periodic monitoring provisions of the relevant</w:t>
      </w:r>
      <w:r>
        <w:rPr>
          <w:sz w:val="24"/>
          <w:szCs w:val="24"/>
        </w:rPr>
        <w:t xml:space="preserve"> </w:t>
      </w:r>
      <w:r w:rsidRPr="008C333A">
        <w:rPr>
          <w:sz w:val="24"/>
          <w:szCs w:val="24"/>
        </w:rPr>
        <w:t>OSHA standard will be met.</w:t>
      </w:r>
    </w:p>
    <w:p w14:paraId="39F21AEF" w14:textId="0E4D208E" w:rsidR="008C333A" w:rsidRPr="008C333A" w:rsidRDefault="008C333A" w:rsidP="008C333A">
      <w:pPr>
        <w:ind w:left="1080"/>
        <w:rPr>
          <w:sz w:val="24"/>
          <w:szCs w:val="24"/>
        </w:rPr>
      </w:pPr>
      <w:r w:rsidRPr="008C333A">
        <w:rPr>
          <w:sz w:val="24"/>
          <w:szCs w:val="24"/>
        </w:rPr>
        <w:t>Upon receipt, results of personal monitoring will be made available to workers, in writing within</w:t>
      </w:r>
      <w:r>
        <w:rPr>
          <w:sz w:val="24"/>
          <w:szCs w:val="24"/>
        </w:rPr>
        <w:t xml:space="preserve"> </w:t>
      </w:r>
      <w:r w:rsidRPr="008C333A">
        <w:rPr>
          <w:sz w:val="24"/>
          <w:szCs w:val="24"/>
        </w:rPr>
        <w:t>15 days, either individually or by posting in an appropriate location accessible to the affected</w:t>
      </w:r>
      <w:r>
        <w:rPr>
          <w:sz w:val="24"/>
          <w:szCs w:val="24"/>
        </w:rPr>
        <w:t xml:space="preserve"> </w:t>
      </w:r>
      <w:r w:rsidRPr="008C333A">
        <w:rPr>
          <w:sz w:val="24"/>
          <w:szCs w:val="24"/>
        </w:rPr>
        <w:t>workers.</w:t>
      </w:r>
    </w:p>
    <w:p w14:paraId="345DDDE9" w14:textId="7F9AFC8C" w:rsidR="00AF585C" w:rsidRPr="005645F0" w:rsidRDefault="00AF585C" w:rsidP="005645F0">
      <w:pPr>
        <w:pStyle w:val="ListParagraph"/>
        <w:numPr>
          <w:ilvl w:val="1"/>
          <w:numId w:val="2"/>
        </w:numPr>
        <w:ind w:left="360"/>
        <w:rPr>
          <w:b/>
          <w:bCs/>
          <w:sz w:val="24"/>
          <w:szCs w:val="24"/>
        </w:rPr>
      </w:pPr>
      <w:r>
        <w:rPr>
          <w:b/>
          <w:bCs/>
          <w:sz w:val="24"/>
          <w:szCs w:val="24"/>
        </w:rPr>
        <w:t>Routes of Exposure</w:t>
      </w:r>
    </w:p>
    <w:p w14:paraId="607DB5B9" w14:textId="77777777" w:rsidR="009B22AE" w:rsidRDefault="00120C1A" w:rsidP="009B22AE">
      <w:pPr>
        <w:ind w:firstLine="360"/>
        <w:rPr>
          <w:sz w:val="24"/>
          <w:szCs w:val="24"/>
        </w:rPr>
      </w:pPr>
      <w:r w:rsidRPr="005645F0">
        <w:rPr>
          <w:sz w:val="24"/>
          <w:szCs w:val="24"/>
        </w:rPr>
        <w:t>Routes of exposure include:</w:t>
      </w:r>
    </w:p>
    <w:p w14:paraId="61853BCF" w14:textId="77777777" w:rsidR="009B22AE" w:rsidRDefault="00120C1A" w:rsidP="009B22AE">
      <w:pPr>
        <w:pStyle w:val="ListParagraph"/>
        <w:numPr>
          <w:ilvl w:val="0"/>
          <w:numId w:val="84"/>
        </w:numPr>
        <w:rPr>
          <w:sz w:val="24"/>
          <w:szCs w:val="24"/>
        </w:rPr>
      </w:pPr>
      <w:r w:rsidRPr="005645F0">
        <w:rPr>
          <w:sz w:val="24"/>
          <w:szCs w:val="24"/>
        </w:rPr>
        <w:t xml:space="preserve">Inhalation; </w:t>
      </w:r>
    </w:p>
    <w:p w14:paraId="63C33ABA" w14:textId="77777777" w:rsidR="009B22AE" w:rsidRDefault="00120C1A" w:rsidP="009B22AE">
      <w:pPr>
        <w:pStyle w:val="ListParagraph"/>
        <w:numPr>
          <w:ilvl w:val="0"/>
          <w:numId w:val="84"/>
        </w:numPr>
        <w:rPr>
          <w:sz w:val="24"/>
          <w:szCs w:val="24"/>
        </w:rPr>
      </w:pPr>
      <w:r w:rsidRPr="005645F0">
        <w:rPr>
          <w:sz w:val="24"/>
          <w:szCs w:val="24"/>
        </w:rPr>
        <w:t>Ingestion;</w:t>
      </w:r>
    </w:p>
    <w:p w14:paraId="763C4459" w14:textId="77777777" w:rsidR="009B22AE" w:rsidRDefault="00120C1A" w:rsidP="009B22AE">
      <w:pPr>
        <w:pStyle w:val="ListParagraph"/>
        <w:numPr>
          <w:ilvl w:val="0"/>
          <w:numId w:val="84"/>
        </w:numPr>
        <w:rPr>
          <w:sz w:val="24"/>
          <w:szCs w:val="24"/>
        </w:rPr>
      </w:pPr>
      <w:r w:rsidRPr="005645F0">
        <w:rPr>
          <w:sz w:val="24"/>
          <w:szCs w:val="24"/>
        </w:rPr>
        <w:t>Absorption; and</w:t>
      </w:r>
    </w:p>
    <w:p w14:paraId="0CE922AC" w14:textId="6B45F7B1" w:rsidR="00120C1A" w:rsidRPr="005645F0" w:rsidRDefault="00120C1A" w:rsidP="005645F0">
      <w:pPr>
        <w:pStyle w:val="ListParagraph"/>
        <w:numPr>
          <w:ilvl w:val="0"/>
          <w:numId w:val="84"/>
        </w:numPr>
        <w:rPr>
          <w:sz w:val="24"/>
          <w:szCs w:val="24"/>
        </w:rPr>
      </w:pPr>
      <w:r w:rsidRPr="005645F0">
        <w:rPr>
          <w:sz w:val="24"/>
          <w:szCs w:val="24"/>
        </w:rPr>
        <w:t>Injection.</w:t>
      </w:r>
    </w:p>
    <w:p w14:paraId="10170AA4" w14:textId="1335512E" w:rsidR="00AF585C" w:rsidRPr="005645F0" w:rsidRDefault="00120C1A" w:rsidP="005645F0">
      <w:pPr>
        <w:ind w:left="360"/>
        <w:rPr>
          <w:sz w:val="24"/>
          <w:szCs w:val="24"/>
        </w:rPr>
      </w:pPr>
      <w:r w:rsidRPr="005645F0">
        <w:rPr>
          <w:sz w:val="24"/>
          <w:szCs w:val="24"/>
        </w:rPr>
        <w:t>Safety data sheets should be referenced when identifying the routes of exposure for specific chemicals.</w:t>
      </w:r>
    </w:p>
    <w:p w14:paraId="3F69E5AB" w14:textId="0001D28C" w:rsidR="00DC08C7" w:rsidRPr="00805AEC" w:rsidRDefault="00DC08C7" w:rsidP="005645F0">
      <w:pPr>
        <w:pStyle w:val="ListParagraph"/>
        <w:numPr>
          <w:ilvl w:val="1"/>
          <w:numId w:val="2"/>
        </w:numPr>
        <w:ind w:left="360"/>
        <w:rPr>
          <w:b/>
          <w:bCs/>
          <w:sz w:val="24"/>
          <w:szCs w:val="24"/>
        </w:rPr>
      </w:pPr>
      <w:r>
        <w:rPr>
          <w:b/>
          <w:bCs/>
          <w:sz w:val="24"/>
          <w:szCs w:val="24"/>
        </w:rPr>
        <w:t>Exposure Controls</w:t>
      </w:r>
    </w:p>
    <w:p w14:paraId="074B9946" w14:textId="037CF8EB" w:rsidR="00941E6B" w:rsidRDefault="00A1498D" w:rsidP="005645F0">
      <w:pPr>
        <w:ind w:left="360"/>
        <w:rPr>
          <w:sz w:val="24"/>
          <w:szCs w:val="24"/>
        </w:rPr>
      </w:pPr>
      <w:r w:rsidRPr="00A1498D">
        <w:rPr>
          <w:sz w:val="24"/>
          <w:szCs w:val="24"/>
        </w:rPr>
        <w:t>Exposure controls will be used to control hazards</w:t>
      </w:r>
      <w:r>
        <w:rPr>
          <w:sz w:val="24"/>
          <w:szCs w:val="24"/>
        </w:rPr>
        <w:t>, utilizing the hierarchy of controls to the extent possible</w:t>
      </w:r>
      <w:r w:rsidRPr="00A1498D">
        <w:rPr>
          <w:sz w:val="24"/>
          <w:szCs w:val="24"/>
        </w:rPr>
        <w:t xml:space="preserve">. </w:t>
      </w:r>
      <w:r w:rsidR="00941E6B" w:rsidRPr="005645F0">
        <w:rPr>
          <w:sz w:val="24"/>
          <w:szCs w:val="24"/>
        </w:rPr>
        <w:t xml:space="preserve">The idea behind this hierarchy is that the control methods at the top of graphic are potentially more effective and protective than those at the bottom. Following </w:t>
      </w:r>
      <w:r w:rsidR="00941E6B" w:rsidRPr="005645F0">
        <w:rPr>
          <w:sz w:val="24"/>
          <w:szCs w:val="24"/>
        </w:rPr>
        <w:lastRenderedPageBreak/>
        <w:t>this hierarchy normally leads to the implementation of inherently safer systems, where the risk of illness or injury has been substantially reduced.</w:t>
      </w:r>
      <w:r w:rsidR="00E91918">
        <w:rPr>
          <w:sz w:val="24"/>
          <w:szCs w:val="24"/>
        </w:rPr>
        <w:t xml:space="preserve">  The key elements of this hierarchy are described (and illustrated) below:</w:t>
      </w:r>
    </w:p>
    <w:p w14:paraId="29D53A0C" w14:textId="1D7F22D0" w:rsidR="001D753E" w:rsidRDefault="000B6633" w:rsidP="001D753E">
      <w:pPr>
        <w:pStyle w:val="ListParagraph"/>
        <w:numPr>
          <w:ilvl w:val="0"/>
          <w:numId w:val="83"/>
        </w:numPr>
        <w:rPr>
          <w:sz w:val="24"/>
          <w:szCs w:val="24"/>
        </w:rPr>
      </w:pPr>
      <w:r w:rsidRPr="005645F0">
        <w:rPr>
          <w:sz w:val="24"/>
          <w:szCs w:val="24"/>
          <w:u w:val="single"/>
        </w:rPr>
        <w:t>Elimination and Substitution</w:t>
      </w:r>
      <w:r>
        <w:rPr>
          <w:sz w:val="24"/>
          <w:szCs w:val="24"/>
        </w:rPr>
        <w:t xml:space="preserve"> – </w:t>
      </w:r>
      <w:r w:rsidR="001D753E" w:rsidRPr="001D753E">
        <w:rPr>
          <w:sz w:val="24"/>
          <w:szCs w:val="24"/>
        </w:rPr>
        <w:t>Elimination and substitution, while most effective at reducing hazards, also tend to be the most difficult to implement in an existing process. If the process is still at the design or development stage, elimination and substitution of hazards may be inexpensive and simple to implement. For an existing process, major changes in equipment and procedures may be required to eliminate or substitute for a hazard.</w:t>
      </w:r>
    </w:p>
    <w:p w14:paraId="641A332E" w14:textId="31675836" w:rsidR="001D753E" w:rsidRDefault="00996A88" w:rsidP="001D753E">
      <w:pPr>
        <w:pStyle w:val="ListParagraph"/>
        <w:numPr>
          <w:ilvl w:val="0"/>
          <w:numId w:val="83"/>
        </w:numPr>
        <w:rPr>
          <w:sz w:val="24"/>
          <w:szCs w:val="24"/>
        </w:rPr>
      </w:pPr>
      <w:r>
        <w:rPr>
          <w:b/>
          <w:bCs/>
          <w:noProof/>
          <w:sz w:val="24"/>
          <w:szCs w:val="24"/>
        </w:rPr>
        <w:drawing>
          <wp:anchor distT="0" distB="0" distL="114300" distR="114300" simplePos="0" relativeHeight="251658244" behindDoc="0" locked="0" layoutInCell="1" allowOverlap="1" wp14:anchorId="148E6BB2" wp14:editId="2FF76E98">
            <wp:simplePos x="0" y="0"/>
            <wp:positionH relativeFrom="column">
              <wp:posOffset>2510155</wp:posOffset>
            </wp:positionH>
            <wp:positionV relativeFrom="paragraph">
              <wp:posOffset>7620</wp:posOffset>
            </wp:positionV>
            <wp:extent cx="3789045" cy="2752725"/>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9045" cy="2752725"/>
                    </a:xfrm>
                    <a:prstGeom prst="rect">
                      <a:avLst/>
                    </a:prstGeom>
                    <a:noFill/>
                  </pic:spPr>
                </pic:pic>
              </a:graphicData>
            </a:graphic>
            <wp14:sizeRelH relativeFrom="margin">
              <wp14:pctWidth>0</wp14:pctWidth>
            </wp14:sizeRelH>
            <wp14:sizeRelV relativeFrom="margin">
              <wp14:pctHeight>0</wp14:pctHeight>
            </wp14:sizeRelV>
          </wp:anchor>
        </w:drawing>
      </w:r>
      <w:r w:rsidR="000B6633" w:rsidRPr="005645F0">
        <w:rPr>
          <w:sz w:val="24"/>
          <w:szCs w:val="24"/>
          <w:u w:val="single"/>
        </w:rPr>
        <w:t>Engineering Controls</w:t>
      </w:r>
      <w:r w:rsidR="000B6633" w:rsidRPr="005645F0">
        <w:rPr>
          <w:sz w:val="24"/>
          <w:szCs w:val="24"/>
        </w:rPr>
        <w:t xml:space="preserve"> – Engineering controls are favored over administrative and personal protective equipment (PPE) for controlling existing worker exposures in the workplace because they are designed to remove the hazard at the source, before it comes in contact with the worker. Well-designed engineering controls can be highly effective in protecting workers and will typically be independent of worker interactions to provide this high level of protection. The initial cost of engineering controls can be higher than the cost of administrative controls or PPE, but over the longer term, operating costs are frequently lower, and in some instances, can provide a cost savings in other areas of the process.</w:t>
      </w:r>
    </w:p>
    <w:p w14:paraId="369B0451" w14:textId="12C98CE8" w:rsidR="007D475E" w:rsidRDefault="000B6633" w:rsidP="00DF72C3">
      <w:pPr>
        <w:pStyle w:val="ListParagraph"/>
        <w:numPr>
          <w:ilvl w:val="0"/>
          <w:numId w:val="83"/>
        </w:numPr>
        <w:rPr>
          <w:sz w:val="24"/>
          <w:szCs w:val="24"/>
        </w:rPr>
      </w:pPr>
      <w:r w:rsidRPr="005645F0">
        <w:rPr>
          <w:sz w:val="24"/>
          <w:szCs w:val="24"/>
          <w:u w:val="single"/>
        </w:rPr>
        <w:t>Administrative Controls and PPE</w:t>
      </w:r>
      <w:r w:rsidR="001D753E" w:rsidRPr="005645F0">
        <w:rPr>
          <w:sz w:val="24"/>
          <w:szCs w:val="24"/>
        </w:rPr>
        <w:t xml:space="preserve"> – </w:t>
      </w:r>
      <w:r w:rsidRPr="005645F0">
        <w:rPr>
          <w:sz w:val="24"/>
          <w:szCs w:val="24"/>
        </w:rPr>
        <w:t>Administrative controls and PPE are frequently used with existing processes where hazards are not particularly well controlled. Administrative controls and PPE programs may be relatively inexpensive to establish but, over the long term, can be very costly to sustain. These methods for protecting workers have also proven to be less effective than other measures, requiring significant effort by the affected worker.</w:t>
      </w:r>
    </w:p>
    <w:p w14:paraId="592F6A02" w14:textId="77777777" w:rsidR="00DF72C3" w:rsidRPr="005645F0" w:rsidRDefault="00DF72C3" w:rsidP="005645F0">
      <w:pPr>
        <w:pStyle w:val="ListParagraph"/>
        <w:ind w:left="1080"/>
        <w:rPr>
          <w:sz w:val="24"/>
          <w:szCs w:val="24"/>
        </w:rPr>
      </w:pPr>
    </w:p>
    <w:p w14:paraId="5983D554" w14:textId="3851F1AE" w:rsidR="007D475E" w:rsidRDefault="00DF72C3" w:rsidP="008E4962">
      <w:pPr>
        <w:pStyle w:val="ListParagraph"/>
        <w:numPr>
          <w:ilvl w:val="1"/>
          <w:numId w:val="2"/>
        </w:numPr>
        <w:ind w:left="360"/>
        <w:rPr>
          <w:b/>
          <w:bCs/>
          <w:sz w:val="24"/>
          <w:szCs w:val="24"/>
        </w:rPr>
      </w:pPr>
      <w:r>
        <w:rPr>
          <w:b/>
          <w:bCs/>
          <w:sz w:val="24"/>
          <w:szCs w:val="24"/>
        </w:rPr>
        <w:t>Standard Operating Procedures</w:t>
      </w:r>
    </w:p>
    <w:p w14:paraId="3AB1728F" w14:textId="656D4230" w:rsidR="00DF72C3" w:rsidRPr="005645F0" w:rsidRDefault="00BE4D28" w:rsidP="00DF72C3">
      <w:pPr>
        <w:pStyle w:val="ListParagraph"/>
        <w:ind w:left="360"/>
        <w:rPr>
          <w:sz w:val="24"/>
          <w:szCs w:val="24"/>
        </w:rPr>
      </w:pPr>
      <w:r>
        <w:rPr>
          <w:sz w:val="24"/>
          <w:szCs w:val="24"/>
        </w:rPr>
        <w:lastRenderedPageBreak/>
        <w:t xml:space="preserve">In addition to the General Standard Operating Procedures detailed for all laboratories in Section </w:t>
      </w:r>
      <w:r w:rsidR="00CB65F0">
        <w:rPr>
          <w:sz w:val="24"/>
          <w:szCs w:val="24"/>
        </w:rPr>
        <w:t>6.0</w:t>
      </w:r>
      <w:r>
        <w:rPr>
          <w:sz w:val="24"/>
          <w:szCs w:val="24"/>
        </w:rPr>
        <w:t xml:space="preserve"> of this plan, laboratory</w:t>
      </w:r>
      <w:r w:rsidR="00576617">
        <w:rPr>
          <w:sz w:val="24"/>
          <w:szCs w:val="24"/>
        </w:rPr>
        <w:t>/research-specific</w:t>
      </w:r>
      <w:r>
        <w:rPr>
          <w:sz w:val="24"/>
          <w:szCs w:val="24"/>
        </w:rPr>
        <w:t xml:space="preserve"> </w:t>
      </w:r>
      <w:r w:rsidR="000334AC" w:rsidRPr="005645F0">
        <w:rPr>
          <w:sz w:val="24"/>
          <w:szCs w:val="24"/>
        </w:rPr>
        <w:t>Standard Operating Procedures</w:t>
      </w:r>
      <w:r w:rsidR="00576617">
        <w:rPr>
          <w:sz w:val="24"/>
          <w:szCs w:val="24"/>
        </w:rPr>
        <w:t xml:space="preserve"> (SOPs)</w:t>
      </w:r>
      <w:r w:rsidR="000334AC" w:rsidRPr="005645F0">
        <w:rPr>
          <w:sz w:val="24"/>
          <w:szCs w:val="24"/>
        </w:rPr>
        <w:t xml:space="preserve"> </w:t>
      </w:r>
      <w:r w:rsidR="000334AC">
        <w:rPr>
          <w:sz w:val="24"/>
          <w:szCs w:val="24"/>
        </w:rPr>
        <w:t xml:space="preserve">will be developed </w:t>
      </w:r>
      <w:r w:rsidR="000334AC" w:rsidRPr="005645F0">
        <w:rPr>
          <w:sz w:val="24"/>
          <w:szCs w:val="24"/>
        </w:rPr>
        <w:t xml:space="preserve">for select procedures identified by </w:t>
      </w:r>
      <w:r w:rsidR="00576617">
        <w:rPr>
          <w:sz w:val="24"/>
          <w:szCs w:val="24"/>
        </w:rPr>
        <w:t xml:space="preserve">laboratory </w:t>
      </w:r>
      <w:r w:rsidR="000334AC" w:rsidRPr="005645F0">
        <w:rPr>
          <w:sz w:val="24"/>
          <w:szCs w:val="24"/>
        </w:rPr>
        <w:t>Hazard Assessment</w:t>
      </w:r>
      <w:r w:rsidR="000334AC">
        <w:rPr>
          <w:sz w:val="24"/>
          <w:szCs w:val="24"/>
        </w:rPr>
        <w:t>s</w:t>
      </w:r>
      <w:r w:rsidR="000334AC" w:rsidRPr="005645F0">
        <w:rPr>
          <w:sz w:val="24"/>
          <w:szCs w:val="24"/>
        </w:rPr>
        <w:t xml:space="preserve">. </w:t>
      </w:r>
      <w:r w:rsidR="00576617">
        <w:rPr>
          <w:sz w:val="24"/>
          <w:szCs w:val="24"/>
        </w:rPr>
        <w:t xml:space="preserve"> </w:t>
      </w:r>
      <w:r w:rsidR="00576617" w:rsidRPr="00CB65F0">
        <w:rPr>
          <w:sz w:val="24"/>
          <w:szCs w:val="24"/>
        </w:rPr>
        <w:t xml:space="preserve">Laboratory/research-specific </w:t>
      </w:r>
      <w:r w:rsidR="000334AC" w:rsidRPr="00CB65F0">
        <w:rPr>
          <w:sz w:val="24"/>
          <w:szCs w:val="24"/>
        </w:rPr>
        <w:t xml:space="preserve">SOPs and completed Hazard Assessments are located </w:t>
      </w:r>
      <w:r w:rsidR="00576617" w:rsidRPr="00CB65F0">
        <w:rPr>
          <w:sz w:val="24"/>
          <w:szCs w:val="24"/>
        </w:rPr>
        <w:t xml:space="preserve">in the Chemical Hygiene section of </w:t>
      </w:r>
      <w:r w:rsidR="000334AC" w:rsidRPr="00CB65F0">
        <w:rPr>
          <w:sz w:val="24"/>
          <w:szCs w:val="24"/>
        </w:rPr>
        <w:t xml:space="preserve">the Trinity College EHS </w:t>
      </w:r>
      <w:commentRangeStart w:id="14"/>
      <w:r w:rsidR="000334AC" w:rsidRPr="00CB65F0">
        <w:rPr>
          <w:sz w:val="24"/>
          <w:szCs w:val="24"/>
        </w:rPr>
        <w:t>Webpage</w:t>
      </w:r>
      <w:commentRangeEnd w:id="14"/>
      <w:r w:rsidR="000334AC" w:rsidRPr="00CB65F0">
        <w:rPr>
          <w:rStyle w:val="CommentReference"/>
        </w:rPr>
        <w:commentReference w:id="14"/>
      </w:r>
      <w:r w:rsidR="000334AC" w:rsidRPr="00CB65F0">
        <w:rPr>
          <w:sz w:val="24"/>
          <w:szCs w:val="24"/>
        </w:rPr>
        <w:t>.</w:t>
      </w:r>
    </w:p>
    <w:p w14:paraId="1A01C593" w14:textId="77777777" w:rsidR="00DF72C3" w:rsidRPr="007C6A61" w:rsidRDefault="00DF72C3" w:rsidP="005645F0">
      <w:pPr>
        <w:rPr>
          <w:b/>
          <w:bCs/>
          <w:sz w:val="24"/>
          <w:szCs w:val="24"/>
        </w:rPr>
      </w:pPr>
    </w:p>
    <w:p w14:paraId="3B0C104C" w14:textId="7C5DEE2F" w:rsidR="00DF72C3" w:rsidRDefault="00445371" w:rsidP="008E4962">
      <w:pPr>
        <w:pStyle w:val="ListParagraph"/>
        <w:numPr>
          <w:ilvl w:val="1"/>
          <w:numId w:val="2"/>
        </w:numPr>
        <w:ind w:left="360"/>
        <w:rPr>
          <w:b/>
          <w:bCs/>
          <w:sz w:val="24"/>
          <w:szCs w:val="24"/>
        </w:rPr>
      </w:pPr>
      <w:r>
        <w:rPr>
          <w:b/>
          <w:bCs/>
          <w:sz w:val="24"/>
          <w:szCs w:val="24"/>
        </w:rPr>
        <w:t>Training</w:t>
      </w:r>
    </w:p>
    <w:p w14:paraId="33BEA473" w14:textId="674A75D8" w:rsidR="0013342B" w:rsidRDefault="0013342B" w:rsidP="005645F0">
      <w:pPr>
        <w:ind w:left="360"/>
        <w:rPr>
          <w:sz w:val="24"/>
          <w:szCs w:val="24"/>
        </w:rPr>
      </w:pPr>
      <w:r>
        <w:rPr>
          <w:sz w:val="24"/>
          <w:szCs w:val="24"/>
        </w:rPr>
        <w:t xml:space="preserve">Trinity College </w:t>
      </w:r>
      <w:r w:rsidRPr="0013342B">
        <w:rPr>
          <w:sz w:val="24"/>
          <w:szCs w:val="24"/>
        </w:rPr>
        <w:t>will provide laboratory personnel with information and training to ensure</w:t>
      </w:r>
      <w:r>
        <w:rPr>
          <w:sz w:val="24"/>
          <w:szCs w:val="24"/>
        </w:rPr>
        <w:t xml:space="preserve"> </w:t>
      </w:r>
      <w:r w:rsidRPr="0013342B">
        <w:rPr>
          <w:sz w:val="24"/>
          <w:szCs w:val="24"/>
        </w:rPr>
        <w:t>that they are apprised of the hazards of the chemicals present in their work area. The purpose of</w:t>
      </w:r>
      <w:r>
        <w:rPr>
          <w:sz w:val="24"/>
          <w:szCs w:val="24"/>
        </w:rPr>
        <w:t xml:space="preserve"> </w:t>
      </w:r>
      <w:r w:rsidRPr="0013342B">
        <w:rPr>
          <w:sz w:val="24"/>
          <w:szCs w:val="24"/>
        </w:rPr>
        <w:t>information and training is to ensure that all individuals at risk are adequately informed about</w:t>
      </w:r>
      <w:r>
        <w:rPr>
          <w:sz w:val="24"/>
          <w:szCs w:val="24"/>
        </w:rPr>
        <w:t xml:space="preserve"> </w:t>
      </w:r>
      <w:r w:rsidRPr="0013342B">
        <w:rPr>
          <w:sz w:val="24"/>
          <w:szCs w:val="24"/>
        </w:rPr>
        <w:t>the work being performed in the laboratory, associated hazards and actions to be taken to</w:t>
      </w:r>
      <w:r>
        <w:rPr>
          <w:sz w:val="24"/>
          <w:szCs w:val="24"/>
        </w:rPr>
        <w:t xml:space="preserve"> </w:t>
      </w:r>
      <w:r w:rsidRPr="0013342B">
        <w:rPr>
          <w:sz w:val="24"/>
          <w:szCs w:val="24"/>
        </w:rPr>
        <w:t>protect themselves during normal operations, as well as emergencies</w:t>
      </w:r>
      <w:r>
        <w:rPr>
          <w:sz w:val="24"/>
          <w:szCs w:val="24"/>
        </w:rPr>
        <w:t>.</w:t>
      </w:r>
    </w:p>
    <w:p w14:paraId="1D598B97" w14:textId="071064FC" w:rsidR="008E4962" w:rsidRDefault="00ED10CF" w:rsidP="005645F0">
      <w:pPr>
        <w:ind w:firstLine="360"/>
        <w:rPr>
          <w:sz w:val="24"/>
          <w:szCs w:val="24"/>
        </w:rPr>
      </w:pPr>
      <w:r w:rsidRPr="00676B5C">
        <w:rPr>
          <w:sz w:val="24"/>
          <w:szCs w:val="24"/>
        </w:rPr>
        <w:t xml:space="preserve">Please see Section </w:t>
      </w:r>
      <w:r w:rsidR="00676B5C" w:rsidRPr="00676B5C">
        <w:rPr>
          <w:sz w:val="24"/>
          <w:szCs w:val="24"/>
        </w:rPr>
        <w:t xml:space="preserve">12 </w:t>
      </w:r>
      <w:r w:rsidRPr="00676B5C">
        <w:rPr>
          <w:i/>
          <w:iCs/>
          <w:sz w:val="24"/>
          <w:szCs w:val="24"/>
        </w:rPr>
        <w:t>Information and Training</w:t>
      </w:r>
      <w:r w:rsidRPr="00676B5C">
        <w:rPr>
          <w:sz w:val="24"/>
          <w:szCs w:val="24"/>
        </w:rPr>
        <w:t xml:space="preserve"> for more details.</w:t>
      </w:r>
    </w:p>
    <w:p w14:paraId="49A8749A" w14:textId="77777777" w:rsidR="008E4962" w:rsidRDefault="008E4962" w:rsidP="006D62B5">
      <w:pPr>
        <w:rPr>
          <w:sz w:val="24"/>
          <w:szCs w:val="24"/>
        </w:rPr>
      </w:pPr>
    </w:p>
    <w:p w14:paraId="37A0CB21" w14:textId="0ADDE76C" w:rsidR="00F61604" w:rsidRDefault="00F61604" w:rsidP="002A6BF6">
      <w:pPr>
        <w:pStyle w:val="ListParagraph"/>
        <w:numPr>
          <w:ilvl w:val="0"/>
          <w:numId w:val="2"/>
        </w:numPr>
        <w:rPr>
          <w:b/>
          <w:bCs/>
          <w:sz w:val="24"/>
          <w:szCs w:val="24"/>
        </w:rPr>
      </w:pPr>
      <w:bookmarkStart w:id="15" w:name="_Hlk39727097"/>
      <w:r w:rsidRPr="00F61604">
        <w:rPr>
          <w:b/>
          <w:bCs/>
          <w:sz w:val="24"/>
          <w:szCs w:val="24"/>
        </w:rPr>
        <w:t xml:space="preserve">Standard Operating Procedures for </w:t>
      </w:r>
      <w:r w:rsidR="003C6DFD">
        <w:rPr>
          <w:b/>
          <w:bCs/>
          <w:sz w:val="24"/>
          <w:szCs w:val="24"/>
        </w:rPr>
        <w:t>W</w:t>
      </w:r>
      <w:r w:rsidR="003C6DFD" w:rsidRPr="00F61604">
        <w:rPr>
          <w:b/>
          <w:bCs/>
          <w:sz w:val="24"/>
          <w:szCs w:val="24"/>
        </w:rPr>
        <w:t xml:space="preserve">orking </w:t>
      </w:r>
      <w:r w:rsidRPr="00F61604">
        <w:rPr>
          <w:b/>
          <w:bCs/>
          <w:sz w:val="24"/>
          <w:szCs w:val="24"/>
        </w:rPr>
        <w:t>in Laboratories</w:t>
      </w:r>
    </w:p>
    <w:p w14:paraId="5961F7EF" w14:textId="77777777" w:rsidR="00F61604" w:rsidRPr="00F61604" w:rsidRDefault="00F61604" w:rsidP="006D62B5">
      <w:pPr>
        <w:pStyle w:val="ListParagraph"/>
        <w:ind w:left="0"/>
        <w:rPr>
          <w:b/>
          <w:bCs/>
          <w:sz w:val="24"/>
          <w:szCs w:val="24"/>
        </w:rPr>
      </w:pPr>
    </w:p>
    <w:p w14:paraId="4A15190A" w14:textId="70139864" w:rsidR="00F61604" w:rsidRDefault="00EC0D8D" w:rsidP="005645F0">
      <w:pPr>
        <w:pStyle w:val="ListParagraph"/>
        <w:numPr>
          <w:ilvl w:val="1"/>
          <w:numId w:val="2"/>
        </w:numPr>
        <w:spacing w:after="120"/>
        <w:ind w:left="360"/>
        <w:contextualSpacing w:val="0"/>
        <w:rPr>
          <w:b/>
          <w:bCs/>
          <w:sz w:val="24"/>
          <w:szCs w:val="24"/>
        </w:rPr>
      </w:pPr>
      <w:r>
        <w:rPr>
          <w:b/>
          <w:bCs/>
          <w:sz w:val="24"/>
          <w:szCs w:val="24"/>
        </w:rPr>
        <w:t>Proper Laboratory Attire</w:t>
      </w:r>
    </w:p>
    <w:p w14:paraId="1072D7F9" w14:textId="0BA623D6" w:rsidR="00EC0D8D" w:rsidRPr="00063FE9" w:rsidRDefault="00E32FA8" w:rsidP="00063FE9">
      <w:pPr>
        <w:pStyle w:val="ListParagraph"/>
        <w:spacing w:after="120"/>
        <w:ind w:left="360"/>
        <w:contextualSpacing w:val="0"/>
        <w:rPr>
          <w:sz w:val="24"/>
          <w:szCs w:val="24"/>
        </w:rPr>
      </w:pPr>
      <w:r w:rsidRPr="005645F0">
        <w:rPr>
          <w:sz w:val="24"/>
          <w:szCs w:val="24"/>
        </w:rPr>
        <w:t xml:space="preserve">When performing </w:t>
      </w:r>
      <w:bookmarkEnd w:id="15"/>
      <w:r w:rsidRPr="005645F0">
        <w:rPr>
          <w:sz w:val="24"/>
          <w:szCs w:val="24"/>
        </w:rPr>
        <w:t>work with</w:t>
      </w:r>
      <w:r w:rsidR="007E4A1E">
        <w:rPr>
          <w:sz w:val="24"/>
          <w:szCs w:val="24"/>
        </w:rPr>
        <w:t xml:space="preserve"> or near</w:t>
      </w:r>
      <w:r w:rsidRPr="005645F0">
        <w:rPr>
          <w:sz w:val="24"/>
          <w:szCs w:val="24"/>
        </w:rPr>
        <w:t xml:space="preserve"> </w:t>
      </w:r>
      <w:r w:rsidR="007E4A1E">
        <w:rPr>
          <w:sz w:val="24"/>
          <w:szCs w:val="24"/>
        </w:rPr>
        <w:t>chemicals</w:t>
      </w:r>
      <w:r w:rsidRPr="005645F0">
        <w:rPr>
          <w:sz w:val="24"/>
          <w:szCs w:val="24"/>
        </w:rPr>
        <w:t>, laboratory personnel should cover all exposed parts of their body to prevent unnecessary chemical exposure.</w:t>
      </w:r>
      <w:r>
        <w:rPr>
          <w:sz w:val="24"/>
          <w:szCs w:val="24"/>
        </w:rPr>
        <w:t xml:space="preserve">  </w:t>
      </w:r>
      <w:r w:rsidR="003328A8">
        <w:rPr>
          <w:sz w:val="24"/>
          <w:szCs w:val="24"/>
        </w:rPr>
        <w:t>At a minimum,</w:t>
      </w:r>
      <w:r w:rsidR="007E4A1E">
        <w:rPr>
          <w:sz w:val="24"/>
          <w:szCs w:val="24"/>
        </w:rPr>
        <w:t xml:space="preserve"> proper laboratory attire includes the following:</w:t>
      </w:r>
    </w:p>
    <w:p w14:paraId="07950C59" w14:textId="77777777" w:rsidR="00721D02" w:rsidRDefault="00721D02" w:rsidP="00B63826">
      <w:pPr>
        <w:pStyle w:val="ListParagraph"/>
        <w:numPr>
          <w:ilvl w:val="0"/>
          <w:numId w:val="85"/>
        </w:numPr>
        <w:spacing w:after="120"/>
        <w:contextualSpacing w:val="0"/>
        <w:rPr>
          <w:sz w:val="24"/>
          <w:szCs w:val="24"/>
        </w:rPr>
      </w:pPr>
      <w:r>
        <w:rPr>
          <w:sz w:val="24"/>
          <w:szCs w:val="24"/>
        </w:rPr>
        <w:t>Lab coat or shirt with arm protection</w:t>
      </w:r>
    </w:p>
    <w:p w14:paraId="20E78B35" w14:textId="2B08B1AD" w:rsidR="007E4A1E" w:rsidRPr="00B63826" w:rsidRDefault="007E4A1E" w:rsidP="00B63826">
      <w:pPr>
        <w:pStyle w:val="ListParagraph"/>
        <w:numPr>
          <w:ilvl w:val="0"/>
          <w:numId w:val="85"/>
        </w:numPr>
        <w:spacing w:after="120"/>
        <w:contextualSpacing w:val="0"/>
        <w:rPr>
          <w:sz w:val="24"/>
          <w:szCs w:val="24"/>
        </w:rPr>
      </w:pPr>
      <w:r w:rsidRPr="005645F0">
        <w:rPr>
          <w:sz w:val="24"/>
          <w:szCs w:val="24"/>
        </w:rPr>
        <w:t>Closed-toe shoes;</w:t>
      </w:r>
      <w:r w:rsidR="00F674F9" w:rsidRPr="00B63826">
        <w:rPr>
          <w:sz w:val="24"/>
          <w:szCs w:val="24"/>
        </w:rPr>
        <w:t xml:space="preserve"> and</w:t>
      </w:r>
    </w:p>
    <w:p w14:paraId="3C66FC4E" w14:textId="7B8C06E9" w:rsidR="00EC0D8D" w:rsidRDefault="00F674F9" w:rsidP="00F674F9">
      <w:pPr>
        <w:pStyle w:val="ListParagraph"/>
        <w:numPr>
          <w:ilvl w:val="0"/>
          <w:numId w:val="85"/>
        </w:numPr>
        <w:rPr>
          <w:sz w:val="24"/>
          <w:szCs w:val="24"/>
        </w:rPr>
      </w:pPr>
      <w:r w:rsidRPr="005645F0">
        <w:rPr>
          <w:sz w:val="24"/>
          <w:szCs w:val="24"/>
        </w:rPr>
        <w:t>Full leg coverage.</w:t>
      </w:r>
    </w:p>
    <w:p w14:paraId="45F2195F" w14:textId="77777777" w:rsidR="00F674F9" w:rsidRPr="005645F0" w:rsidRDefault="00F674F9" w:rsidP="005645F0">
      <w:pPr>
        <w:pStyle w:val="ListParagraph"/>
        <w:ind w:left="1080"/>
        <w:rPr>
          <w:sz w:val="24"/>
          <w:szCs w:val="24"/>
        </w:rPr>
      </w:pPr>
    </w:p>
    <w:p w14:paraId="2C10AF8F" w14:textId="0C9821CB" w:rsidR="00EC0D8D" w:rsidRDefault="001C5C13" w:rsidP="005645F0">
      <w:pPr>
        <w:pStyle w:val="ListParagraph"/>
        <w:numPr>
          <w:ilvl w:val="1"/>
          <w:numId w:val="2"/>
        </w:numPr>
        <w:spacing w:after="120"/>
        <w:ind w:left="360"/>
        <w:contextualSpacing w:val="0"/>
        <w:rPr>
          <w:b/>
          <w:bCs/>
          <w:sz w:val="24"/>
          <w:szCs w:val="24"/>
        </w:rPr>
      </w:pPr>
      <w:r>
        <w:rPr>
          <w:b/>
          <w:bCs/>
          <w:sz w:val="24"/>
          <w:szCs w:val="24"/>
        </w:rPr>
        <w:t>Personal Protective Equipment</w:t>
      </w:r>
      <w:r w:rsidR="00F73284">
        <w:rPr>
          <w:b/>
          <w:bCs/>
          <w:sz w:val="24"/>
          <w:szCs w:val="24"/>
        </w:rPr>
        <w:t xml:space="preserve"> (PPE)</w:t>
      </w:r>
    </w:p>
    <w:p w14:paraId="15348F2C" w14:textId="288945C5" w:rsidR="001C5C13" w:rsidRDefault="00332ED1" w:rsidP="005645F0">
      <w:pPr>
        <w:pStyle w:val="ListParagraph"/>
        <w:spacing w:after="120"/>
        <w:ind w:left="360"/>
        <w:contextualSpacing w:val="0"/>
        <w:rPr>
          <w:sz w:val="24"/>
          <w:szCs w:val="24"/>
        </w:rPr>
      </w:pPr>
      <w:r w:rsidRPr="00332ED1">
        <w:rPr>
          <w:sz w:val="24"/>
          <w:szCs w:val="24"/>
        </w:rPr>
        <w:t>When performing work with or near chemicals, laboratory personnel</w:t>
      </w:r>
      <w:r>
        <w:rPr>
          <w:sz w:val="24"/>
          <w:szCs w:val="24"/>
        </w:rPr>
        <w:t xml:space="preserve"> </w:t>
      </w:r>
      <w:r w:rsidR="00373521">
        <w:rPr>
          <w:sz w:val="24"/>
          <w:szCs w:val="24"/>
        </w:rPr>
        <w:t>must adhere to the following baseline PPE requirements:</w:t>
      </w:r>
    </w:p>
    <w:p w14:paraId="354667F1" w14:textId="647F92C3" w:rsidR="00373521" w:rsidRDefault="00373521" w:rsidP="005645F0">
      <w:pPr>
        <w:pStyle w:val="ListParagraph"/>
        <w:numPr>
          <w:ilvl w:val="0"/>
          <w:numId w:val="86"/>
        </w:numPr>
        <w:spacing w:after="120"/>
        <w:contextualSpacing w:val="0"/>
        <w:rPr>
          <w:sz w:val="24"/>
          <w:szCs w:val="24"/>
        </w:rPr>
      </w:pPr>
      <w:r>
        <w:rPr>
          <w:sz w:val="24"/>
          <w:szCs w:val="24"/>
        </w:rPr>
        <w:t>Proper laboratory attire (as described above);</w:t>
      </w:r>
    </w:p>
    <w:p w14:paraId="0D2E381B" w14:textId="3A79F21C" w:rsidR="00373521" w:rsidRDefault="00373521" w:rsidP="005645F0">
      <w:pPr>
        <w:pStyle w:val="ListParagraph"/>
        <w:numPr>
          <w:ilvl w:val="0"/>
          <w:numId w:val="86"/>
        </w:numPr>
        <w:spacing w:after="120"/>
        <w:contextualSpacing w:val="0"/>
        <w:rPr>
          <w:sz w:val="24"/>
          <w:szCs w:val="24"/>
        </w:rPr>
      </w:pPr>
      <w:r>
        <w:rPr>
          <w:sz w:val="24"/>
          <w:szCs w:val="24"/>
        </w:rPr>
        <w:t>Safety glasses/goggles;</w:t>
      </w:r>
      <w:r w:rsidR="00DB1765">
        <w:rPr>
          <w:sz w:val="24"/>
          <w:szCs w:val="24"/>
        </w:rPr>
        <w:t xml:space="preserve"> and</w:t>
      </w:r>
    </w:p>
    <w:p w14:paraId="2DDA08DD" w14:textId="524511BE" w:rsidR="00DB1765" w:rsidRDefault="008A1496" w:rsidP="005645F0">
      <w:pPr>
        <w:pStyle w:val="ListParagraph"/>
        <w:numPr>
          <w:ilvl w:val="0"/>
          <w:numId w:val="86"/>
        </w:numPr>
        <w:spacing w:after="120"/>
        <w:contextualSpacing w:val="0"/>
        <w:rPr>
          <w:sz w:val="24"/>
          <w:szCs w:val="24"/>
        </w:rPr>
      </w:pPr>
      <w:r>
        <w:rPr>
          <w:sz w:val="24"/>
          <w:szCs w:val="24"/>
        </w:rPr>
        <w:t xml:space="preserve">Appropriate </w:t>
      </w:r>
      <w:proofErr w:type="gramStart"/>
      <w:r>
        <w:rPr>
          <w:sz w:val="24"/>
          <w:szCs w:val="24"/>
        </w:rPr>
        <w:t xml:space="preserve">gloves </w:t>
      </w:r>
      <w:r w:rsidR="00DB1765">
        <w:rPr>
          <w:sz w:val="24"/>
          <w:szCs w:val="24"/>
        </w:rPr>
        <w:t xml:space="preserve"> </w:t>
      </w:r>
      <w:r>
        <w:rPr>
          <w:sz w:val="24"/>
          <w:szCs w:val="24"/>
        </w:rPr>
        <w:t>when</w:t>
      </w:r>
      <w:proofErr w:type="gramEnd"/>
      <w:r>
        <w:rPr>
          <w:sz w:val="24"/>
          <w:szCs w:val="24"/>
        </w:rPr>
        <w:t xml:space="preserve"> handling chemicals</w:t>
      </w:r>
      <w:r w:rsidR="00DB1765">
        <w:rPr>
          <w:sz w:val="24"/>
          <w:szCs w:val="24"/>
        </w:rPr>
        <w:t xml:space="preserve"> </w:t>
      </w:r>
      <w:r w:rsidR="00DB1765" w:rsidRPr="00DB1765">
        <w:rPr>
          <w:sz w:val="24"/>
          <w:szCs w:val="24"/>
        </w:rPr>
        <w:t>(based on the type and hazards of the chemical)</w:t>
      </w:r>
      <w:r w:rsidR="00DB1765">
        <w:rPr>
          <w:sz w:val="24"/>
          <w:szCs w:val="24"/>
        </w:rPr>
        <w:t>.</w:t>
      </w:r>
    </w:p>
    <w:p w14:paraId="2A780F65" w14:textId="03B187B5" w:rsidR="00334F16" w:rsidRDefault="00F73284" w:rsidP="005645F0">
      <w:pPr>
        <w:pStyle w:val="ListParagraph"/>
        <w:spacing w:after="0"/>
        <w:ind w:left="360"/>
        <w:contextualSpacing w:val="0"/>
        <w:rPr>
          <w:sz w:val="24"/>
          <w:szCs w:val="24"/>
        </w:rPr>
      </w:pPr>
      <w:r>
        <w:rPr>
          <w:sz w:val="24"/>
          <w:szCs w:val="24"/>
        </w:rPr>
        <w:lastRenderedPageBreak/>
        <w:t xml:space="preserve">Please note that additional PPE may be required based upon the </w:t>
      </w:r>
      <w:proofErr w:type="gramStart"/>
      <w:r>
        <w:rPr>
          <w:sz w:val="24"/>
          <w:szCs w:val="24"/>
        </w:rPr>
        <w:t>specific  hazards</w:t>
      </w:r>
      <w:proofErr w:type="gramEnd"/>
      <w:r>
        <w:rPr>
          <w:sz w:val="24"/>
          <w:szCs w:val="24"/>
        </w:rPr>
        <w:t xml:space="preserve"> for the laboratory work and chemicals being used/handled.  These </w:t>
      </w:r>
      <w:r w:rsidR="00CE3D0B">
        <w:rPr>
          <w:sz w:val="24"/>
          <w:szCs w:val="24"/>
        </w:rPr>
        <w:t>are</w:t>
      </w:r>
      <w:r>
        <w:rPr>
          <w:sz w:val="24"/>
          <w:szCs w:val="24"/>
        </w:rPr>
        <w:t xml:space="preserve"> detailed in </w:t>
      </w:r>
      <w:r w:rsidR="00DB3BF9">
        <w:rPr>
          <w:sz w:val="24"/>
          <w:szCs w:val="24"/>
        </w:rPr>
        <w:t xml:space="preserve">the </w:t>
      </w:r>
      <w:r w:rsidR="00DB3BF9" w:rsidRPr="00CB65F0">
        <w:rPr>
          <w:sz w:val="24"/>
          <w:szCs w:val="24"/>
        </w:rPr>
        <w:t>laboratory/research-specific SOPs and completed Hazard Assessments which are located in the Chemical Hygiene section of the Trinity College EHS Webpage.</w:t>
      </w:r>
    </w:p>
    <w:p w14:paraId="302F8036" w14:textId="77777777" w:rsidR="00F3560F" w:rsidRPr="005645F0" w:rsidRDefault="00F3560F" w:rsidP="005645F0">
      <w:pPr>
        <w:pStyle w:val="ListParagraph"/>
        <w:spacing w:after="120"/>
        <w:contextualSpacing w:val="0"/>
        <w:rPr>
          <w:sz w:val="24"/>
          <w:szCs w:val="24"/>
        </w:rPr>
      </w:pPr>
    </w:p>
    <w:p w14:paraId="3EE4F8BE" w14:textId="69E9A9A1" w:rsidR="001F3B7B" w:rsidRPr="00C07A24" w:rsidRDefault="00095FC2" w:rsidP="005645F0">
      <w:pPr>
        <w:pStyle w:val="ListParagraph"/>
        <w:numPr>
          <w:ilvl w:val="1"/>
          <w:numId w:val="2"/>
        </w:numPr>
        <w:spacing w:after="120"/>
        <w:ind w:left="360"/>
        <w:contextualSpacing w:val="0"/>
        <w:rPr>
          <w:b/>
          <w:bCs/>
          <w:sz w:val="24"/>
          <w:szCs w:val="24"/>
        </w:rPr>
      </w:pPr>
      <w:r>
        <w:rPr>
          <w:b/>
          <w:bCs/>
          <w:sz w:val="24"/>
          <w:szCs w:val="24"/>
        </w:rPr>
        <w:t>General Safety Guidelines</w:t>
      </w:r>
    </w:p>
    <w:p w14:paraId="7F77D406" w14:textId="427331E8" w:rsidR="00341268" w:rsidRPr="00D476FA" w:rsidRDefault="00C8777D" w:rsidP="00D476FA">
      <w:pPr>
        <w:spacing w:after="120"/>
        <w:rPr>
          <w:sz w:val="24"/>
          <w:szCs w:val="24"/>
        </w:rPr>
      </w:pPr>
      <w:r w:rsidRPr="00D476FA">
        <w:rPr>
          <w:sz w:val="24"/>
          <w:szCs w:val="24"/>
        </w:rPr>
        <w:t xml:space="preserve">The following are standard safety rules which apply to all laboratories where </w:t>
      </w:r>
      <w:r w:rsidR="00341268" w:rsidRPr="00D476FA">
        <w:rPr>
          <w:sz w:val="24"/>
          <w:szCs w:val="24"/>
        </w:rPr>
        <w:t>hazardous chemicals are handled, used, and stored:</w:t>
      </w:r>
    </w:p>
    <w:p w14:paraId="47407862" w14:textId="79CE724A" w:rsidR="008A3EF3" w:rsidRPr="005645F0" w:rsidRDefault="00EA08CE" w:rsidP="00D476FA">
      <w:pPr>
        <w:pStyle w:val="ListParagraph"/>
        <w:numPr>
          <w:ilvl w:val="0"/>
          <w:numId w:val="87"/>
        </w:numPr>
        <w:spacing w:after="120"/>
        <w:contextualSpacing w:val="0"/>
        <w:rPr>
          <w:sz w:val="24"/>
          <w:szCs w:val="24"/>
        </w:rPr>
      </w:pPr>
      <w:r w:rsidRPr="00D476FA">
        <w:rPr>
          <w:sz w:val="24"/>
          <w:szCs w:val="24"/>
        </w:rPr>
        <w:t xml:space="preserve">Laboratory personnel must not </w:t>
      </w:r>
      <w:r w:rsidR="003D65B5" w:rsidRPr="00C07A24">
        <w:rPr>
          <w:sz w:val="24"/>
          <w:szCs w:val="24"/>
        </w:rPr>
        <w:t xml:space="preserve">handle or </w:t>
      </w:r>
      <w:r w:rsidRPr="005645F0">
        <w:rPr>
          <w:sz w:val="24"/>
          <w:szCs w:val="24"/>
        </w:rPr>
        <w:t xml:space="preserve">perform work involving hazardous chemicals while </w:t>
      </w:r>
      <w:r w:rsidR="00982EB5" w:rsidRPr="005645F0">
        <w:rPr>
          <w:sz w:val="24"/>
          <w:szCs w:val="24"/>
        </w:rPr>
        <w:t>alone in the lab.</w:t>
      </w:r>
    </w:p>
    <w:p w14:paraId="653D6E7A" w14:textId="7FE8FCFD" w:rsidR="00982EB5" w:rsidRPr="005645F0" w:rsidRDefault="00870FB4" w:rsidP="005645F0">
      <w:pPr>
        <w:pStyle w:val="ListParagraph"/>
        <w:numPr>
          <w:ilvl w:val="1"/>
          <w:numId w:val="87"/>
        </w:numPr>
        <w:spacing w:after="120"/>
        <w:contextualSpacing w:val="0"/>
        <w:rPr>
          <w:sz w:val="24"/>
          <w:szCs w:val="24"/>
        </w:rPr>
      </w:pPr>
      <w:r w:rsidRPr="005645F0">
        <w:rPr>
          <w:sz w:val="24"/>
          <w:szCs w:val="24"/>
        </w:rPr>
        <w:t>If personnel must work alone or during non-business hours, prior approval must be granted by th</w:t>
      </w:r>
      <w:r w:rsidR="003D65B5" w:rsidRPr="005645F0">
        <w:rPr>
          <w:sz w:val="24"/>
          <w:szCs w:val="24"/>
        </w:rPr>
        <w:t xml:space="preserve">e employee’s manager </w:t>
      </w:r>
      <w:r w:rsidR="003D65B5" w:rsidRPr="005645F0">
        <w:rPr>
          <w:sz w:val="24"/>
          <w:szCs w:val="24"/>
          <w:u w:val="single"/>
        </w:rPr>
        <w:t>and</w:t>
      </w:r>
      <w:r w:rsidR="003D65B5" w:rsidRPr="005645F0">
        <w:rPr>
          <w:sz w:val="24"/>
          <w:szCs w:val="24"/>
        </w:rPr>
        <w:t xml:space="preserve"> the CHO. Appropriate safety and check-in procedures must be established and clearly understood before permission is granted.</w:t>
      </w:r>
    </w:p>
    <w:p w14:paraId="73F3ECBD" w14:textId="4C3DAC7F" w:rsidR="00982EB5" w:rsidRPr="005645F0" w:rsidRDefault="008D5790" w:rsidP="005645F0">
      <w:pPr>
        <w:pStyle w:val="ListParagraph"/>
        <w:numPr>
          <w:ilvl w:val="0"/>
          <w:numId w:val="87"/>
        </w:numPr>
        <w:spacing w:after="120"/>
        <w:contextualSpacing w:val="0"/>
        <w:rPr>
          <w:sz w:val="24"/>
          <w:szCs w:val="24"/>
        </w:rPr>
      </w:pPr>
      <w:r w:rsidRPr="005645F0">
        <w:rPr>
          <w:sz w:val="24"/>
          <w:szCs w:val="24"/>
        </w:rPr>
        <w:t>Visitors are not allowed in labs unescorted.</w:t>
      </w:r>
    </w:p>
    <w:p w14:paraId="3C248CFC" w14:textId="77777777" w:rsidR="00387696" w:rsidRPr="005645F0" w:rsidRDefault="005F6C07" w:rsidP="005645F0">
      <w:pPr>
        <w:pStyle w:val="ListParagraph"/>
        <w:numPr>
          <w:ilvl w:val="0"/>
          <w:numId w:val="87"/>
        </w:numPr>
        <w:spacing w:after="120"/>
        <w:contextualSpacing w:val="0"/>
        <w:rPr>
          <w:sz w:val="24"/>
          <w:szCs w:val="24"/>
        </w:rPr>
      </w:pPr>
      <w:r w:rsidRPr="005645F0">
        <w:rPr>
          <w:sz w:val="24"/>
          <w:szCs w:val="24"/>
        </w:rPr>
        <w:t>Personnel must have and use appropriate lab attire and PPE.</w:t>
      </w:r>
      <w:r w:rsidR="00852168" w:rsidRPr="005645F0">
        <w:rPr>
          <w:sz w:val="24"/>
          <w:szCs w:val="24"/>
        </w:rPr>
        <w:t xml:space="preserve"> </w:t>
      </w:r>
    </w:p>
    <w:p w14:paraId="2B34E749" w14:textId="2E30BC8A" w:rsidR="008E7D62" w:rsidRPr="005645F0" w:rsidRDefault="00C213CA" w:rsidP="005645F0">
      <w:pPr>
        <w:pStyle w:val="ListParagraph"/>
        <w:numPr>
          <w:ilvl w:val="0"/>
          <w:numId w:val="87"/>
        </w:numPr>
        <w:spacing w:after="120"/>
        <w:contextualSpacing w:val="0"/>
        <w:rPr>
          <w:sz w:val="24"/>
          <w:szCs w:val="24"/>
        </w:rPr>
      </w:pPr>
      <w:r w:rsidRPr="005645F0">
        <w:rPr>
          <w:sz w:val="24"/>
          <w:szCs w:val="24"/>
        </w:rPr>
        <w:t>It is important to always i</w:t>
      </w:r>
      <w:r w:rsidR="008E7D62" w:rsidRPr="005645F0">
        <w:rPr>
          <w:sz w:val="24"/>
          <w:szCs w:val="24"/>
        </w:rPr>
        <w:t>nspect personal protective apparel and equipment for integrity or proper function before use.</w:t>
      </w:r>
      <w:r w:rsidR="00387696" w:rsidRPr="005645F0">
        <w:rPr>
          <w:sz w:val="24"/>
          <w:szCs w:val="24"/>
        </w:rPr>
        <w:t xml:space="preserve">  Damaged/defective or unsanitary PPE must be replaced immediately and not be used.</w:t>
      </w:r>
    </w:p>
    <w:p w14:paraId="1EBDC643" w14:textId="4EAFF7E7" w:rsidR="00E36A3F" w:rsidRPr="005645F0" w:rsidRDefault="00E36A3F" w:rsidP="005645F0">
      <w:pPr>
        <w:pStyle w:val="ListParagraph"/>
        <w:numPr>
          <w:ilvl w:val="0"/>
          <w:numId w:val="87"/>
        </w:numPr>
        <w:spacing w:after="120"/>
        <w:contextualSpacing w:val="0"/>
        <w:rPr>
          <w:sz w:val="24"/>
          <w:szCs w:val="24"/>
        </w:rPr>
      </w:pPr>
      <w:r w:rsidRPr="005645F0">
        <w:rPr>
          <w:sz w:val="24"/>
          <w:szCs w:val="24"/>
        </w:rPr>
        <w:t>Single-use, disposable protective equipment (such as latex/nitrile gloves) must not be re-used.</w:t>
      </w:r>
    </w:p>
    <w:p w14:paraId="750F6A1C" w14:textId="30138E44" w:rsidR="008D5790" w:rsidRPr="005645F0" w:rsidRDefault="000E132A" w:rsidP="005645F0">
      <w:pPr>
        <w:pStyle w:val="ListParagraph"/>
        <w:numPr>
          <w:ilvl w:val="0"/>
          <w:numId w:val="87"/>
        </w:numPr>
        <w:spacing w:after="120"/>
        <w:contextualSpacing w:val="0"/>
        <w:rPr>
          <w:sz w:val="24"/>
          <w:szCs w:val="24"/>
        </w:rPr>
      </w:pPr>
      <w:r w:rsidRPr="005645F0">
        <w:rPr>
          <w:sz w:val="24"/>
          <w:szCs w:val="24"/>
        </w:rPr>
        <w:t>Smoking is prohibited inside of the laboratories or anywhere in the facility.</w:t>
      </w:r>
    </w:p>
    <w:p w14:paraId="72D00C9B" w14:textId="2BBBF5CA" w:rsidR="000E132A" w:rsidRPr="005645F0" w:rsidRDefault="005F6C07" w:rsidP="005645F0">
      <w:pPr>
        <w:pStyle w:val="ListParagraph"/>
        <w:numPr>
          <w:ilvl w:val="0"/>
          <w:numId w:val="87"/>
        </w:numPr>
        <w:spacing w:after="120"/>
        <w:contextualSpacing w:val="0"/>
        <w:rPr>
          <w:sz w:val="24"/>
          <w:szCs w:val="24"/>
        </w:rPr>
      </w:pPr>
      <w:r w:rsidRPr="005645F0">
        <w:rPr>
          <w:sz w:val="24"/>
          <w:szCs w:val="24"/>
        </w:rPr>
        <w:t>Eating, drinking, and gum chewing are prohibited in laboratories.</w:t>
      </w:r>
    </w:p>
    <w:p w14:paraId="64D11BCD" w14:textId="3072357F" w:rsidR="005F6C07" w:rsidRPr="005645F0" w:rsidRDefault="005813BB" w:rsidP="005645F0">
      <w:pPr>
        <w:pStyle w:val="ListParagraph"/>
        <w:numPr>
          <w:ilvl w:val="0"/>
          <w:numId w:val="87"/>
        </w:numPr>
        <w:spacing w:after="120"/>
        <w:contextualSpacing w:val="0"/>
        <w:rPr>
          <w:sz w:val="24"/>
          <w:szCs w:val="24"/>
        </w:rPr>
      </w:pPr>
      <w:r w:rsidRPr="005645F0">
        <w:rPr>
          <w:sz w:val="24"/>
          <w:szCs w:val="24"/>
        </w:rPr>
        <w:t>Horseplay and running is strictly prohibited.</w:t>
      </w:r>
    </w:p>
    <w:p w14:paraId="287B16D7" w14:textId="57268D9C" w:rsidR="00633919" w:rsidRPr="005645F0" w:rsidRDefault="00633919" w:rsidP="005645F0">
      <w:pPr>
        <w:pStyle w:val="ListParagraph"/>
        <w:numPr>
          <w:ilvl w:val="0"/>
          <w:numId w:val="87"/>
        </w:numPr>
        <w:spacing w:after="120"/>
        <w:contextualSpacing w:val="0"/>
        <w:rPr>
          <w:sz w:val="24"/>
          <w:szCs w:val="24"/>
        </w:rPr>
      </w:pPr>
      <w:r w:rsidRPr="005645F0">
        <w:rPr>
          <w:sz w:val="24"/>
          <w:szCs w:val="24"/>
        </w:rPr>
        <w:t>Use only those chemicals for which you have the appropriate exposure controls (such as a chemical fume hood) and administrative programs/procedures (training, restricted access, etc.).</w:t>
      </w:r>
      <w:r w:rsidR="00B312AE" w:rsidRPr="005645F0">
        <w:rPr>
          <w:sz w:val="24"/>
          <w:szCs w:val="24"/>
        </w:rPr>
        <w:t>Always read the safety data sheet (SDS) prior to using chemicals.</w:t>
      </w:r>
    </w:p>
    <w:p w14:paraId="17428B02" w14:textId="56F6E61F" w:rsidR="005813BB" w:rsidRPr="005645F0" w:rsidRDefault="00AD61C2" w:rsidP="005645F0">
      <w:pPr>
        <w:pStyle w:val="ListParagraph"/>
        <w:numPr>
          <w:ilvl w:val="0"/>
          <w:numId w:val="87"/>
        </w:numPr>
        <w:spacing w:after="120"/>
        <w:contextualSpacing w:val="0"/>
        <w:rPr>
          <w:sz w:val="24"/>
          <w:szCs w:val="24"/>
        </w:rPr>
      </w:pPr>
      <w:r w:rsidRPr="005645F0">
        <w:rPr>
          <w:sz w:val="24"/>
          <w:szCs w:val="24"/>
        </w:rPr>
        <w:t xml:space="preserve">Laboratory equipment </w:t>
      </w:r>
      <w:r w:rsidR="00DF57E0" w:rsidRPr="005645F0">
        <w:rPr>
          <w:sz w:val="24"/>
          <w:szCs w:val="24"/>
        </w:rPr>
        <w:t>and chemicals are</w:t>
      </w:r>
      <w:r w:rsidRPr="005645F0">
        <w:rPr>
          <w:sz w:val="24"/>
          <w:szCs w:val="24"/>
        </w:rPr>
        <w:t xml:space="preserve"> to be used for approved for lab purposes only.</w:t>
      </w:r>
    </w:p>
    <w:p w14:paraId="084EC6B2" w14:textId="157BE16B" w:rsidR="00AD61C2" w:rsidRPr="005645F0" w:rsidRDefault="00AD61C2" w:rsidP="005645F0">
      <w:pPr>
        <w:pStyle w:val="ListParagraph"/>
        <w:numPr>
          <w:ilvl w:val="0"/>
          <w:numId w:val="87"/>
        </w:numPr>
        <w:spacing w:after="120"/>
        <w:contextualSpacing w:val="0"/>
        <w:rPr>
          <w:sz w:val="24"/>
          <w:szCs w:val="24"/>
        </w:rPr>
      </w:pPr>
      <w:r w:rsidRPr="005645F0">
        <w:rPr>
          <w:sz w:val="24"/>
          <w:szCs w:val="24"/>
        </w:rPr>
        <w:t>Personnel must inspect equipment or apparatus for damage before adding a hazardous chemical. Do not use damaged equipment.</w:t>
      </w:r>
    </w:p>
    <w:p w14:paraId="4C83797F" w14:textId="7755F5C7" w:rsidR="00633919" w:rsidRPr="005645F0" w:rsidRDefault="00633919" w:rsidP="005645F0">
      <w:pPr>
        <w:pStyle w:val="ListParagraph"/>
        <w:numPr>
          <w:ilvl w:val="0"/>
          <w:numId w:val="87"/>
        </w:numPr>
        <w:spacing w:after="120"/>
        <w:contextualSpacing w:val="0"/>
        <w:rPr>
          <w:sz w:val="24"/>
          <w:szCs w:val="24"/>
        </w:rPr>
      </w:pPr>
      <w:r w:rsidRPr="005645F0">
        <w:rPr>
          <w:sz w:val="24"/>
          <w:szCs w:val="24"/>
        </w:rPr>
        <w:lastRenderedPageBreak/>
        <w:t>Malfunctioning laboratory equipment (such as a chemical fume hood) should be identified as "out of service" so that others will not inadvertently use it before repairs are made.</w:t>
      </w:r>
    </w:p>
    <w:p w14:paraId="19667BA2" w14:textId="0E49B845" w:rsidR="00633919" w:rsidRPr="005645F0" w:rsidRDefault="00696E0D" w:rsidP="005645F0">
      <w:pPr>
        <w:pStyle w:val="ListParagraph"/>
        <w:numPr>
          <w:ilvl w:val="0"/>
          <w:numId w:val="87"/>
        </w:numPr>
        <w:spacing w:after="120"/>
        <w:contextualSpacing w:val="0"/>
        <w:rPr>
          <w:sz w:val="24"/>
          <w:szCs w:val="24"/>
        </w:rPr>
      </w:pPr>
      <w:r w:rsidRPr="005645F0">
        <w:rPr>
          <w:sz w:val="24"/>
          <w:szCs w:val="24"/>
        </w:rPr>
        <w:t>Always use adequate ventilation with chemicals. Operations using volatile or toxic substances should be performed in a chemical fume hood.</w:t>
      </w:r>
      <w:r w:rsidR="007C6A61" w:rsidRPr="007C6A61">
        <w:rPr>
          <w:sz w:val="24"/>
          <w:szCs w:val="24"/>
        </w:rPr>
        <w:t xml:space="preserve"> </w:t>
      </w:r>
    </w:p>
    <w:p w14:paraId="0C3B94DF" w14:textId="7D1372D5" w:rsidR="00633919" w:rsidRPr="005645F0" w:rsidRDefault="00C07A24" w:rsidP="005645F0">
      <w:pPr>
        <w:pStyle w:val="ListParagraph"/>
        <w:numPr>
          <w:ilvl w:val="0"/>
          <w:numId w:val="87"/>
        </w:numPr>
        <w:spacing w:after="120"/>
        <w:contextualSpacing w:val="0"/>
        <w:rPr>
          <w:sz w:val="24"/>
          <w:szCs w:val="24"/>
        </w:rPr>
      </w:pPr>
      <w:r w:rsidRPr="005645F0">
        <w:rPr>
          <w:sz w:val="24"/>
          <w:szCs w:val="24"/>
        </w:rPr>
        <w:t>A</w:t>
      </w:r>
      <w:r w:rsidR="00F61604" w:rsidRPr="005645F0">
        <w:rPr>
          <w:sz w:val="24"/>
          <w:szCs w:val="24"/>
        </w:rPr>
        <w:t xml:space="preserve">ll secondary chemical containers </w:t>
      </w:r>
      <w:r w:rsidRPr="005645F0">
        <w:rPr>
          <w:sz w:val="24"/>
          <w:szCs w:val="24"/>
        </w:rPr>
        <w:t xml:space="preserve">must be labeled </w:t>
      </w:r>
      <w:r w:rsidR="00F61604" w:rsidRPr="005645F0">
        <w:rPr>
          <w:sz w:val="24"/>
          <w:szCs w:val="24"/>
        </w:rPr>
        <w:t>with appropriate identification and hazard information</w:t>
      </w:r>
      <w:r w:rsidR="00633919" w:rsidRPr="005645F0">
        <w:rPr>
          <w:sz w:val="24"/>
          <w:szCs w:val="24"/>
        </w:rPr>
        <w:t>.</w:t>
      </w:r>
      <w:r w:rsidR="007C6A61" w:rsidRPr="007C6A61">
        <w:rPr>
          <w:sz w:val="24"/>
          <w:szCs w:val="24"/>
        </w:rPr>
        <w:t xml:space="preserve"> </w:t>
      </w:r>
    </w:p>
    <w:p w14:paraId="3B94261D" w14:textId="34DCC297" w:rsidR="00F61604" w:rsidRPr="005645F0" w:rsidRDefault="00C07A24" w:rsidP="005645F0">
      <w:pPr>
        <w:pStyle w:val="ListParagraph"/>
        <w:numPr>
          <w:ilvl w:val="0"/>
          <w:numId w:val="87"/>
        </w:numPr>
        <w:spacing w:after="120"/>
        <w:contextualSpacing w:val="0"/>
        <w:rPr>
          <w:sz w:val="24"/>
          <w:szCs w:val="24"/>
        </w:rPr>
      </w:pPr>
      <w:r w:rsidRPr="00C07A24">
        <w:rPr>
          <w:sz w:val="24"/>
          <w:szCs w:val="24"/>
        </w:rPr>
        <w:t>Lab personnel should</w:t>
      </w:r>
      <w:r w:rsidR="00F61604" w:rsidRPr="005645F0">
        <w:rPr>
          <w:sz w:val="24"/>
          <w:szCs w:val="24"/>
        </w:rPr>
        <w:t xml:space="preserve"> not dispense more of a hazardous chemical than is needed for immediate use.</w:t>
      </w:r>
    </w:p>
    <w:p w14:paraId="7CB8109A" w14:textId="5EFC6909" w:rsidR="00914D8B" w:rsidRPr="005645F0" w:rsidRDefault="00914D8B" w:rsidP="005645F0">
      <w:pPr>
        <w:pStyle w:val="ListParagraph"/>
        <w:numPr>
          <w:ilvl w:val="0"/>
          <w:numId w:val="87"/>
        </w:numPr>
        <w:spacing w:after="120"/>
        <w:contextualSpacing w:val="0"/>
        <w:rPr>
          <w:sz w:val="24"/>
          <w:szCs w:val="24"/>
        </w:rPr>
      </w:pPr>
      <w:r w:rsidRPr="005645F0">
        <w:rPr>
          <w:sz w:val="24"/>
          <w:szCs w:val="24"/>
        </w:rPr>
        <w:t>Avoid underestimation of risk: assume that all substances of unknown hazard or toxicity are hazardous and toxic.</w:t>
      </w:r>
    </w:p>
    <w:p w14:paraId="3A3490D6" w14:textId="68307D15" w:rsidR="001371A5" w:rsidRDefault="00C07A24" w:rsidP="001371A5">
      <w:pPr>
        <w:pStyle w:val="ListParagraph"/>
        <w:numPr>
          <w:ilvl w:val="0"/>
          <w:numId w:val="87"/>
        </w:numPr>
        <w:spacing w:after="0"/>
        <w:contextualSpacing w:val="0"/>
        <w:rPr>
          <w:sz w:val="24"/>
          <w:szCs w:val="24"/>
        </w:rPr>
      </w:pPr>
      <w:r w:rsidRPr="005645F0">
        <w:rPr>
          <w:sz w:val="24"/>
          <w:szCs w:val="24"/>
        </w:rPr>
        <w:t xml:space="preserve">Personnel are expected to report all incidents, accidents, and near misses which occur in the lab to their immediate supervisor and to the CHO (regardless of perceived severity).  </w:t>
      </w:r>
    </w:p>
    <w:p w14:paraId="273B89BD" w14:textId="77777777" w:rsidR="001371A5" w:rsidRPr="005645F0" w:rsidRDefault="001371A5" w:rsidP="005645F0">
      <w:pPr>
        <w:pStyle w:val="ListParagraph"/>
        <w:spacing w:after="0"/>
        <w:ind w:left="1080"/>
        <w:contextualSpacing w:val="0"/>
        <w:rPr>
          <w:sz w:val="24"/>
          <w:szCs w:val="24"/>
        </w:rPr>
      </w:pPr>
    </w:p>
    <w:p w14:paraId="6D4763AF" w14:textId="77777777" w:rsidR="009C43F5" w:rsidRPr="005645F0" w:rsidRDefault="001371A5" w:rsidP="009C43F5">
      <w:pPr>
        <w:pStyle w:val="ListParagraph"/>
        <w:numPr>
          <w:ilvl w:val="1"/>
          <w:numId w:val="2"/>
        </w:numPr>
        <w:spacing w:after="120"/>
        <w:ind w:left="360"/>
        <w:contextualSpacing w:val="0"/>
        <w:rPr>
          <w:sz w:val="24"/>
          <w:szCs w:val="24"/>
        </w:rPr>
      </w:pPr>
      <w:r w:rsidRPr="009C43F5">
        <w:rPr>
          <w:b/>
          <w:bCs/>
          <w:sz w:val="24"/>
          <w:szCs w:val="24"/>
        </w:rPr>
        <w:t>Housekeeping</w:t>
      </w:r>
      <w:r w:rsidR="008405D2" w:rsidRPr="009C43F5">
        <w:rPr>
          <w:b/>
          <w:bCs/>
          <w:sz w:val="24"/>
          <w:szCs w:val="24"/>
        </w:rPr>
        <w:t xml:space="preserve"> </w:t>
      </w:r>
    </w:p>
    <w:p w14:paraId="1AB416A8" w14:textId="1C24B4C1" w:rsidR="008405D2" w:rsidRPr="005645F0" w:rsidRDefault="008405D2" w:rsidP="005645F0">
      <w:pPr>
        <w:pStyle w:val="ListParagraph"/>
        <w:spacing w:after="120"/>
        <w:ind w:left="360"/>
        <w:contextualSpacing w:val="0"/>
        <w:rPr>
          <w:sz w:val="24"/>
          <w:szCs w:val="24"/>
        </w:rPr>
      </w:pPr>
      <w:r w:rsidRPr="005645F0">
        <w:rPr>
          <w:sz w:val="24"/>
          <w:szCs w:val="24"/>
        </w:rPr>
        <w:t xml:space="preserve">The following housekeeping practices </w:t>
      </w:r>
      <w:r w:rsidR="009C43F5">
        <w:rPr>
          <w:sz w:val="24"/>
          <w:szCs w:val="24"/>
        </w:rPr>
        <w:t xml:space="preserve">must </w:t>
      </w:r>
      <w:r w:rsidRPr="005645F0">
        <w:rPr>
          <w:sz w:val="24"/>
          <w:szCs w:val="24"/>
        </w:rPr>
        <w:t>be implemented at all times to reduce the likelihood of accident or chemical exposure:</w:t>
      </w:r>
    </w:p>
    <w:p w14:paraId="6EAC59E5" w14:textId="7BD4881C" w:rsidR="009C43F5" w:rsidRDefault="009C43F5" w:rsidP="00103A7E">
      <w:pPr>
        <w:pStyle w:val="ListParagraph"/>
        <w:numPr>
          <w:ilvl w:val="0"/>
          <w:numId w:val="88"/>
        </w:numPr>
        <w:spacing w:after="120"/>
        <w:contextualSpacing w:val="0"/>
        <w:rPr>
          <w:sz w:val="24"/>
          <w:szCs w:val="24"/>
        </w:rPr>
      </w:pPr>
      <w:r w:rsidRPr="005645F0">
        <w:rPr>
          <w:sz w:val="24"/>
          <w:szCs w:val="24"/>
        </w:rPr>
        <w:t xml:space="preserve">All laboratory workers are responsible </w:t>
      </w:r>
      <w:r w:rsidR="00543C7E" w:rsidRPr="005645F0">
        <w:rPr>
          <w:sz w:val="24"/>
          <w:szCs w:val="24"/>
        </w:rPr>
        <w:t>are required to keep their work area clean</w:t>
      </w:r>
      <w:r w:rsidR="00D07064" w:rsidRPr="005645F0">
        <w:rPr>
          <w:sz w:val="24"/>
          <w:szCs w:val="24"/>
        </w:rPr>
        <w:t>, orderly,</w:t>
      </w:r>
      <w:r w:rsidR="00543C7E" w:rsidRPr="005645F0">
        <w:rPr>
          <w:sz w:val="24"/>
          <w:szCs w:val="24"/>
        </w:rPr>
        <w:t xml:space="preserve"> and uncluttered, with chemicals and equipment being properly labeled and stored.  </w:t>
      </w:r>
    </w:p>
    <w:p w14:paraId="2376A564" w14:textId="07A56B87" w:rsidR="003C0803" w:rsidRPr="005645F0" w:rsidRDefault="003C0803" w:rsidP="005645F0">
      <w:pPr>
        <w:pStyle w:val="ListParagraph"/>
        <w:numPr>
          <w:ilvl w:val="0"/>
          <w:numId w:val="88"/>
        </w:numPr>
        <w:spacing w:after="120"/>
        <w:contextualSpacing w:val="0"/>
        <w:rPr>
          <w:sz w:val="24"/>
          <w:szCs w:val="24"/>
        </w:rPr>
      </w:pPr>
      <w:r w:rsidRPr="003C0803">
        <w:rPr>
          <w:sz w:val="24"/>
          <w:szCs w:val="24"/>
        </w:rPr>
        <w:t>Wastes should be kept in the appropriate containers</w:t>
      </w:r>
      <w:r>
        <w:rPr>
          <w:sz w:val="24"/>
          <w:szCs w:val="24"/>
        </w:rPr>
        <w:t>, in their designated satellite accumulation area(s)</w:t>
      </w:r>
      <w:r w:rsidRPr="003C0803">
        <w:rPr>
          <w:sz w:val="24"/>
          <w:szCs w:val="24"/>
        </w:rPr>
        <w:t xml:space="preserve"> and labeled properly.</w:t>
      </w:r>
    </w:p>
    <w:p w14:paraId="71519CC6" w14:textId="59193CDB" w:rsidR="003B0F7A" w:rsidRPr="005645F0" w:rsidRDefault="00934BDF" w:rsidP="005645F0">
      <w:pPr>
        <w:pStyle w:val="ListParagraph"/>
        <w:numPr>
          <w:ilvl w:val="0"/>
          <w:numId w:val="88"/>
        </w:numPr>
        <w:spacing w:after="120"/>
        <w:contextualSpacing w:val="0"/>
        <w:rPr>
          <w:sz w:val="24"/>
          <w:szCs w:val="24"/>
        </w:rPr>
      </w:pPr>
      <w:r w:rsidRPr="005645F0">
        <w:rPr>
          <w:sz w:val="24"/>
          <w:szCs w:val="24"/>
        </w:rPr>
        <w:t>Laboratory fume hoods and work areas should be kept clean and free of debris at all times.</w:t>
      </w:r>
    </w:p>
    <w:p w14:paraId="38407261" w14:textId="3C1A9DD7" w:rsidR="00682ABA" w:rsidRPr="005645F0" w:rsidRDefault="00682ABA" w:rsidP="005645F0">
      <w:pPr>
        <w:pStyle w:val="ListParagraph"/>
        <w:numPr>
          <w:ilvl w:val="0"/>
          <w:numId w:val="88"/>
        </w:numPr>
        <w:spacing w:after="120"/>
        <w:contextualSpacing w:val="0"/>
        <w:rPr>
          <w:sz w:val="24"/>
          <w:szCs w:val="24"/>
        </w:rPr>
      </w:pPr>
      <w:r w:rsidRPr="005645F0">
        <w:rPr>
          <w:sz w:val="24"/>
          <w:szCs w:val="24"/>
        </w:rPr>
        <w:t>Work areas should be cleaned at the end of the experiment and at the end of the day.</w:t>
      </w:r>
    </w:p>
    <w:p w14:paraId="55A040B6" w14:textId="2F19A859" w:rsidR="00D07064" w:rsidRPr="005645F0" w:rsidRDefault="006530B7" w:rsidP="005645F0">
      <w:pPr>
        <w:pStyle w:val="ListParagraph"/>
        <w:numPr>
          <w:ilvl w:val="0"/>
          <w:numId w:val="88"/>
        </w:numPr>
        <w:spacing w:after="120"/>
        <w:contextualSpacing w:val="0"/>
        <w:rPr>
          <w:sz w:val="24"/>
          <w:szCs w:val="24"/>
        </w:rPr>
      </w:pPr>
      <w:r w:rsidRPr="005645F0">
        <w:rPr>
          <w:sz w:val="24"/>
          <w:szCs w:val="24"/>
        </w:rPr>
        <w:t>Access to exits, emergency equipment, and utility controls must never be blocked.</w:t>
      </w:r>
    </w:p>
    <w:p w14:paraId="54F34E6E" w14:textId="26EA8B75" w:rsidR="003B0F7A" w:rsidRPr="005645F0" w:rsidRDefault="003B0F7A" w:rsidP="005645F0">
      <w:pPr>
        <w:pStyle w:val="ListParagraph"/>
        <w:numPr>
          <w:ilvl w:val="0"/>
          <w:numId w:val="88"/>
        </w:numPr>
        <w:spacing w:after="120"/>
        <w:contextualSpacing w:val="0"/>
        <w:rPr>
          <w:sz w:val="24"/>
          <w:szCs w:val="24"/>
        </w:rPr>
      </w:pPr>
      <w:r w:rsidRPr="005645F0">
        <w:rPr>
          <w:sz w:val="24"/>
          <w:szCs w:val="24"/>
        </w:rPr>
        <w:t>Emergency exits must be kept unlocked from the inside.</w:t>
      </w:r>
    </w:p>
    <w:p w14:paraId="1514A283" w14:textId="4043F1C7" w:rsidR="003B0F7A" w:rsidRPr="005645F0" w:rsidRDefault="003B0F7A" w:rsidP="005645F0">
      <w:pPr>
        <w:pStyle w:val="ListParagraph"/>
        <w:numPr>
          <w:ilvl w:val="0"/>
          <w:numId w:val="88"/>
        </w:numPr>
        <w:spacing w:after="120"/>
        <w:contextualSpacing w:val="0"/>
        <w:rPr>
          <w:sz w:val="24"/>
          <w:szCs w:val="24"/>
        </w:rPr>
      </w:pPr>
      <w:r w:rsidRPr="005645F0">
        <w:rPr>
          <w:sz w:val="24"/>
          <w:szCs w:val="24"/>
        </w:rPr>
        <w:t>Hallways should not be used as storage areas.</w:t>
      </w:r>
    </w:p>
    <w:p w14:paraId="56D39FEE" w14:textId="522AB7AB" w:rsidR="00934BDF" w:rsidRDefault="003A0850" w:rsidP="003B0F7A">
      <w:pPr>
        <w:pStyle w:val="ListParagraph"/>
        <w:numPr>
          <w:ilvl w:val="0"/>
          <w:numId w:val="88"/>
        </w:numPr>
        <w:spacing w:after="120"/>
        <w:contextualSpacing w:val="0"/>
        <w:rPr>
          <w:sz w:val="24"/>
          <w:szCs w:val="24"/>
        </w:rPr>
      </w:pPr>
      <w:r w:rsidRPr="005645F0">
        <w:rPr>
          <w:sz w:val="24"/>
          <w:szCs w:val="24"/>
        </w:rPr>
        <w:t>Do not allow trash to accumulate in any area; it can be a fire hazard and/or obstruct emergency equipment and egress routes.</w:t>
      </w:r>
    </w:p>
    <w:p w14:paraId="4BD4F2B6" w14:textId="6E950DC2" w:rsidR="0005168A" w:rsidRDefault="00215223" w:rsidP="003B0F7A">
      <w:pPr>
        <w:pStyle w:val="ListParagraph"/>
        <w:numPr>
          <w:ilvl w:val="0"/>
          <w:numId w:val="88"/>
        </w:numPr>
        <w:spacing w:after="120"/>
        <w:contextualSpacing w:val="0"/>
        <w:rPr>
          <w:sz w:val="24"/>
          <w:szCs w:val="24"/>
        </w:rPr>
      </w:pPr>
      <w:r>
        <w:rPr>
          <w:sz w:val="24"/>
          <w:szCs w:val="24"/>
        </w:rPr>
        <w:lastRenderedPageBreak/>
        <w:t>F</w:t>
      </w:r>
      <w:r w:rsidR="0005168A" w:rsidRPr="0005168A">
        <w:rPr>
          <w:sz w:val="24"/>
          <w:szCs w:val="24"/>
        </w:rPr>
        <w:t xml:space="preserve">loors </w:t>
      </w:r>
      <w:r>
        <w:rPr>
          <w:sz w:val="24"/>
          <w:szCs w:val="24"/>
        </w:rPr>
        <w:t xml:space="preserve">must be kept </w:t>
      </w:r>
      <w:r w:rsidR="0005168A" w:rsidRPr="0005168A">
        <w:rPr>
          <w:sz w:val="24"/>
          <w:szCs w:val="24"/>
        </w:rPr>
        <w:t>clean and dry</w:t>
      </w:r>
      <w:r>
        <w:rPr>
          <w:sz w:val="24"/>
          <w:szCs w:val="24"/>
        </w:rPr>
        <w:t xml:space="preserve"> at all times.</w:t>
      </w:r>
    </w:p>
    <w:p w14:paraId="12301F6B" w14:textId="37352874" w:rsidR="00B669BD" w:rsidRDefault="00F73B67" w:rsidP="005645F0">
      <w:pPr>
        <w:spacing w:after="120"/>
        <w:ind w:left="360"/>
        <w:rPr>
          <w:sz w:val="24"/>
          <w:szCs w:val="24"/>
        </w:rPr>
      </w:pPr>
      <w:r w:rsidRPr="00F73B67">
        <w:rPr>
          <w:sz w:val="24"/>
          <w:szCs w:val="24"/>
        </w:rPr>
        <w:t xml:space="preserve">Laboratory staff should be considerate and aware of the housekeeping staff. </w:t>
      </w:r>
      <w:proofErr w:type="gramStart"/>
      <w:r>
        <w:rPr>
          <w:sz w:val="24"/>
          <w:szCs w:val="24"/>
        </w:rPr>
        <w:t>Althou</w:t>
      </w:r>
      <w:r w:rsidR="00C465BA">
        <w:rPr>
          <w:sz w:val="24"/>
          <w:szCs w:val="24"/>
        </w:rPr>
        <w:t xml:space="preserve">gh </w:t>
      </w:r>
      <w:r w:rsidRPr="00F73B67">
        <w:rPr>
          <w:sz w:val="24"/>
          <w:szCs w:val="24"/>
        </w:rPr>
        <w:t xml:space="preserve"> housekeepers</w:t>
      </w:r>
      <w:proofErr w:type="gramEnd"/>
      <w:r w:rsidRPr="00F73B67">
        <w:rPr>
          <w:sz w:val="24"/>
          <w:szCs w:val="24"/>
        </w:rPr>
        <w:t xml:space="preserve"> </w:t>
      </w:r>
      <w:r w:rsidR="00C465BA">
        <w:rPr>
          <w:sz w:val="24"/>
          <w:szCs w:val="24"/>
        </w:rPr>
        <w:t xml:space="preserve">are provided hazard communication training on the basics pertaining to the presence of chemicals in the laboratory, they </w:t>
      </w:r>
      <w:r w:rsidR="00F35F40">
        <w:rPr>
          <w:sz w:val="24"/>
          <w:szCs w:val="24"/>
        </w:rPr>
        <w:t xml:space="preserve">do not work with these chemicals and as such, must not be expected to have </w:t>
      </w:r>
      <w:r w:rsidR="00630282">
        <w:rPr>
          <w:sz w:val="24"/>
          <w:szCs w:val="24"/>
        </w:rPr>
        <w:t xml:space="preserve">detailed knowledge </w:t>
      </w:r>
      <w:r w:rsidR="00B669BD">
        <w:rPr>
          <w:sz w:val="24"/>
          <w:szCs w:val="24"/>
        </w:rPr>
        <w:t xml:space="preserve">and experience </w:t>
      </w:r>
      <w:r w:rsidR="00630282">
        <w:rPr>
          <w:sz w:val="24"/>
          <w:szCs w:val="24"/>
        </w:rPr>
        <w:t xml:space="preserve">pertaining to laboratory </w:t>
      </w:r>
      <w:r w:rsidRPr="00F73B67">
        <w:rPr>
          <w:sz w:val="24"/>
          <w:szCs w:val="24"/>
        </w:rPr>
        <w:t>chemical hazards. Therefore, in order to keep our housekeeper</w:t>
      </w:r>
      <w:r w:rsidR="00630282">
        <w:rPr>
          <w:sz w:val="24"/>
          <w:szCs w:val="24"/>
        </w:rPr>
        <w:t>s</w:t>
      </w:r>
      <w:r w:rsidRPr="00F73B67">
        <w:rPr>
          <w:sz w:val="24"/>
          <w:szCs w:val="24"/>
        </w:rPr>
        <w:t xml:space="preserve"> safe</w:t>
      </w:r>
      <w:r w:rsidR="00630282">
        <w:rPr>
          <w:sz w:val="24"/>
          <w:szCs w:val="24"/>
        </w:rPr>
        <w:t>,</w:t>
      </w:r>
      <w:r w:rsidRPr="00F73B67">
        <w:rPr>
          <w:sz w:val="24"/>
          <w:szCs w:val="24"/>
        </w:rPr>
        <w:t xml:space="preserve"> lab personnel should make sure that:</w:t>
      </w:r>
    </w:p>
    <w:p w14:paraId="2D6C5300" w14:textId="45B1EC8E" w:rsidR="00B669BD" w:rsidRDefault="00F73B67" w:rsidP="005645F0">
      <w:pPr>
        <w:pStyle w:val="ListParagraph"/>
        <w:numPr>
          <w:ilvl w:val="0"/>
          <w:numId w:val="90"/>
        </w:numPr>
        <w:spacing w:after="120"/>
        <w:contextualSpacing w:val="0"/>
        <w:rPr>
          <w:sz w:val="24"/>
          <w:szCs w:val="24"/>
        </w:rPr>
      </w:pPr>
      <w:r w:rsidRPr="005645F0">
        <w:rPr>
          <w:sz w:val="24"/>
          <w:szCs w:val="24"/>
        </w:rPr>
        <w:t>All chemicals are placed in proper storage areas at the end of each workday</w:t>
      </w:r>
      <w:r w:rsidR="00B669BD">
        <w:rPr>
          <w:sz w:val="24"/>
          <w:szCs w:val="24"/>
        </w:rPr>
        <w:t>.</w:t>
      </w:r>
    </w:p>
    <w:p w14:paraId="7E4FACCC" w14:textId="7BD05099" w:rsidR="00B669BD" w:rsidRDefault="00F73B67" w:rsidP="005645F0">
      <w:pPr>
        <w:pStyle w:val="ListParagraph"/>
        <w:numPr>
          <w:ilvl w:val="0"/>
          <w:numId w:val="90"/>
        </w:numPr>
        <w:spacing w:after="120"/>
        <w:contextualSpacing w:val="0"/>
        <w:rPr>
          <w:sz w:val="24"/>
          <w:szCs w:val="24"/>
        </w:rPr>
      </w:pPr>
      <w:r w:rsidRPr="005645F0">
        <w:rPr>
          <w:sz w:val="24"/>
          <w:szCs w:val="24"/>
        </w:rPr>
        <w:t>All chemical containers are labeled with the identity of the chemical</w:t>
      </w:r>
      <w:r w:rsidR="00B669BD">
        <w:rPr>
          <w:sz w:val="24"/>
          <w:szCs w:val="24"/>
        </w:rPr>
        <w:t>.</w:t>
      </w:r>
    </w:p>
    <w:p w14:paraId="153CDDEF" w14:textId="77777777" w:rsidR="00B669BD" w:rsidRDefault="00F73B67" w:rsidP="005645F0">
      <w:pPr>
        <w:pStyle w:val="ListParagraph"/>
        <w:numPr>
          <w:ilvl w:val="0"/>
          <w:numId w:val="90"/>
        </w:numPr>
        <w:spacing w:after="120"/>
        <w:contextualSpacing w:val="0"/>
        <w:rPr>
          <w:sz w:val="24"/>
          <w:szCs w:val="24"/>
        </w:rPr>
      </w:pPr>
      <w:r w:rsidRPr="005645F0">
        <w:rPr>
          <w:sz w:val="24"/>
          <w:szCs w:val="24"/>
        </w:rPr>
        <w:t>Any spills are promptly cleaned up and the spill material is disposed of properly</w:t>
      </w:r>
      <w:r w:rsidR="00B669BD">
        <w:rPr>
          <w:sz w:val="24"/>
          <w:szCs w:val="24"/>
        </w:rPr>
        <w:t>.</w:t>
      </w:r>
    </w:p>
    <w:p w14:paraId="2C665A62" w14:textId="46995015" w:rsidR="001371A5" w:rsidRDefault="00F73B67" w:rsidP="005A7FFC">
      <w:pPr>
        <w:pStyle w:val="ListParagraph"/>
        <w:numPr>
          <w:ilvl w:val="0"/>
          <w:numId w:val="90"/>
        </w:numPr>
        <w:spacing w:after="120"/>
        <w:rPr>
          <w:sz w:val="24"/>
          <w:szCs w:val="24"/>
        </w:rPr>
      </w:pPr>
      <w:r w:rsidRPr="005645F0">
        <w:rPr>
          <w:sz w:val="24"/>
          <w:szCs w:val="24"/>
        </w:rPr>
        <w:t>No chemicals are stored in aisles, stairwells, desk, workbenches, floors, or hallways. All chemicals should be closed and stored properly</w:t>
      </w:r>
      <w:r w:rsidR="00B669BD">
        <w:rPr>
          <w:sz w:val="24"/>
          <w:szCs w:val="24"/>
        </w:rPr>
        <w:t>.</w:t>
      </w:r>
    </w:p>
    <w:p w14:paraId="02A20B6D" w14:textId="77777777" w:rsidR="005A7FFC" w:rsidRPr="005645F0" w:rsidRDefault="005A7FFC" w:rsidP="005645F0">
      <w:pPr>
        <w:pStyle w:val="ListParagraph"/>
        <w:spacing w:after="120"/>
        <w:rPr>
          <w:sz w:val="24"/>
          <w:szCs w:val="24"/>
        </w:rPr>
      </w:pPr>
    </w:p>
    <w:p w14:paraId="08817102" w14:textId="1E09393B" w:rsidR="0005168A" w:rsidRPr="005645F0" w:rsidRDefault="003A0850" w:rsidP="005645F0">
      <w:pPr>
        <w:pStyle w:val="ListParagraph"/>
        <w:numPr>
          <w:ilvl w:val="1"/>
          <w:numId w:val="2"/>
        </w:numPr>
        <w:spacing w:after="120"/>
        <w:ind w:left="360"/>
        <w:contextualSpacing w:val="0"/>
        <w:rPr>
          <w:b/>
          <w:bCs/>
          <w:sz w:val="24"/>
          <w:szCs w:val="24"/>
        </w:rPr>
      </w:pPr>
      <w:r>
        <w:rPr>
          <w:b/>
          <w:bCs/>
          <w:sz w:val="24"/>
          <w:szCs w:val="24"/>
        </w:rPr>
        <w:t>Personal Hygiene</w:t>
      </w:r>
    </w:p>
    <w:p w14:paraId="3A5BF343" w14:textId="17FBB888" w:rsidR="00E5178D" w:rsidRPr="005645F0" w:rsidRDefault="00E5178D" w:rsidP="00215223">
      <w:pPr>
        <w:pStyle w:val="ListParagraph"/>
        <w:spacing w:after="120"/>
        <w:ind w:left="360"/>
        <w:contextualSpacing w:val="0"/>
        <w:rPr>
          <w:sz w:val="24"/>
          <w:szCs w:val="24"/>
        </w:rPr>
      </w:pPr>
      <w:r w:rsidRPr="005645F0">
        <w:rPr>
          <w:sz w:val="24"/>
          <w:szCs w:val="24"/>
        </w:rPr>
        <w:t xml:space="preserve">Good personal hygiene practices are critical to preventing exposures to lab chemical hazards inside of the lab, but also to prevent </w:t>
      </w:r>
      <w:r w:rsidR="000633B6" w:rsidRPr="005645F0">
        <w:rPr>
          <w:sz w:val="24"/>
          <w:szCs w:val="24"/>
        </w:rPr>
        <w:t xml:space="preserve">laboratory workers from creating unintended exposures outside of the laboratory (for themselves or others) by </w:t>
      </w:r>
      <w:r w:rsidR="00AA5808" w:rsidRPr="005645F0">
        <w:rPr>
          <w:sz w:val="24"/>
          <w:szCs w:val="24"/>
        </w:rPr>
        <w:t xml:space="preserve">inadvertently bringing contamination out of the lab.  </w:t>
      </w:r>
      <w:r w:rsidR="005B1299" w:rsidRPr="005645F0">
        <w:rPr>
          <w:sz w:val="24"/>
          <w:szCs w:val="24"/>
        </w:rPr>
        <w:t>Lab personnel must always apply the following good hygiene practices:</w:t>
      </w:r>
    </w:p>
    <w:p w14:paraId="0459788A" w14:textId="77777777" w:rsidR="005B1299" w:rsidRPr="005645F0" w:rsidRDefault="00721440" w:rsidP="005B1299">
      <w:pPr>
        <w:pStyle w:val="ListParagraph"/>
        <w:numPr>
          <w:ilvl w:val="0"/>
          <w:numId w:val="89"/>
        </w:numPr>
        <w:spacing w:after="120"/>
        <w:contextualSpacing w:val="0"/>
        <w:rPr>
          <w:sz w:val="24"/>
          <w:szCs w:val="24"/>
        </w:rPr>
      </w:pPr>
      <w:r w:rsidRPr="005645F0">
        <w:rPr>
          <w:sz w:val="24"/>
          <w:szCs w:val="24"/>
        </w:rPr>
        <w:t>Contact</w:t>
      </w:r>
      <w:r w:rsidR="00215223" w:rsidRPr="005645F0">
        <w:rPr>
          <w:sz w:val="24"/>
          <w:szCs w:val="24"/>
        </w:rPr>
        <w:t xml:space="preserve"> lenses</w:t>
      </w:r>
      <w:r w:rsidRPr="005645F0">
        <w:rPr>
          <w:sz w:val="24"/>
          <w:szCs w:val="24"/>
        </w:rPr>
        <w:t xml:space="preserve"> and cosmetics must not be applied in the laboratory; generally speaking, hands should be kept away from the face, nose, and mouth as much as possible</w:t>
      </w:r>
      <w:r w:rsidR="00215223" w:rsidRPr="005645F0">
        <w:rPr>
          <w:sz w:val="24"/>
          <w:szCs w:val="24"/>
        </w:rPr>
        <w:t>.</w:t>
      </w:r>
    </w:p>
    <w:p w14:paraId="30516267" w14:textId="3221D39E" w:rsidR="005B1299" w:rsidRDefault="00721440" w:rsidP="005B1299">
      <w:pPr>
        <w:pStyle w:val="ListParagraph"/>
        <w:numPr>
          <w:ilvl w:val="0"/>
          <w:numId w:val="89"/>
        </w:numPr>
        <w:spacing w:after="120"/>
        <w:contextualSpacing w:val="0"/>
        <w:rPr>
          <w:sz w:val="24"/>
          <w:szCs w:val="24"/>
        </w:rPr>
      </w:pPr>
      <w:r w:rsidRPr="005645F0">
        <w:rPr>
          <w:sz w:val="24"/>
          <w:szCs w:val="24"/>
        </w:rPr>
        <w:t>Mouth pipetting is strictly prohibited.</w:t>
      </w:r>
      <w:r w:rsidR="00CA7A97" w:rsidRPr="005645F0">
        <w:rPr>
          <w:sz w:val="24"/>
          <w:szCs w:val="24"/>
        </w:rPr>
        <w:t xml:space="preserve"> Use a pipet</w:t>
      </w:r>
      <w:r w:rsidR="00971EFA">
        <w:rPr>
          <w:sz w:val="24"/>
          <w:szCs w:val="24"/>
        </w:rPr>
        <w:t>te</w:t>
      </w:r>
      <w:r w:rsidR="00CA7A97" w:rsidRPr="005645F0">
        <w:rPr>
          <w:sz w:val="24"/>
          <w:szCs w:val="24"/>
        </w:rPr>
        <w:t xml:space="preserve"> bulb or other mechanical pipet</w:t>
      </w:r>
      <w:r w:rsidR="00971EFA">
        <w:rPr>
          <w:sz w:val="24"/>
          <w:szCs w:val="24"/>
        </w:rPr>
        <w:t>te</w:t>
      </w:r>
      <w:r w:rsidR="00CA7A97" w:rsidRPr="005645F0">
        <w:rPr>
          <w:sz w:val="24"/>
          <w:szCs w:val="24"/>
        </w:rPr>
        <w:t xml:space="preserve"> filling device.</w:t>
      </w:r>
    </w:p>
    <w:p w14:paraId="211588A9" w14:textId="1BB47C94" w:rsidR="003C0803" w:rsidRPr="005645F0" w:rsidRDefault="003C0803" w:rsidP="005B1299">
      <w:pPr>
        <w:pStyle w:val="ListParagraph"/>
        <w:numPr>
          <w:ilvl w:val="0"/>
          <w:numId w:val="89"/>
        </w:numPr>
        <w:spacing w:after="120"/>
        <w:contextualSpacing w:val="0"/>
        <w:rPr>
          <w:sz w:val="24"/>
          <w:szCs w:val="24"/>
        </w:rPr>
      </w:pPr>
      <w:r w:rsidRPr="003C0803">
        <w:rPr>
          <w:sz w:val="24"/>
          <w:szCs w:val="24"/>
        </w:rPr>
        <w:t>Never smell, inhale or taste a hazardous chemical.</w:t>
      </w:r>
    </w:p>
    <w:p w14:paraId="3E1F6192" w14:textId="77777777" w:rsidR="005B1299" w:rsidRPr="005645F0" w:rsidRDefault="00215223" w:rsidP="005B1299">
      <w:pPr>
        <w:pStyle w:val="ListParagraph"/>
        <w:numPr>
          <w:ilvl w:val="0"/>
          <w:numId w:val="89"/>
        </w:numPr>
        <w:spacing w:after="120"/>
        <w:contextualSpacing w:val="0"/>
        <w:rPr>
          <w:sz w:val="24"/>
          <w:szCs w:val="24"/>
        </w:rPr>
      </w:pPr>
      <w:r w:rsidRPr="005645F0">
        <w:rPr>
          <w:sz w:val="24"/>
          <w:szCs w:val="24"/>
        </w:rPr>
        <w:t>Never wear lab coats or other personal protective equipment outside of the lab or in the office space</w:t>
      </w:r>
    </w:p>
    <w:p w14:paraId="3AF8E387" w14:textId="77777777" w:rsidR="005B1299" w:rsidRPr="005645F0" w:rsidRDefault="00721440" w:rsidP="005B1299">
      <w:pPr>
        <w:pStyle w:val="ListParagraph"/>
        <w:numPr>
          <w:ilvl w:val="0"/>
          <w:numId w:val="89"/>
        </w:numPr>
        <w:spacing w:after="120"/>
        <w:contextualSpacing w:val="0"/>
        <w:rPr>
          <w:sz w:val="24"/>
          <w:szCs w:val="24"/>
        </w:rPr>
      </w:pPr>
      <w:r w:rsidRPr="005645F0">
        <w:rPr>
          <w:sz w:val="24"/>
          <w:szCs w:val="24"/>
        </w:rPr>
        <w:t xml:space="preserve">Proper </w:t>
      </w:r>
      <w:r w:rsidR="005B1299" w:rsidRPr="005645F0">
        <w:rPr>
          <w:sz w:val="24"/>
          <w:szCs w:val="24"/>
        </w:rPr>
        <w:t xml:space="preserve">laboratory attire, </w:t>
      </w:r>
      <w:r w:rsidRPr="005645F0">
        <w:rPr>
          <w:sz w:val="24"/>
          <w:szCs w:val="24"/>
        </w:rPr>
        <w:t>gloves</w:t>
      </w:r>
      <w:r w:rsidR="005B1299" w:rsidRPr="005645F0">
        <w:rPr>
          <w:sz w:val="24"/>
          <w:szCs w:val="24"/>
        </w:rPr>
        <w:t>, and PPE</w:t>
      </w:r>
      <w:r w:rsidRPr="005645F0">
        <w:rPr>
          <w:sz w:val="24"/>
          <w:szCs w:val="24"/>
        </w:rPr>
        <w:t xml:space="preserve"> must be worn when handling chemicals.</w:t>
      </w:r>
    </w:p>
    <w:p w14:paraId="43D537B8" w14:textId="5305A095" w:rsidR="00685802" w:rsidRPr="005645F0" w:rsidRDefault="00721440" w:rsidP="00685802">
      <w:pPr>
        <w:pStyle w:val="ListParagraph"/>
        <w:numPr>
          <w:ilvl w:val="0"/>
          <w:numId w:val="89"/>
        </w:numPr>
        <w:spacing w:after="120"/>
        <w:contextualSpacing w:val="0"/>
        <w:rPr>
          <w:sz w:val="24"/>
          <w:szCs w:val="24"/>
        </w:rPr>
      </w:pPr>
      <w:r w:rsidRPr="005645F0">
        <w:rPr>
          <w:sz w:val="24"/>
          <w:szCs w:val="24"/>
        </w:rPr>
        <w:t>Disposable gloves are for single use only and should not be re-used.</w:t>
      </w:r>
    </w:p>
    <w:p w14:paraId="19EE5B28" w14:textId="5BDB8FFE" w:rsidR="00764156" w:rsidRPr="005645F0" w:rsidRDefault="00764156" w:rsidP="00685802">
      <w:pPr>
        <w:pStyle w:val="ListParagraph"/>
        <w:numPr>
          <w:ilvl w:val="0"/>
          <w:numId w:val="89"/>
        </w:numPr>
        <w:spacing w:after="120"/>
        <w:contextualSpacing w:val="0"/>
        <w:rPr>
          <w:sz w:val="24"/>
          <w:szCs w:val="24"/>
        </w:rPr>
      </w:pPr>
      <w:r w:rsidRPr="005645F0">
        <w:rPr>
          <w:sz w:val="24"/>
          <w:szCs w:val="24"/>
        </w:rPr>
        <w:t>Re-usable chemical gloves should be washed after each use.</w:t>
      </w:r>
    </w:p>
    <w:p w14:paraId="7A77B645" w14:textId="66C4D7D7" w:rsidR="00215223" w:rsidRPr="005645F0" w:rsidRDefault="00215223" w:rsidP="00685802">
      <w:pPr>
        <w:pStyle w:val="ListParagraph"/>
        <w:numPr>
          <w:ilvl w:val="0"/>
          <w:numId w:val="89"/>
        </w:numPr>
        <w:spacing w:after="120"/>
        <w:contextualSpacing w:val="0"/>
        <w:rPr>
          <w:sz w:val="24"/>
          <w:szCs w:val="24"/>
        </w:rPr>
      </w:pPr>
      <w:r w:rsidRPr="005645F0">
        <w:rPr>
          <w:sz w:val="24"/>
          <w:szCs w:val="24"/>
        </w:rPr>
        <w:t>Hands must be washed when gloves are removed and prior to exiting the lab.</w:t>
      </w:r>
    </w:p>
    <w:p w14:paraId="28992FCB" w14:textId="0BEADCEF" w:rsidR="00D23C70" w:rsidRPr="005645F0" w:rsidRDefault="00D23C70" w:rsidP="005645F0">
      <w:pPr>
        <w:pStyle w:val="ListParagraph"/>
        <w:numPr>
          <w:ilvl w:val="0"/>
          <w:numId w:val="89"/>
        </w:numPr>
        <w:spacing w:after="120"/>
        <w:contextualSpacing w:val="0"/>
        <w:rPr>
          <w:sz w:val="24"/>
          <w:szCs w:val="24"/>
        </w:rPr>
      </w:pPr>
      <w:r w:rsidRPr="005645F0">
        <w:rPr>
          <w:sz w:val="24"/>
          <w:szCs w:val="24"/>
        </w:rPr>
        <w:lastRenderedPageBreak/>
        <w:t>Keep clothing clean and change the clothing after the lab, especially if it has been soiled by chemicals.</w:t>
      </w:r>
    </w:p>
    <w:p w14:paraId="33A297E9" w14:textId="6C4C2948" w:rsidR="009424C0" w:rsidRPr="00805AEC" w:rsidRDefault="009424C0" w:rsidP="009424C0">
      <w:pPr>
        <w:pStyle w:val="ListParagraph"/>
        <w:numPr>
          <w:ilvl w:val="1"/>
          <w:numId w:val="2"/>
        </w:numPr>
        <w:spacing w:after="120"/>
        <w:ind w:left="360"/>
        <w:contextualSpacing w:val="0"/>
        <w:rPr>
          <w:b/>
          <w:bCs/>
          <w:sz w:val="24"/>
          <w:szCs w:val="24"/>
        </w:rPr>
      </w:pPr>
      <w:bookmarkStart w:id="16" w:name="_Hlk39721933"/>
      <w:r>
        <w:rPr>
          <w:b/>
          <w:bCs/>
          <w:sz w:val="24"/>
          <w:szCs w:val="24"/>
        </w:rPr>
        <w:t xml:space="preserve">Chemical </w:t>
      </w:r>
      <w:r w:rsidR="00B5420D">
        <w:rPr>
          <w:b/>
          <w:bCs/>
          <w:sz w:val="24"/>
          <w:szCs w:val="24"/>
        </w:rPr>
        <w:t>Safety Information Sources</w:t>
      </w:r>
    </w:p>
    <w:bookmarkEnd w:id="16"/>
    <w:p w14:paraId="7893AD59" w14:textId="77777777" w:rsidR="00C0757E" w:rsidRDefault="00132C4D" w:rsidP="0058149E">
      <w:pPr>
        <w:rPr>
          <w:sz w:val="24"/>
          <w:szCs w:val="24"/>
        </w:rPr>
      </w:pPr>
      <w:r>
        <w:rPr>
          <w:sz w:val="24"/>
          <w:szCs w:val="24"/>
        </w:rPr>
        <w:t>Trinity Coll</w:t>
      </w:r>
      <w:r w:rsidR="0058149E">
        <w:rPr>
          <w:sz w:val="24"/>
          <w:szCs w:val="24"/>
        </w:rPr>
        <w:t xml:space="preserve">ege has established systems to </w:t>
      </w:r>
      <w:r w:rsidR="0058149E" w:rsidRPr="0058149E">
        <w:rPr>
          <w:sz w:val="24"/>
          <w:szCs w:val="24"/>
        </w:rPr>
        <w:t>provide chemical information to all laboratory</w:t>
      </w:r>
      <w:r w:rsidR="0058149E">
        <w:rPr>
          <w:sz w:val="24"/>
          <w:szCs w:val="24"/>
        </w:rPr>
        <w:t xml:space="preserve"> </w:t>
      </w:r>
      <w:r w:rsidR="0058149E" w:rsidRPr="0058149E">
        <w:rPr>
          <w:sz w:val="24"/>
          <w:szCs w:val="24"/>
        </w:rPr>
        <w:t>personnel in laboratory settings</w:t>
      </w:r>
      <w:r w:rsidR="00C0757E">
        <w:rPr>
          <w:sz w:val="24"/>
          <w:szCs w:val="24"/>
        </w:rPr>
        <w:t>, such as (but not limited to) the following:</w:t>
      </w:r>
    </w:p>
    <w:p w14:paraId="32B62E8E" w14:textId="1B06901E" w:rsidR="004904DD" w:rsidRDefault="00E7594F" w:rsidP="00713B33">
      <w:pPr>
        <w:pStyle w:val="ListParagraph"/>
        <w:numPr>
          <w:ilvl w:val="0"/>
          <w:numId w:val="91"/>
        </w:numPr>
        <w:rPr>
          <w:sz w:val="24"/>
          <w:szCs w:val="24"/>
        </w:rPr>
      </w:pPr>
      <w:r w:rsidRPr="005645F0">
        <w:rPr>
          <w:sz w:val="24"/>
          <w:szCs w:val="24"/>
          <w:u w:val="single"/>
        </w:rPr>
        <w:t>Hazard Communication Labeling (Manufacturer Labels)</w:t>
      </w:r>
      <w:r>
        <w:rPr>
          <w:sz w:val="24"/>
          <w:szCs w:val="24"/>
        </w:rPr>
        <w:t xml:space="preserve"> – </w:t>
      </w:r>
      <w:r w:rsidR="0058149E" w:rsidRPr="005645F0">
        <w:rPr>
          <w:sz w:val="24"/>
          <w:szCs w:val="24"/>
        </w:rPr>
        <w:t xml:space="preserve">Laboratory personnel can identify basic chemical hazards by means of the product labeling </w:t>
      </w:r>
      <w:r w:rsidR="00713B33" w:rsidRPr="00713B33">
        <w:rPr>
          <w:sz w:val="24"/>
          <w:szCs w:val="24"/>
        </w:rPr>
        <w:t>on incoming</w:t>
      </w:r>
      <w:r w:rsidR="0058149E" w:rsidRPr="005645F0">
        <w:rPr>
          <w:sz w:val="24"/>
          <w:szCs w:val="24"/>
        </w:rPr>
        <w:t xml:space="preserve"> chemical containers as required by the</w:t>
      </w:r>
      <w:r w:rsidR="00713B33">
        <w:rPr>
          <w:sz w:val="24"/>
          <w:szCs w:val="24"/>
        </w:rPr>
        <w:t xml:space="preserve"> OSHA</w:t>
      </w:r>
      <w:r w:rsidR="0058149E" w:rsidRPr="005645F0">
        <w:rPr>
          <w:sz w:val="24"/>
          <w:szCs w:val="24"/>
        </w:rPr>
        <w:t xml:space="preserve"> Hazard Communication Standard</w:t>
      </w:r>
      <w:r w:rsidR="00556803">
        <w:rPr>
          <w:sz w:val="24"/>
          <w:szCs w:val="24"/>
        </w:rPr>
        <w:t>;</w:t>
      </w:r>
    </w:p>
    <w:p w14:paraId="039DD834" w14:textId="7DBC145D" w:rsidR="00B5420D" w:rsidRDefault="00E7594F" w:rsidP="0058149E">
      <w:pPr>
        <w:pStyle w:val="ListParagraph"/>
        <w:numPr>
          <w:ilvl w:val="0"/>
          <w:numId w:val="91"/>
        </w:numPr>
        <w:rPr>
          <w:sz w:val="24"/>
          <w:szCs w:val="24"/>
        </w:rPr>
      </w:pPr>
      <w:r w:rsidRPr="005645F0">
        <w:rPr>
          <w:sz w:val="24"/>
          <w:szCs w:val="24"/>
          <w:u w:val="single"/>
        </w:rPr>
        <w:t>Hazard Communication Labeling (Secondary Container Labels)</w:t>
      </w:r>
      <w:r w:rsidRPr="00E7594F">
        <w:rPr>
          <w:sz w:val="24"/>
          <w:szCs w:val="24"/>
        </w:rPr>
        <w:t xml:space="preserve"> </w:t>
      </w:r>
      <w:r>
        <w:rPr>
          <w:sz w:val="24"/>
          <w:szCs w:val="24"/>
        </w:rPr>
        <w:t xml:space="preserve">– </w:t>
      </w:r>
      <w:r w:rsidR="0058149E" w:rsidRPr="005645F0">
        <w:rPr>
          <w:sz w:val="24"/>
          <w:szCs w:val="24"/>
        </w:rPr>
        <w:t>Laboratory personnel are</w:t>
      </w:r>
      <w:r w:rsidR="00C0757E" w:rsidRPr="005645F0">
        <w:rPr>
          <w:sz w:val="24"/>
          <w:szCs w:val="24"/>
        </w:rPr>
        <w:t xml:space="preserve"> also</w:t>
      </w:r>
      <w:r w:rsidR="0058149E" w:rsidRPr="005645F0">
        <w:rPr>
          <w:sz w:val="24"/>
          <w:szCs w:val="24"/>
        </w:rPr>
        <w:t xml:space="preserve"> instructed to label temporary containers with the chemical name and</w:t>
      </w:r>
      <w:r w:rsidR="00C0757E" w:rsidRPr="005645F0">
        <w:rPr>
          <w:sz w:val="24"/>
          <w:szCs w:val="24"/>
        </w:rPr>
        <w:t xml:space="preserve"> </w:t>
      </w:r>
      <w:r w:rsidR="0058149E" w:rsidRPr="005645F0">
        <w:rPr>
          <w:sz w:val="24"/>
          <w:szCs w:val="24"/>
        </w:rPr>
        <w:t>hazard type</w:t>
      </w:r>
      <w:r w:rsidR="00556803">
        <w:rPr>
          <w:sz w:val="24"/>
          <w:szCs w:val="24"/>
        </w:rPr>
        <w:t>;</w:t>
      </w:r>
    </w:p>
    <w:p w14:paraId="04B9B6C7" w14:textId="61D6CD02" w:rsidR="00F61604" w:rsidRDefault="0058149E" w:rsidP="0058149E">
      <w:pPr>
        <w:pStyle w:val="ListParagraph"/>
        <w:numPr>
          <w:ilvl w:val="0"/>
          <w:numId w:val="91"/>
        </w:numPr>
        <w:rPr>
          <w:sz w:val="24"/>
          <w:szCs w:val="24"/>
        </w:rPr>
      </w:pPr>
      <w:r w:rsidRPr="005645F0">
        <w:rPr>
          <w:sz w:val="24"/>
          <w:szCs w:val="24"/>
          <w:u w:val="single"/>
        </w:rPr>
        <w:t xml:space="preserve">Laboratory </w:t>
      </w:r>
      <w:r w:rsidR="00556803" w:rsidRPr="005645F0">
        <w:rPr>
          <w:sz w:val="24"/>
          <w:szCs w:val="24"/>
          <w:u w:val="single"/>
        </w:rPr>
        <w:t>D</w:t>
      </w:r>
      <w:r w:rsidRPr="005645F0">
        <w:rPr>
          <w:sz w:val="24"/>
          <w:szCs w:val="24"/>
          <w:u w:val="single"/>
        </w:rPr>
        <w:t xml:space="preserve">oor </w:t>
      </w:r>
      <w:r w:rsidR="00556803" w:rsidRPr="005645F0">
        <w:rPr>
          <w:sz w:val="24"/>
          <w:szCs w:val="24"/>
          <w:u w:val="single"/>
        </w:rPr>
        <w:t>P</w:t>
      </w:r>
      <w:r w:rsidRPr="005645F0">
        <w:rPr>
          <w:sz w:val="24"/>
          <w:szCs w:val="24"/>
          <w:u w:val="single"/>
        </w:rPr>
        <w:t>lacards/</w:t>
      </w:r>
      <w:r w:rsidR="00556803" w:rsidRPr="005645F0">
        <w:rPr>
          <w:sz w:val="24"/>
          <w:szCs w:val="24"/>
          <w:u w:val="single"/>
        </w:rPr>
        <w:t>S</w:t>
      </w:r>
      <w:r w:rsidRPr="005645F0">
        <w:rPr>
          <w:sz w:val="24"/>
          <w:szCs w:val="24"/>
          <w:u w:val="single"/>
        </w:rPr>
        <w:t>igns</w:t>
      </w:r>
      <w:r w:rsidRPr="005645F0">
        <w:rPr>
          <w:sz w:val="24"/>
          <w:szCs w:val="24"/>
        </w:rPr>
        <w:t xml:space="preserve"> </w:t>
      </w:r>
      <w:r w:rsidR="006608E8">
        <w:rPr>
          <w:sz w:val="24"/>
          <w:szCs w:val="24"/>
        </w:rPr>
        <w:t>– Signs/placards posted at the entrance of each lab include</w:t>
      </w:r>
      <w:r w:rsidRPr="005645F0">
        <w:rPr>
          <w:sz w:val="24"/>
          <w:szCs w:val="24"/>
        </w:rPr>
        <w:t xml:space="preserve"> a visual indicator of the type and degree of </w:t>
      </w:r>
      <w:r w:rsidR="00C94290">
        <w:rPr>
          <w:sz w:val="24"/>
          <w:szCs w:val="24"/>
        </w:rPr>
        <w:t xml:space="preserve">chemical </w:t>
      </w:r>
      <w:r w:rsidRPr="005645F0">
        <w:rPr>
          <w:sz w:val="24"/>
          <w:szCs w:val="24"/>
        </w:rPr>
        <w:t>hazards</w:t>
      </w:r>
      <w:r w:rsidR="00C94290">
        <w:rPr>
          <w:sz w:val="24"/>
          <w:szCs w:val="24"/>
        </w:rPr>
        <w:t xml:space="preserve"> present</w:t>
      </w:r>
      <w:r w:rsidRPr="005645F0">
        <w:rPr>
          <w:sz w:val="24"/>
          <w:szCs w:val="24"/>
        </w:rPr>
        <w:t>.</w:t>
      </w:r>
    </w:p>
    <w:p w14:paraId="0883A590" w14:textId="476E8026" w:rsidR="00C94290" w:rsidRDefault="006F4DC6" w:rsidP="0058149E">
      <w:pPr>
        <w:pStyle w:val="ListParagraph"/>
        <w:numPr>
          <w:ilvl w:val="0"/>
          <w:numId w:val="91"/>
        </w:numPr>
        <w:rPr>
          <w:sz w:val="24"/>
          <w:szCs w:val="24"/>
        </w:rPr>
      </w:pPr>
      <w:r>
        <w:rPr>
          <w:sz w:val="24"/>
          <w:szCs w:val="24"/>
        </w:rPr>
        <w:t xml:space="preserve">Chemical Inventory and Safety Data Sheet (SDS) System - </w:t>
      </w:r>
      <w:r w:rsidRPr="006F4DC6">
        <w:rPr>
          <w:sz w:val="24"/>
          <w:szCs w:val="24"/>
        </w:rPr>
        <w:t xml:space="preserve">Trinity College uses the </w:t>
      </w:r>
      <w:proofErr w:type="spellStart"/>
      <w:r w:rsidRPr="006F4DC6">
        <w:rPr>
          <w:sz w:val="24"/>
          <w:szCs w:val="24"/>
        </w:rPr>
        <w:t>Vertére</w:t>
      </w:r>
      <w:proofErr w:type="spellEnd"/>
      <w:r w:rsidRPr="006F4DC6">
        <w:rPr>
          <w:sz w:val="24"/>
          <w:szCs w:val="24"/>
        </w:rPr>
        <w:t xml:space="preserve"> Inventory Manager system to track our inventory of lab chemicals</w:t>
      </w:r>
      <w:r w:rsidR="00E25A40">
        <w:rPr>
          <w:sz w:val="24"/>
          <w:szCs w:val="24"/>
        </w:rPr>
        <w:t xml:space="preserve"> and</w:t>
      </w:r>
      <w:r w:rsidR="002C5CCC">
        <w:rPr>
          <w:sz w:val="24"/>
          <w:szCs w:val="24"/>
        </w:rPr>
        <w:t xml:space="preserve"> maintain electronic access to Safety Data Sheets</w:t>
      </w:r>
      <w:r w:rsidRPr="006F4DC6">
        <w:rPr>
          <w:sz w:val="24"/>
          <w:szCs w:val="24"/>
        </w:rPr>
        <w:t xml:space="preserve">.  This web-based system can be accessed at </w:t>
      </w:r>
      <w:hyperlink r:id="rId21" w:history="1">
        <w:r w:rsidR="00E25A40" w:rsidRPr="00C70B8D">
          <w:rPr>
            <w:rStyle w:val="Hyperlink"/>
            <w:sz w:val="24"/>
            <w:szCs w:val="24"/>
          </w:rPr>
          <w:t>https://trincoll.vimenterprise.com/Login.aspx</w:t>
        </w:r>
      </w:hyperlink>
      <w:r w:rsidRPr="006F4DC6">
        <w:rPr>
          <w:sz w:val="24"/>
          <w:szCs w:val="24"/>
        </w:rPr>
        <w:t>.</w:t>
      </w:r>
    </w:p>
    <w:p w14:paraId="6701CAA9" w14:textId="31247E29" w:rsidR="00E25A40" w:rsidRDefault="00E25A40" w:rsidP="0091236F">
      <w:pPr>
        <w:pStyle w:val="ListParagraph"/>
        <w:numPr>
          <w:ilvl w:val="1"/>
          <w:numId w:val="91"/>
        </w:numPr>
        <w:rPr>
          <w:sz w:val="24"/>
          <w:szCs w:val="24"/>
        </w:rPr>
      </w:pPr>
      <w:r w:rsidRPr="00E25A40">
        <w:rPr>
          <w:sz w:val="24"/>
          <w:szCs w:val="24"/>
        </w:rPr>
        <w:t xml:space="preserve">Please note that login credentials are required.  Please contact the </w:t>
      </w:r>
      <w:r>
        <w:rPr>
          <w:sz w:val="24"/>
          <w:szCs w:val="24"/>
        </w:rPr>
        <w:t>CHO</w:t>
      </w:r>
      <w:r w:rsidRPr="00E25A40">
        <w:rPr>
          <w:sz w:val="24"/>
          <w:szCs w:val="24"/>
        </w:rPr>
        <w:t xml:space="preserve"> if you need access credentials.</w:t>
      </w:r>
    </w:p>
    <w:p w14:paraId="0F5858C7" w14:textId="584E0FBF" w:rsidR="001371A5" w:rsidRDefault="008532CD" w:rsidP="006D62B5">
      <w:pPr>
        <w:pStyle w:val="ListParagraph"/>
        <w:numPr>
          <w:ilvl w:val="1"/>
          <w:numId w:val="91"/>
        </w:numPr>
        <w:rPr>
          <w:sz w:val="24"/>
          <w:szCs w:val="24"/>
        </w:rPr>
      </w:pPr>
      <w:r>
        <w:rPr>
          <w:sz w:val="24"/>
          <w:szCs w:val="24"/>
        </w:rPr>
        <w:t xml:space="preserve">Lab personnel are trained to use the chemical inventory and SDS system </w:t>
      </w:r>
      <w:r w:rsidR="008635C0">
        <w:rPr>
          <w:sz w:val="24"/>
          <w:szCs w:val="24"/>
        </w:rPr>
        <w:t>as part of annual training to the chemical hygiene plan.</w:t>
      </w:r>
    </w:p>
    <w:p w14:paraId="45BF05A0" w14:textId="77777777" w:rsidR="00A14B55" w:rsidRPr="005645F0" w:rsidRDefault="00A14B55" w:rsidP="005645F0">
      <w:pPr>
        <w:pStyle w:val="ListParagraph"/>
        <w:ind w:left="1440"/>
        <w:rPr>
          <w:sz w:val="24"/>
          <w:szCs w:val="24"/>
        </w:rPr>
      </w:pPr>
    </w:p>
    <w:p w14:paraId="0D3F813F" w14:textId="10675581" w:rsidR="00A14B55" w:rsidRPr="00805AEC" w:rsidRDefault="00B76F01" w:rsidP="00A14B55">
      <w:pPr>
        <w:pStyle w:val="ListParagraph"/>
        <w:numPr>
          <w:ilvl w:val="1"/>
          <w:numId w:val="2"/>
        </w:numPr>
        <w:spacing w:after="120"/>
        <w:ind w:left="360"/>
        <w:contextualSpacing w:val="0"/>
        <w:rPr>
          <w:b/>
          <w:bCs/>
          <w:sz w:val="24"/>
          <w:szCs w:val="24"/>
        </w:rPr>
      </w:pPr>
      <w:r w:rsidRPr="00B76F01">
        <w:rPr>
          <w:b/>
          <w:bCs/>
          <w:sz w:val="24"/>
          <w:szCs w:val="24"/>
        </w:rPr>
        <w:t>Chemical Procurement &amp; Screening</w:t>
      </w:r>
    </w:p>
    <w:p w14:paraId="4A9611E9" w14:textId="77777777" w:rsidR="00D3365A" w:rsidRDefault="006B1289" w:rsidP="006D62B5">
      <w:pPr>
        <w:rPr>
          <w:sz w:val="24"/>
          <w:szCs w:val="24"/>
        </w:rPr>
      </w:pPr>
      <w:r w:rsidRPr="006B1289">
        <w:rPr>
          <w:sz w:val="24"/>
          <w:szCs w:val="24"/>
        </w:rPr>
        <w:t xml:space="preserve">Laboratory personnel should obtain prior approval to proceed with a laboratory procedure from a senior member of the lab staff </w:t>
      </w:r>
      <w:r w:rsidR="00D3365A">
        <w:rPr>
          <w:sz w:val="24"/>
          <w:szCs w:val="24"/>
        </w:rPr>
        <w:t>and CHO</w:t>
      </w:r>
      <w:r w:rsidRPr="006B1289">
        <w:rPr>
          <w:sz w:val="24"/>
          <w:szCs w:val="24"/>
        </w:rPr>
        <w:t xml:space="preserve"> when:</w:t>
      </w:r>
    </w:p>
    <w:p w14:paraId="3A228000" w14:textId="77777777" w:rsidR="0015773E" w:rsidRDefault="006B1289" w:rsidP="0015773E">
      <w:pPr>
        <w:pStyle w:val="ListParagraph"/>
        <w:numPr>
          <w:ilvl w:val="0"/>
          <w:numId w:val="92"/>
        </w:numPr>
        <w:rPr>
          <w:sz w:val="24"/>
          <w:szCs w:val="24"/>
        </w:rPr>
      </w:pPr>
      <w:r w:rsidRPr="005645F0">
        <w:rPr>
          <w:sz w:val="24"/>
          <w:szCs w:val="24"/>
        </w:rPr>
        <w:t>Working with particularly hazardous substances (see Appendix II-A for definitions);</w:t>
      </w:r>
    </w:p>
    <w:p w14:paraId="091C7CD2" w14:textId="77777777" w:rsidR="0015773E" w:rsidRDefault="006B1289" w:rsidP="0015773E">
      <w:pPr>
        <w:pStyle w:val="ListParagraph"/>
        <w:numPr>
          <w:ilvl w:val="0"/>
          <w:numId w:val="92"/>
        </w:numPr>
        <w:rPr>
          <w:sz w:val="24"/>
          <w:szCs w:val="24"/>
        </w:rPr>
      </w:pPr>
      <w:r w:rsidRPr="005645F0">
        <w:rPr>
          <w:sz w:val="24"/>
          <w:szCs w:val="24"/>
        </w:rPr>
        <w:t xml:space="preserve">Performing particularly hazardous procedures (i.e., potential for violent reaction); and/or </w:t>
      </w:r>
    </w:p>
    <w:p w14:paraId="3D66F605" w14:textId="77777777" w:rsidR="0015773E" w:rsidRDefault="006B1289" w:rsidP="0015773E">
      <w:pPr>
        <w:pStyle w:val="ListParagraph"/>
        <w:numPr>
          <w:ilvl w:val="0"/>
          <w:numId w:val="92"/>
        </w:numPr>
        <w:rPr>
          <w:sz w:val="24"/>
          <w:szCs w:val="24"/>
        </w:rPr>
      </w:pPr>
      <w:r w:rsidRPr="005645F0">
        <w:rPr>
          <w:sz w:val="24"/>
          <w:szCs w:val="24"/>
        </w:rPr>
        <w:t xml:space="preserve"> Working alone with particularly hazardous materials or hazardous procedures </w:t>
      </w:r>
    </w:p>
    <w:p w14:paraId="4B814FD3" w14:textId="4DD52638" w:rsidR="001E14CB" w:rsidRDefault="006B1289" w:rsidP="0015773E">
      <w:pPr>
        <w:rPr>
          <w:sz w:val="24"/>
          <w:szCs w:val="24"/>
        </w:rPr>
      </w:pPr>
      <w:r w:rsidRPr="005645F0">
        <w:rPr>
          <w:sz w:val="24"/>
          <w:szCs w:val="24"/>
        </w:rPr>
        <w:t xml:space="preserve">The Chemical Hygiene Officer </w:t>
      </w:r>
      <w:r w:rsidR="0015773E">
        <w:rPr>
          <w:sz w:val="24"/>
          <w:szCs w:val="24"/>
        </w:rPr>
        <w:t>is</w:t>
      </w:r>
      <w:r w:rsidRPr="005645F0">
        <w:rPr>
          <w:sz w:val="24"/>
          <w:szCs w:val="24"/>
        </w:rPr>
        <w:t xml:space="preserve"> available to assist laboratory staff in reviewing hazards associated with any procedure, equipment or chemical to be used in the laboratory to ensure that appropriate safety procedures </w:t>
      </w:r>
      <w:r w:rsidR="001E14CB" w:rsidRPr="001E14CB">
        <w:rPr>
          <w:sz w:val="24"/>
          <w:szCs w:val="24"/>
        </w:rPr>
        <w:t>are established</w:t>
      </w:r>
      <w:r w:rsidR="001E14CB">
        <w:rPr>
          <w:sz w:val="24"/>
          <w:szCs w:val="24"/>
        </w:rPr>
        <w:t xml:space="preserve">. </w:t>
      </w:r>
    </w:p>
    <w:p w14:paraId="6705FF67" w14:textId="4CEEF837" w:rsidR="00A3472A" w:rsidRDefault="001E14CB" w:rsidP="0015773E">
      <w:pPr>
        <w:rPr>
          <w:sz w:val="24"/>
          <w:szCs w:val="24"/>
        </w:rPr>
      </w:pPr>
      <w:r>
        <w:rPr>
          <w:sz w:val="24"/>
          <w:szCs w:val="24"/>
        </w:rPr>
        <w:t>In</w:t>
      </w:r>
      <w:r w:rsidR="00A3472A">
        <w:rPr>
          <w:sz w:val="24"/>
          <w:szCs w:val="24"/>
        </w:rPr>
        <w:t xml:space="preserve"> addition to the above, the following</w:t>
      </w:r>
      <w:r>
        <w:rPr>
          <w:sz w:val="24"/>
          <w:szCs w:val="24"/>
        </w:rPr>
        <w:t xml:space="preserve"> considerations must be applied</w:t>
      </w:r>
      <w:r w:rsidR="00236736">
        <w:rPr>
          <w:sz w:val="24"/>
          <w:szCs w:val="24"/>
        </w:rPr>
        <w:t xml:space="preserve"> when ordering chemicals</w:t>
      </w:r>
      <w:r>
        <w:rPr>
          <w:sz w:val="24"/>
          <w:szCs w:val="24"/>
        </w:rPr>
        <w:t>:</w:t>
      </w:r>
    </w:p>
    <w:p w14:paraId="743CC341" w14:textId="4596BF25" w:rsidR="00E801CE" w:rsidRDefault="00E801CE" w:rsidP="00E801CE">
      <w:pPr>
        <w:pStyle w:val="ListParagraph"/>
        <w:numPr>
          <w:ilvl w:val="0"/>
          <w:numId w:val="93"/>
        </w:numPr>
        <w:rPr>
          <w:sz w:val="24"/>
          <w:szCs w:val="24"/>
        </w:rPr>
      </w:pPr>
      <w:r w:rsidRPr="00E801CE">
        <w:rPr>
          <w:sz w:val="24"/>
          <w:szCs w:val="24"/>
        </w:rPr>
        <w:lastRenderedPageBreak/>
        <w:t xml:space="preserve">How much of a particular chemical is needed for work to be </w:t>
      </w:r>
      <w:r w:rsidR="00B75C87" w:rsidRPr="00E801CE">
        <w:rPr>
          <w:sz w:val="24"/>
          <w:szCs w:val="24"/>
        </w:rPr>
        <w:t>performed</w:t>
      </w:r>
      <w:r w:rsidR="003047BF">
        <w:rPr>
          <w:sz w:val="24"/>
          <w:szCs w:val="24"/>
        </w:rPr>
        <w:t>.</w:t>
      </w:r>
    </w:p>
    <w:p w14:paraId="60CD7284" w14:textId="3A186F5D" w:rsidR="006A147F" w:rsidRDefault="00DD415D" w:rsidP="006A147F">
      <w:pPr>
        <w:pStyle w:val="ListParagraph"/>
        <w:numPr>
          <w:ilvl w:val="1"/>
          <w:numId w:val="93"/>
        </w:numPr>
        <w:rPr>
          <w:sz w:val="24"/>
          <w:szCs w:val="24"/>
        </w:rPr>
      </w:pPr>
      <w:r>
        <w:rPr>
          <w:sz w:val="24"/>
          <w:szCs w:val="24"/>
        </w:rPr>
        <w:t xml:space="preserve">Lab personnel are encouraged to </w:t>
      </w:r>
      <w:r w:rsidRPr="00DD415D">
        <w:rPr>
          <w:sz w:val="24"/>
          <w:szCs w:val="24"/>
        </w:rPr>
        <w:t>order only the minimum amount of hazardous material required and utilizing only the minimum amount during procedures</w:t>
      </w:r>
      <w:r w:rsidR="006A147F">
        <w:rPr>
          <w:sz w:val="24"/>
          <w:szCs w:val="24"/>
        </w:rPr>
        <w:t>;</w:t>
      </w:r>
    </w:p>
    <w:p w14:paraId="5A1B9424" w14:textId="432FBB3E" w:rsidR="00E801CE" w:rsidRDefault="00E801CE" w:rsidP="005645F0">
      <w:pPr>
        <w:pStyle w:val="ListParagraph"/>
        <w:numPr>
          <w:ilvl w:val="0"/>
          <w:numId w:val="93"/>
        </w:numPr>
        <w:rPr>
          <w:sz w:val="24"/>
          <w:szCs w:val="24"/>
        </w:rPr>
      </w:pPr>
      <w:r w:rsidRPr="005645F0">
        <w:rPr>
          <w:sz w:val="24"/>
          <w:szCs w:val="24"/>
        </w:rPr>
        <w:t>The amount of storage space available</w:t>
      </w:r>
      <w:r w:rsidR="003047BF">
        <w:rPr>
          <w:sz w:val="24"/>
          <w:szCs w:val="24"/>
        </w:rPr>
        <w:t>.</w:t>
      </w:r>
    </w:p>
    <w:p w14:paraId="666A9133" w14:textId="5D8C0360" w:rsidR="006A147F" w:rsidRPr="005645F0" w:rsidRDefault="005D60CC" w:rsidP="005645F0">
      <w:pPr>
        <w:pStyle w:val="ListParagraph"/>
        <w:numPr>
          <w:ilvl w:val="1"/>
          <w:numId w:val="93"/>
        </w:numPr>
        <w:rPr>
          <w:sz w:val="24"/>
          <w:szCs w:val="24"/>
        </w:rPr>
      </w:pPr>
      <w:r>
        <w:rPr>
          <w:sz w:val="24"/>
          <w:szCs w:val="24"/>
        </w:rPr>
        <w:t xml:space="preserve">Including strict adherence to quantity limitations </w:t>
      </w:r>
      <w:r w:rsidR="00044B52">
        <w:rPr>
          <w:sz w:val="24"/>
          <w:szCs w:val="24"/>
        </w:rPr>
        <w:t>associated with applicable fire and hazardous materials codes;</w:t>
      </w:r>
    </w:p>
    <w:p w14:paraId="6F0F08E9" w14:textId="5C032C58" w:rsidR="00E801CE" w:rsidRPr="00E801CE" w:rsidRDefault="00E801CE" w:rsidP="00E801CE">
      <w:pPr>
        <w:pStyle w:val="ListParagraph"/>
        <w:numPr>
          <w:ilvl w:val="0"/>
          <w:numId w:val="93"/>
        </w:numPr>
        <w:rPr>
          <w:sz w:val="24"/>
          <w:szCs w:val="24"/>
        </w:rPr>
      </w:pPr>
      <w:r w:rsidRPr="00E801CE">
        <w:rPr>
          <w:sz w:val="24"/>
          <w:szCs w:val="24"/>
        </w:rPr>
        <w:t>The length of time the material will be required; and</w:t>
      </w:r>
    </w:p>
    <w:p w14:paraId="6F089A14" w14:textId="3803BA9D" w:rsidR="001E14CB" w:rsidRDefault="00E801CE" w:rsidP="00E801CE">
      <w:pPr>
        <w:pStyle w:val="ListParagraph"/>
        <w:numPr>
          <w:ilvl w:val="0"/>
          <w:numId w:val="93"/>
        </w:numPr>
        <w:rPr>
          <w:sz w:val="24"/>
          <w:szCs w:val="24"/>
        </w:rPr>
      </w:pPr>
      <w:r w:rsidRPr="00E801CE">
        <w:rPr>
          <w:sz w:val="24"/>
          <w:szCs w:val="24"/>
        </w:rPr>
        <w:t>Disposal considerations.</w:t>
      </w:r>
    </w:p>
    <w:p w14:paraId="021AF547" w14:textId="77777777" w:rsidR="008B7B35" w:rsidRPr="005645F0" w:rsidRDefault="008B7B35" w:rsidP="005645F0">
      <w:pPr>
        <w:pStyle w:val="ListParagraph"/>
        <w:rPr>
          <w:sz w:val="24"/>
          <w:szCs w:val="24"/>
        </w:rPr>
      </w:pPr>
    </w:p>
    <w:p w14:paraId="47612FB3" w14:textId="1D1151FC" w:rsidR="008B7B35" w:rsidRPr="00805AEC" w:rsidRDefault="007E670E" w:rsidP="008B7B35">
      <w:pPr>
        <w:pStyle w:val="ListParagraph"/>
        <w:numPr>
          <w:ilvl w:val="1"/>
          <w:numId w:val="2"/>
        </w:numPr>
        <w:spacing w:after="120"/>
        <w:ind w:left="360"/>
        <w:contextualSpacing w:val="0"/>
        <w:rPr>
          <w:b/>
          <w:bCs/>
          <w:sz w:val="24"/>
          <w:szCs w:val="24"/>
        </w:rPr>
      </w:pPr>
      <w:r>
        <w:rPr>
          <w:b/>
          <w:bCs/>
          <w:sz w:val="24"/>
          <w:szCs w:val="24"/>
        </w:rPr>
        <w:t xml:space="preserve">General </w:t>
      </w:r>
      <w:r w:rsidR="008B7B35">
        <w:rPr>
          <w:b/>
          <w:bCs/>
          <w:sz w:val="24"/>
          <w:szCs w:val="24"/>
        </w:rPr>
        <w:t xml:space="preserve">Chemical Storage </w:t>
      </w:r>
      <w:r w:rsidR="00BF09FE">
        <w:rPr>
          <w:b/>
          <w:bCs/>
          <w:sz w:val="24"/>
          <w:szCs w:val="24"/>
        </w:rPr>
        <w:t xml:space="preserve">and Handling </w:t>
      </w:r>
      <w:r w:rsidR="008B7B35">
        <w:rPr>
          <w:b/>
          <w:bCs/>
          <w:sz w:val="24"/>
          <w:szCs w:val="24"/>
        </w:rPr>
        <w:t>Guidelines</w:t>
      </w:r>
    </w:p>
    <w:p w14:paraId="0F449C79" w14:textId="7CEF795F" w:rsidR="00451516" w:rsidRDefault="007E6CA4" w:rsidP="007E6CA4">
      <w:pPr>
        <w:rPr>
          <w:sz w:val="24"/>
          <w:szCs w:val="24"/>
        </w:rPr>
      </w:pPr>
      <w:r>
        <w:rPr>
          <w:sz w:val="24"/>
          <w:szCs w:val="24"/>
        </w:rPr>
        <w:t>There are m</w:t>
      </w:r>
      <w:r w:rsidRPr="007E6CA4">
        <w:rPr>
          <w:sz w:val="24"/>
          <w:szCs w:val="24"/>
        </w:rPr>
        <w:t>any potential hazards associated with the storage and handling of laboratory chemicals.</w:t>
      </w:r>
      <w:r>
        <w:rPr>
          <w:sz w:val="24"/>
          <w:szCs w:val="24"/>
        </w:rPr>
        <w:t xml:space="preserve"> </w:t>
      </w:r>
      <w:r w:rsidRPr="007E6CA4">
        <w:rPr>
          <w:sz w:val="24"/>
          <w:szCs w:val="24"/>
        </w:rPr>
        <w:t>Understanding the properties of the chemicals and planning procedures by which they may be</w:t>
      </w:r>
      <w:r>
        <w:rPr>
          <w:sz w:val="24"/>
          <w:szCs w:val="24"/>
        </w:rPr>
        <w:t xml:space="preserve"> </w:t>
      </w:r>
      <w:r w:rsidRPr="007E6CA4">
        <w:rPr>
          <w:sz w:val="24"/>
          <w:szCs w:val="24"/>
        </w:rPr>
        <w:t xml:space="preserve">handled safely </w:t>
      </w:r>
      <w:r>
        <w:rPr>
          <w:sz w:val="24"/>
          <w:szCs w:val="24"/>
        </w:rPr>
        <w:t xml:space="preserve">is one layer of control to help </w:t>
      </w:r>
      <w:r w:rsidRPr="007E6CA4">
        <w:rPr>
          <w:sz w:val="24"/>
          <w:szCs w:val="24"/>
        </w:rPr>
        <w:t>minimize these hazards. Simply storing chemicals alphabetically is not</w:t>
      </w:r>
      <w:r>
        <w:rPr>
          <w:sz w:val="24"/>
          <w:szCs w:val="24"/>
        </w:rPr>
        <w:t xml:space="preserve"> safe or </w:t>
      </w:r>
      <w:r w:rsidRPr="007E6CA4">
        <w:rPr>
          <w:sz w:val="24"/>
          <w:szCs w:val="24"/>
        </w:rPr>
        <w:t>prudent. Flammable, corrosive, explosive, and peroxide forming agents require special</w:t>
      </w:r>
      <w:r>
        <w:rPr>
          <w:sz w:val="24"/>
          <w:szCs w:val="24"/>
        </w:rPr>
        <w:t xml:space="preserve"> </w:t>
      </w:r>
      <w:r w:rsidRPr="007E6CA4">
        <w:rPr>
          <w:sz w:val="24"/>
          <w:szCs w:val="24"/>
        </w:rPr>
        <w:t>precautions. Storing incompatible chemicals together may have disastrous results.</w:t>
      </w:r>
    </w:p>
    <w:p w14:paraId="0A1037F0" w14:textId="312C282C" w:rsidR="007E6CA4" w:rsidRDefault="002F2A60" w:rsidP="007E670E">
      <w:pPr>
        <w:pStyle w:val="ListParagraph"/>
        <w:numPr>
          <w:ilvl w:val="0"/>
          <w:numId w:val="94"/>
        </w:numPr>
        <w:rPr>
          <w:sz w:val="24"/>
          <w:szCs w:val="24"/>
        </w:rPr>
      </w:pPr>
      <w:r>
        <w:rPr>
          <w:sz w:val="24"/>
          <w:szCs w:val="24"/>
        </w:rPr>
        <w:t>Chemical Storage Guidelines</w:t>
      </w:r>
    </w:p>
    <w:p w14:paraId="2718F0E6" w14:textId="77777777" w:rsidR="009D1A44" w:rsidRPr="009D1A44" w:rsidRDefault="009D1A44" w:rsidP="009D1A44">
      <w:pPr>
        <w:pStyle w:val="ListParagraph"/>
        <w:numPr>
          <w:ilvl w:val="1"/>
          <w:numId w:val="94"/>
        </w:numPr>
        <w:rPr>
          <w:sz w:val="24"/>
          <w:szCs w:val="24"/>
        </w:rPr>
      </w:pPr>
      <w:r w:rsidRPr="009D1A44">
        <w:rPr>
          <w:sz w:val="24"/>
          <w:szCs w:val="24"/>
        </w:rPr>
        <w:t>All chemicals in the laboratory must have a designated storage area and should be returned after each use or at the end of each work shift, whichever occurs first.</w:t>
      </w:r>
    </w:p>
    <w:p w14:paraId="02DE7A0E" w14:textId="31643369" w:rsidR="009D1A44" w:rsidRPr="009D1A44" w:rsidRDefault="009D1A44" w:rsidP="009D1A44">
      <w:pPr>
        <w:pStyle w:val="ListParagraph"/>
        <w:numPr>
          <w:ilvl w:val="1"/>
          <w:numId w:val="94"/>
        </w:numPr>
        <w:rPr>
          <w:sz w:val="24"/>
          <w:szCs w:val="24"/>
        </w:rPr>
      </w:pPr>
      <w:r w:rsidRPr="009D1A44">
        <w:rPr>
          <w:sz w:val="24"/>
          <w:szCs w:val="24"/>
        </w:rPr>
        <w:t xml:space="preserve">Storage of specific materials is discussed in </w:t>
      </w:r>
      <w:r w:rsidRPr="00FD7518">
        <w:rPr>
          <w:sz w:val="24"/>
          <w:szCs w:val="24"/>
        </w:rPr>
        <w:t xml:space="preserve">Section </w:t>
      </w:r>
      <w:r w:rsidR="00FD7518" w:rsidRPr="00FD7518">
        <w:rPr>
          <w:sz w:val="24"/>
          <w:szCs w:val="24"/>
        </w:rPr>
        <w:t>4.</w:t>
      </w:r>
      <w:r w:rsidR="00FD7518">
        <w:rPr>
          <w:sz w:val="24"/>
          <w:szCs w:val="24"/>
        </w:rPr>
        <w:t>0</w:t>
      </w:r>
      <w:r w:rsidRPr="009D1A44">
        <w:rPr>
          <w:sz w:val="24"/>
          <w:szCs w:val="24"/>
        </w:rPr>
        <w:t>.</w:t>
      </w:r>
    </w:p>
    <w:p w14:paraId="2BFD1E0A" w14:textId="7BC7E1A5" w:rsidR="009D1A44" w:rsidRPr="009D1A44" w:rsidRDefault="009D1A44" w:rsidP="009D1A44">
      <w:pPr>
        <w:pStyle w:val="ListParagraph"/>
        <w:numPr>
          <w:ilvl w:val="1"/>
          <w:numId w:val="94"/>
        </w:numPr>
        <w:rPr>
          <w:sz w:val="24"/>
          <w:szCs w:val="24"/>
        </w:rPr>
      </w:pPr>
      <w:r w:rsidRPr="009D1A44">
        <w:rPr>
          <w:sz w:val="24"/>
          <w:szCs w:val="24"/>
        </w:rPr>
        <w:t>Chemicals should be stored according to their physical/chemical properties (e.g. buffers, acids, bases, flammables, etc.) and by compatibility.</w:t>
      </w:r>
    </w:p>
    <w:p w14:paraId="28762CE5" w14:textId="3E287C64" w:rsidR="009D1A44" w:rsidRPr="009D1A44" w:rsidRDefault="009D1A44" w:rsidP="009D1A44">
      <w:pPr>
        <w:pStyle w:val="ListParagraph"/>
        <w:numPr>
          <w:ilvl w:val="1"/>
          <w:numId w:val="94"/>
        </w:numPr>
        <w:rPr>
          <w:sz w:val="24"/>
          <w:szCs w:val="24"/>
        </w:rPr>
      </w:pPr>
      <w:r w:rsidRPr="009D1A44">
        <w:rPr>
          <w:sz w:val="24"/>
          <w:szCs w:val="24"/>
        </w:rPr>
        <w:t>Storage trays or secondary containers should be used to minimize spillage of material if a container breaks or leaks.</w:t>
      </w:r>
    </w:p>
    <w:p w14:paraId="58A50DB4" w14:textId="3238CF23" w:rsidR="009D1A44" w:rsidRPr="009D1A44" w:rsidRDefault="009D1A44" w:rsidP="009D1A44">
      <w:pPr>
        <w:pStyle w:val="ListParagraph"/>
        <w:numPr>
          <w:ilvl w:val="1"/>
          <w:numId w:val="94"/>
        </w:numPr>
        <w:rPr>
          <w:sz w:val="24"/>
          <w:szCs w:val="24"/>
        </w:rPr>
      </w:pPr>
      <w:r w:rsidRPr="009D1A44">
        <w:rPr>
          <w:sz w:val="24"/>
          <w:szCs w:val="24"/>
        </w:rPr>
        <w:t>Avoid storing chemicals in the fume hood because containers and equipment can interfere with airflow, clutter the workspace, and increase the amount of material that could become involved in a hood fire.</w:t>
      </w:r>
    </w:p>
    <w:p w14:paraId="4F0B9B4A" w14:textId="486F3E24" w:rsidR="009D1A44" w:rsidRPr="009D1A44" w:rsidRDefault="009D1A44" w:rsidP="009D1A44">
      <w:pPr>
        <w:pStyle w:val="ListParagraph"/>
        <w:numPr>
          <w:ilvl w:val="1"/>
          <w:numId w:val="94"/>
        </w:numPr>
        <w:rPr>
          <w:sz w:val="24"/>
          <w:szCs w:val="24"/>
        </w:rPr>
      </w:pPr>
      <w:r w:rsidRPr="009D1A44">
        <w:rPr>
          <w:sz w:val="24"/>
          <w:szCs w:val="24"/>
        </w:rPr>
        <w:t>Avoid storing chemicals on bench tops.</w:t>
      </w:r>
    </w:p>
    <w:p w14:paraId="0B514B1D" w14:textId="69B4AAEF" w:rsidR="009D1A44" w:rsidRPr="009D1A44" w:rsidRDefault="009D1A44" w:rsidP="009D1A44">
      <w:pPr>
        <w:pStyle w:val="ListParagraph"/>
        <w:numPr>
          <w:ilvl w:val="1"/>
          <w:numId w:val="94"/>
        </w:numPr>
        <w:rPr>
          <w:sz w:val="24"/>
          <w:szCs w:val="24"/>
        </w:rPr>
      </w:pPr>
      <w:r w:rsidRPr="009D1A44">
        <w:rPr>
          <w:sz w:val="24"/>
          <w:szCs w:val="24"/>
        </w:rPr>
        <w:t>Avoid storing chemicals in direct sunlight or near a heat source.</w:t>
      </w:r>
    </w:p>
    <w:p w14:paraId="48BB5A39" w14:textId="530E913A" w:rsidR="009D1A44" w:rsidRPr="009D1A44" w:rsidRDefault="009D1A44" w:rsidP="009D1A44">
      <w:pPr>
        <w:pStyle w:val="ListParagraph"/>
        <w:numPr>
          <w:ilvl w:val="1"/>
          <w:numId w:val="94"/>
        </w:numPr>
        <w:rPr>
          <w:sz w:val="24"/>
          <w:szCs w:val="24"/>
        </w:rPr>
      </w:pPr>
      <w:r w:rsidRPr="009D1A44">
        <w:rPr>
          <w:sz w:val="24"/>
          <w:szCs w:val="24"/>
        </w:rPr>
        <w:t>Physically separate incompatible chemicals using a secondary containment bins or trays, and or store at another designated location.</w:t>
      </w:r>
    </w:p>
    <w:p w14:paraId="56810982" w14:textId="492A0732" w:rsidR="009D1A44" w:rsidRPr="009D1A44" w:rsidRDefault="009D1A44" w:rsidP="009D1A44">
      <w:pPr>
        <w:pStyle w:val="ListParagraph"/>
        <w:numPr>
          <w:ilvl w:val="1"/>
          <w:numId w:val="94"/>
        </w:numPr>
        <w:rPr>
          <w:sz w:val="24"/>
          <w:szCs w:val="24"/>
        </w:rPr>
      </w:pPr>
      <w:r w:rsidRPr="009D1A44">
        <w:rPr>
          <w:sz w:val="24"/>
          <w:szCs w:val="24"/>
        </w:rPr>
        <w:t>All chemical containers must be properly labeled and stored in labeled storage areas.</w:t>
      </w:r>
    </w:p>
    <w:p w14:paraId="2F56A109" w14:textId="2CF07F02" w:rsidR="009D1A44" w:rsidRPr="009D1A44" w:rsidRDefault="009D1A44" w:rsidP="009D1A44">
      <w:pPr>
        <w:pStyle w:val="ListParagraph"/>
        <w:numPr>
          <w:ilvl w:val="1"/>
          <w:numId w:val="94"/>
        </w:numPr>
        <w:rPr>
          <w:sz w:val="24"/>
          <w:szCs w:val="24"/>
        </w:rPr>
      </w:pPr>
      <w:r w:rsidRPr="009D1A44">
        <w:rPr>
          <w:sz w:val="24"/>
          <w:szCs w:val="24"/>
        </w:rPr>
        <w:t xml:space="preserve">The label must include the full chemical name and associated hazards.  </w:t>
      </w:r>
    </w:p>
    <w:p w14:paraId="296CA3D2" w14:textId="16B86D04" w:rsidR="009D1A44" w:rsidRPr="009D1A44" w:rsidRDefault="009D1A44" w:rsidP="009D1A44">
      <w:pPr>
        <w:pStyle w:val="ListParagraph"/>
        <w:numPr>
          <w:ilvl w:val="1"/>
          <w:numId w:val="94"/>
        </w:numPr>
        <w:rPr>
          <w:sz w:val="24"/>
          <w:szCs w:val="24"/>
        </w:rPr>
      </w:pPr>
      <w:r w:rsidRPr="009D1A44">
        <w:rPr>
          <w:sz w:val="24"/>
          <w:szCs w:val="24"/>
        </w:rPr>
        <w:lastRenderedPageBreak/>
        <w:t>Corrosive chemicals, oxidizers, and toxic chemicals should not be stored above eye level.</w:t>
      </w:r>
    </w:p>
    <w:p w14:paraId="060DE273" w14:textId="65E8E7A0" w:rsidR="009D1A44" w:rsidRPr="009D1A44" w:rsidRDefault="009D1A44" w:rsidP="009D1A44">
      <w:pPr>
        <w:pStyle w:val="ListParagraph"/>
        <w:numPr>
          <w:ilvl w:val="1"/>
          <w:numId w:val="94"/>
        </w:numPr>
        <w:rPr>
          <w:sz w:val="24"/>
          <w:szCs w:val="24"/>
        </w:rPr>
      </w:pPr>
      <w:r w:rsidRPr="009D1A44">
        <w:rPr>
          <w:sz w:val="24"/>
          <w:szCs w:val="24"/>
        </w:rPr>
        <w:t>Periodic inventories are conducted, and unneeded or expired items must be discarded.</w:t>
      </w:r>
    </w:p>
    <w:p w14:paraId="1946B3AE" w14:textId="2331C033" w:rsidR="009D1A44" w:rsidRDefault="009D1A44" w:rsidP="005645F0">
      <w:pPr>
        <w:pStyle w:val="ListParagraph"/>
        <w:numPr>
          <w:ilvl w:val="0"/>
          <w:numId w:val="94"/>
        </w:numPr>
        <w:rPr>
          <w:sz w:val="24"/>
          <w:szCs w:val="24"/>
        </w:rPr>
      </w:pPr>
      <w:r>
        <w:rPr>
          <w:sz w:val="24"/>
          <w:szCs w:val="24"/>
        </w:rPr>
        <w:t xml:space="preserve">Chemical </w:t>
      </w:r>
      <w:r w:rsidR="00F0212D">
        <w:rPr>
          <w:sz w:val="24"/>
          <w:szCs w:val="24"/>
        </w:rPr>
        <w:t>Use</w:t>
      </w:r>
      <w:r>
        <w:rPr>
          <w:sz w:val="24"/>
          <w:szCs w:val="24"/>
        </w:rPr>
        <w:t xml:space="preserve"> Guidelines</w:t>
      </w:r>
    </w:p>
    <w:p w14:paraId="228406A0" w14:textId="77777777" w:rsidR="0030777F" w:rsidRDefault="0030777F" w:rsidP="0030777F">
      <w:pPr>
        <w:ind w:left="360"/>
        <w:rPr>
          <w:sz w:val="24"/>
          <w:szCs w:val="24"/>
        </w:rPr>
      </w:pPr>
      <w:r w:rsidRPr="0030777F">
        <w:rPr>
          <w:sz w:val="24"/>
          <w:szCs w:val="24"/>
        </w:rPr>
        <w:t xml:space="preserve">Laboratory personnel must notify the </w:t>
      </w:r>
      <w:r>
        <w:rPr>
          <w:sz w:val="24"/>
          <w:szCs w:val="24"/>
        </w:rPr>
        <w:t>CHO</w:t>
      </w:r>
      <w:r w:rsidRPr="0030777F">
        <w:rPr>
          <w:sz w:val="24"/>
          <w:szCs w:val="24"/>
        </w:rPr>
        <w:t xml:space="preserve"> before conducting procedures that involve significant changes in:</w:t>
      </w:r>
    </w:p>
    <w:p w14:paraId="1611C86B" w14:textId="77777777" w:rsidR="0030777F" w:rsidRDefault="0030777F" w:rsidP="0030777F">
      <w:pPr>
        <w:pStyle w:val="ListParagraph"/>
        <w:numPr>
          <w:ilvl w:val="0"/>
          <w:numId w:val="96"/>
        </w:numPr>
        <w:rPr>
          <w:sz w:val="24"/>
          <w:szCs w:val="24"/>
        </w:rPr>
      </w:pPr>
      <w:r w:rsidRPr="005645F0">
        <w:rPr>
          <w:sz w:val="24"/>
          <w:szCs w:val="24"/>
        </w:rPr>
        <w:t>Chemical amounts</w:t>
      </w:r>
      <w:r>
        <w:rPr>
          <w:sz w:val="24"/>
          <w:szCs w:val="24"/>
        </w:rPr>
        <w:t>;</w:t>
      </w:r>
    </w:p>
    <w:p w14:paraId="65061D4E" w14:textId="77777777" w:rsidR="0030777F" w:rsidRDefault="0030777F" w:rsidP="0030777F">
      <w:pPr>
        <w:pStyle w:val="ListParagraph"/>
        <w:numPr>
          <w:ilvl w:val="0"/>
          <w:numId w:val="96"/>
        </w:numPr>
        <w:rPr>
          <w:sz w:val="24"/>
          <w:szCs w:val="24"/>
        </w:rPr>
      </w:pPr>
      <w:r w:rsidRPr="005645F0">
        <w:rPr>
          <w:sz w:val="24"/>
          <w:szCs w:val="24"/>
        </w:rPr>
        <w:t>Chemical usage;</w:t>
      </w:r>
    </w:p>
    <w:p w14:paraId="49FC3FF4" w14:textId="77777777" w:rsidR="0030777F" w:rsidRDefault="0030777F" w:rsidP="0030777F">
      <w:pPr>
        <w:pStyle w:val="ListParagraph"/>
        <w:numPr>
          <w:ilvl w:val="0"/>
          <w:numId w:val="96"/>
        </w:numPr>
        <w:rPr>
          <w:sz w:val="24"/>
          <w:szCs w:val="24"/>
        </w:rPr>
      </w:pPr>
      <w:r w:rsidRPr="005645F0">
        <w:rPr>
          <w:sz w:val="24"/>
          <w:szCs w:val="24"/>
        </w:rPr>
        <w:t>New equipment; or</w:t>
      </w:r>
    </w:p>
    <w:p w14:paraId="5C039FDE" w14:textId="20BB3C12" w:rsidR="0030777F" w:rsidRPr="005645F0" w:rsidRDefault="0030777F" w:rsidP="005645F0">
      <w:pPr>
        <w:pStyle w:val="ListParagraph"/>
        <w:numPr>
          <w:ilvl w:val="0"/>
          <w:numId w:val="96"/>
        </w:numPr>
        <w:rPr>
          <w:sz w:val="24"/>
          <w:szCs w:val="24"/>
        </w:rPr>
      </w:pPr>
      <w:r w:rsidRPr="005645F0">
        <w:rPr>
          <w:sz w:val="24"/>
          <w:szCs w:val="24"/>
        </w:rPr>
        <w:t>Particularly hazardous substances.</w:t>
      </w:r>
    </w:p>
    <w:p w14:paraId="568DBF04" w14:textId="77777777" w:rsidR="0030777F" w:rsidRDefault="0030777F" w:rsidP="0030777F">
      <w:pPr>
        <w:ind w:left="360"/>
        <w:rPr>
          <w:sz w:val="24"/>
          <w:szCs w:val="24"/>
        </w:rPr>
      </w:pPr>
      <w:r w:rsidRPr="0030777F">
        <w:rPr>
          <w:sz w:val="24"/>
          <w:szCs w:val="24"/>
        </w:rPr>
        <w:t>General safety considerations include:</w:t>
      </w:r>
    </w:p>
    <w:p w14:paraId="16DADA4E" w14:textId="77777777" w:rsidR="0030777F" w:rsidRDefault="0030777F" w:rsidP="0030777F">
      <w:pPr>
        <w:pStyle w:val="ListParagraph"/>
        <w:numPr>
          <w:ilvl w:val="0"/>
          <w:numId w:val="97"/>
        </w:numPr>
        <w:rPr>
          <w:sz w:val="24"/>
          <w:szCs w:val="24"/>
        </w:rPr>
      </w:pPr>
      <w:r w:rsidRPr="005645F0">
        <w:rPr>
          <w:sz w:val="24"/>
          <w:szCs w:val="24"/>
        </w:rPr>
        <w:t>Experimental design;</w:t>
      </w:r>
    </w:p>
    <w:p w14:paraId="7F592ECE" w14:textId="77777777" w:rsidR="0030777F" w:rsidRDefault="0030777F" w:rsidP="0030777F">
      <w:pPr>
        <w:pStyle w:val="ListParagraph"/>
        <w:numPr>
          <w:ilvl w:val="0"/>
          <w:numId w:val="97"/>
        </w:numPr>
        <w:rPr>
          <w:sz w:val="24"/>
          <w:szCs w:val="24"/>
        </w:rPr>
      </w:pPr>
      <w:r w:rsidRPr="005645F0">
        <w:rPr>
          <w:sz w:val="24"/>
          <w:szCs w:val="24"/>
        </w:rPr>
        <w:t>Equipment design;</w:t>
      </w:r>
    </w:p>
    <w:p w14:paraId="4C4EC2AE" w14:textId="77777777" w:rsidR="0030777F" w:rsidRDefault="0030777F" w:rsidP="0030777F">
      <w:pPr>
        <w:pStyle w:val="ListParagraph"/>
        <w:numPr>
          <w:ilvl w:val="0"/>
          <w:numId w:val="97"/>
        </w:numPr>
        <w:rPr>
          <w:sz w:val="24"/>
          <w:szCs w:val="24"/>
        </w:rPr>
      </w:pPr>
      <w:r w:rsidRPr="0030777F">
        <w:rPr>
          <w:sz w:val="24"/>
          <w:szCs w:val="24"/>
        </w:rPr>
        <w:t>Workspace adequacy;</w:t>
      </w:r>
    </w:p>
    <w:p w14:paraId="44D608C6" w14:textId="77777777" w:rsidR="0030777F" w:rsidRDefault="0030777F" w:rsidP="0030777F">
      <w:pPr>
        <w:pStyle w:val="ListParagraph"/>
        <w:numPr>
          <w:ilvl w:val="0"/>
          <w:numId w:val="97"/>
        </w:numPr>
        <w:rPr>
          <w:sz w:val="24"/>
          <w:szCs w:val="24"/>
        </w:rPr>
      </w:pPr>
      <w:r w:rsidRPr="005645F0">
        <w:rPr>
          <w:sz w:val="24"/>
          <w:szCs w:val="24"/>
        </w:rPr>
        <w:t>Development of an SOP and subsequent training (if necessary);</w:t>
      </w:r>
    </w:p>
    <w:p w14:paraId="6862D574" w14:textId="77777777" w:rsidR="0030777F" w:rsidRDefault="0030777F" w:rsidP="0030777F">
      <w:pPr>
        <w:pStyle w:val="ListParagraph"/>
        <w:numPr>
          <w:ilvl w:val="0"/>
          <w:numId w:val="97"/>
        </w:numPr>
        <w:rPr>
          <w:sz w:val="24"/>
          <w:szCs w:val="24"/>
        </w:rPr>
      </w:pPr>
      <w:r w:rsidRPr="005645F0">
        <w:rPr>
          <w:sz w:val="24"/>
          <w:szCs w:val="24"/>
        </w:rPr>
        <w:t>Work preparedness; and</w:t>
      </w:r>
    </w:p>
    <w:p w14:paraId="5564A5CF" w14:textId="77777777" w:rsidR="00CA3C8C" w:rsidRDefault="0030777F" w:rsidP="0030777F">
      <w:pPr>
        <w:pStyle w:val="ListParagraph"/>
        <w:numPr>
          <w:ilvl w:val="0"/>
          <w:numId w:val="97"/>
        </w:numPr>
        <w:rPr>
          <w:sz w:val="24"/>
          <w:szCs w:val="24"/>
        </w:rPr>
      </w:pPr>
      <w:r w:rsidRPr="005645F0">
        <w:rPr>
          <w:sz w:val="24"/>
          <w:szCs w:val="24"/>
        </w:rPr>
        <w:t>Hazard assessment(s).</w:t>
      </w:r>
    </w:p>
    <w:p w14:paraId="590D2DDD" w14:textId="77777777" w:rsidR="00CA3C8C" w:rsidRDefault="0030777F" w:rsidP="00CA3C8C">
      <w:pPr>
        <w:ind w:left="360"/>
        <w:rPr>
          <w:sz w:val="24"/>
          <w:szCs w:val="24"/>
        </w:rPr>
      </w:pPr>
      <w:r w:rsidRPr="005645F0">
        <w:rPr>
          <w:sz w:val="24"/>
          <w:szCs w:val="24"/>
        </w:rPr>
        <w:t>A hazard assessment will be conducted prior to the newly proposed work starting. The chemical hygiene officer and lab supervisors will assess the request and determine appropriate controls</w:t>
      </w:r>
      <w:r w:rsidR="00CA3C8C">
        <w:rPr>
          <w:sz w:val="24"/>
          <w:szCs w:val="24"/>
        </w:rPr>
        <w:t>.</w:t>
      </w:r>
    </w:p>
    <w:p w14:paraId="059370E5" w14:textId="77777777" w:rsidR="00CA3C8C" w:rsidRDefault="00760CAB" w:rsidP="00CA3C8C">
      <w:pPr>
        <w:ind w:left="360"/>
        <w:rPr>
          <w:sz w:val="24"/>
          <w:szCs w:val="24"/>
        </w:rPr>
      </w:pPr>
      <w:r w:rsidRPr="005645F0">
        <w:rPr>
          <w:sz w:val="24"/>
          <w:szCs w:val="24"/>
        </w:rPr>
        <w:t xml:space="preserve">In addition to the General Standard Operating Procedures detailed for all laboratories in this </w:t>
      </w:r>
      <w:r w:rsidR="00EA6721">
        <w:rPr>
          <w:sz w:val="24"/>
          <w:szCs w:val="24"/>
        </w:rPr>
        <w:t xml:space="preserve">section of the </w:t>
      </w:r>
      <w:r w:rsidRPr="005645F0">
        <w:rPr>
          <w:sz w:val="24"/>
          <w:szCs w:val="24"/>
        </w:rPr>
        <w:t xml:space="preserve">plan, laboratory/research-specific Standard Operating Procedures (SOPs) will be developed for select procedures identified by laboratory Hazard Assessments.  </w:t>
      </w:r>
    </w:p>
    <w:p w14:paraId="6DB866CD" w14:textId="238C086F" w:rsidR="00760CAB" w:rsidRDefault="00760CAB" w:rsidP="00CA3C8C">
      <w:pPr>
        <w:ind w:left="360"/>
        <w:rPr>
          <w:sz w:val="24"/>
          <w:szCs w:val="24"/>
        </w:rPr>
      </w:pPr>
      <w:r w:rsidRPr="00FD7518">
        <w:rPr>
          <w:sz w:val="24"/>
          <w:szCs w:val="24"/>
        </w:rPr>
        <w:t xml:space="preserve">Laboratory/research-specific SOPs and completed Hazard Assessments are located in the Chemical Hygiene section of the Trinity College EHS </w:t>
      </w:r>
      <w:commentRangeStart w:id="17"/>
      <w:r w:rsidRPr="00FD7518">
        <w:rPr>
          <w:sz w:val="24"/>
          <w:szCs w:val="24"/>
        </w:rPr>
        <w:t>Webpage</w:t>
      </w:r>
      <w:commentRangeEnd w:id="17"/>
      <w:r w:rsidRPr="00FD7518">
        <w:rPr>
          <w:rStyle w:val="CommentReference"/>
        </w:rPr>
        <w:commentReference w:id="17"/>
      </w:r>
      <w:r w:rsidRPr="00FD7518">
        <w:rPr>
          <w:sz w:val="24"/>
          <w:szCs w:val="24"/>
        </w:rPr>
        <w:t>.</w:t>
      </w:r>
    </w:p>
    <w:p w14:paraId="6CD5455B" w14:textId="1491210A" w:rsidR="00D1192A" w:rsidRDefault="0043492A" w:rsidP="00D1192A">
      <w:pPr>
        <w:pStyle w:val="ListParagraph"/>
        <w:numPr>
          <w:ilvl w:val="0"/>
          <w:numId w:val="94"/>
        </w:numPr>
        <w:rPr>
          <w:sz w:val="24"/>
          <w:szCs w:val="24"/>
        </w:rPr>
      </w:pPr>
      <w:r>
        <w:rPr>
          <w:sz w:val="24"/>
          <w:szCs w:val="24"/>
        </w:rPr>
        <w:t>Transporting Chemicals</w:t>
      </w:r>
    </w:p>
    <w:p w14:paraId="718ECE3F" w14:textId="2C5FF23C" w:rsidR="00A70DF2" w:rsidRPr="005645F0" w:rsidRDefault="00A70DF2" w:rsidP="00A70DF2">
      <w:pPr>
        <w:pStyle w:val="ListParagraph"/>
        <w:rPr>
          <w:sz w:val="24"/>
          <w:szCs w:val="24"/>
        </w:rPr>
      </w:pPr>
      <w:r w:rsidRPr="00A70DF2">
        <w:rPr>
          <w:sz w:val="24"/>
          <w:szCs w:val="24"/>
        </w:rPr>
        <w:t xml:space="preserve">The transportation of all chemicals must be done in a manner that minimizes the potential of a spill. </w:t>
      </w:r>
      <w:r w:rsidRPr="005645F0">
        <w:rPr>
          <w:sz w:val="24"/>
          <w:szCs w:val="24"/>
        </w:rPr>
        <w:t xml:space="preserve">Please utilize bottle carriers or other suitable secondary containers for larger volumes.  </w:t>
      </w:r>
    </w:p>
    <w:p w14:paraId="1EAD3DE6" w14:textId="6E6B7149" w:rsidR="0043492A" w:rsidRDefault="00A70DF2" w:rsidP="00A70DF2">
      <w:pPr>
        <w:pStyle w:val="ListParagraph"/>
        <w:rPr>
          <w:sz w:val="24"/>
          <w:szCs w:val="24"/>
        </w:rPr>
      </w:pPr>
      <w:r w:rsidRPr="00A70DF2">
        <w:rPr>
          <w:sz w:val="24"/>
          <w:szCs w:val="24"/>
        </w:rPr>
        <w:t>Carts that are approved for the safe transport of chemicals must not be overloaded and incompatible materials must be properly separated during transportation</w:t>
      </w:r>
      <w:r>
        <w:rPr>
          <w:sz w:val="24"/>
          <w:szCs w:val="24"/>
        </w:rPr>
        <w:t>.</w:t>
      </w:r>
    </w:p>
    <w:p w14:paraId="08B3A271" w14:textId="77777777" w:rsidR="00A70DF2" w:rsidRDefault="00A70DF2" w:rsidP="005645F0">
      <w:pPr>
        <w:pStyle w:val="ListParagraph"/>
        <w:rPr>
          <w:sz w:val="24"/>
          <w:szCs w:val="24"/>
        </w:rPr>
      </w:pPr>
    </w:p>
    <w:p w14:paraId="05010E60" w14:textId="0723F3A8" w:rsidR="0043492A" w:rsidRDefault="00A70DF2" w:rsidP="00D1192A">
      <w:pPr>
        <w:pStyle w:val="ListParagraph"/>
        <w:numPr>
          <w:ilvl w:val="0"/>
          <w:numId w:val="94"/>
        </w:numPr>
        <w:rPr>
          <w:sz w:val="24"/>
          <w:szCs w:val="24"/>
        </w:rPr>
      </w:pPr>
      <w:r>
        <w:rPr>
          <w:sz w:val="24"/>
          <w:szCs w:val="24"/>
        </w:rPr>
        <w:lastRenderedPageBreak/>
        <w:t>Receiving Chemicals</w:t>
      </w:r>
    </w:p>
    <w:p w14:paraId="256DB3B7" w14:textId="4B8D56CB" w:rsidR="002F3DAE" w:rsidRPr="002F3DAE" w:rsidRDefault="002F3DAE" w:rsidP="002F3DAE">
      <w:pPr>
        <w:ind w:left="360"/>
        <w:rPr>
          <w:sz w:val="24"/>
          <w:szCs w:val="24"/>
        </w:rPr>
      </w:pPr>
      <w:r w:rsidRPr="002F3DAE">
        <w:rPr>
          <w:sz w:val="24"/>
          <w:szCs w:val="24"/>
        </w:rPr>
        <w:t>All chemicals that arrive must be unpackaged down to the primary container, immediately barcoded</w:t>
      </w:r>
      <w:r>
        <w:rPr>
          <w:sz w:val="24"/>
          <w:szCs w:val="24"/>
        </w:rPr>
        <w:t xml:space="preserve"> and entered into the </w:t>
      </w:r>
      <w:r w:rsidR="00A8549B">
        <w:rPr>
          <w:sz w:val="24"/>
          <w:szCs w:val="24"/>
        </w:rPr>
        <w:t>inventory system</w:t>
      </w:r>
      <w:r w:rsidRPr="002F3DAE">
        <w:rPr>
          <w:sz w:val="24"/>
          <w:szCs w:val="24"/>
        </w:rPr>
        <w:t>, properly delivered to the designated scientist and stored.</w:t>
      </w:r>
    </w:p>
    <w:p w14:paraId="7C94406E" w14:textId="514F7878" w:rsidR="002F3DAE" w:rsidRPr="005645F0" w:rsidRDefault="002F3DAE" w:rsidP="005645F0">
      <w:pPr>
        <w:pStyle w:val="ListParagraph"/>
        <w:numPr>
          <w:ilvl w:val="0"/>
          <w:numId w:val="99"/>
        </w:numPr>
        <w:rPr>
          <w:sz w:val="24"/>
          <w:szCs w:val="24"/>
        </w:rPr>
      </w:pPr>
      <w:r w:rsidRPr="005645F0">
        <w:rPr>
          <w:sz w:val="24"/>
          <w:szCs w:val="24"/>
        </w:rPr>
        <w:t>Remove all bottles from boxes.</w:t>
      </w:r>
    </w:p>
    <w:p w14:paraId="460A0539" w14:textId="77777777" w:rsidR="00A8549B" w:rsidRPr="005645F0" w:rsidRDefault="002F3DAE" w:rsidP="005645F0">
      <w:pPr>
        <w:pStyle w:val="ListParagraph"/>
        <w:numPr>
          <w:ilvl w:val="0"/>
          <w:numId w:val="99"/>
        </w:numPr>
        <w:rPr>
          <w:sz w:val="24"/>
          <w:szCs w:val="24"/>
        </w:rPr>
      </w:pPr>
      <w:r w:rsidRPr="005645F0">
        <w:rPr>
          <w:sz w:val="24"/>
          <w:szCs w:val="24"/>
        </w:rPr>
        <w:t>Flammables must be stored in flammable cabinets.</w:t>
      </w:r>
    </w:p>
    <w:p w14:paraId="29D621C4" w14:textId="77777777" w:rsidR="00A8549B" w:rsidRPr="005645F0" w:rsidRDefault="002F3DAE" w:rsidP="005645F0">
      <w:pPr>
        <w:pStyle w:val="ListParagraph"/>
        <w:numPr>
          <w:ilvl w:val="0"/>
          <w:numId w:val="99"/>
        </w:numPr>
        <w:rPr>
          <w:sz w:val="24"/>
          <w:szCs w:val="24"/>
        </w:rPr>
      </w:pPr>
      <w:r w:rsidRPr="005645F0">
        <w:rPr>
          <w:sz w:val="24"/>
          <w:szCs w:val="24"/>
        </w:rPr>
        <w:t xml:space="preserve">Remove chemicals from </w:t>
      </w:r>
      <w:proofErr w:type="spellStart"/>
      <w:r w:rsidRPr="005645F0">
        <w:rPr>
          <w:sz w:val="24"/>
          <w:szCs w:val="24"/>
        </w:rPr>
        <w:t>overpack</w:t>
      </w:r>
      <w:proofErr w:type="spellEnd"/>
      <w:r w:rsidRPr="005645F0">
        <w:rPr>
          <w:sz w:val="24"/>
          <w:szCs w:val="24"/>
        </w:rPr>
        <w:t xml:space="preserve"> containers and store appropriately.</w:t>
      </w:r>
    </w:p>
    <w:p w14:paraId="4E2C540E" w14:textId="44656363" w:rsidR="00D1192A" w:rsidRDefault="002F3DAE" w:rsidP="00A8549B">
      <w:pPr>
        <w:pStyle w:val="ListParagraph"/>
        <w:numPr>
          <w:ilvl w:val="0"/>
          <w:numId w:val="99"/>
        </w:numPr>
        <w:rPr>
          <w:sz w:val="24"/>
          <w:szCs w:val="24"/>
        </w:rPr>
      </w:pPr>
      <w:r w:rsidRPr="005645F0">
        <w:rPr>
          <w:sz w:val="24"/>
          <w:szCs w:val="24"/>
        </w:rPr>
        <w:t>Ensure proper inventory and storage of all chemicals after they have been unpacked.</w:t>
      </w:r>
    </w:p>
    <w:p w14:paraId="32BCC533" w14:textId="60D257CA" w:rsidR="007435FC" w:rsidRDefault="00C03E4E" w:rsidP="007435FC">
      <w:pPr>
        <w:pStyle w:val="ListParagraph"/>
        <w:numPr>
          <w:ilvl w:val="0"/>
          <w:numId w:val="94"/>
        </w:numPr>
        <w:rPr>
          <w:sz w:val="24"/>
          <w:szCs w:val="24"/>
        </w:rPr>
      </w:pPr>
      <w:r>
        <w:rPr>
          <w:sz w:val="24"/>
          <w:szCs w:val="24"/>
        </w:rPr>
        <w:t>Shipping Hazardous Chemicals</w:t>
      </w:r>
    </w:p>
    <w:p w14:paraId="5E384850" w14:textId="77777777" w:rsidR="00852752" w:rsidRPr="005645F0" w:rsidRDefault="007435FC" w:rsidP="005645F0">
      <w:pPr>
        <w:pStyle w:val="ListParagraph"/>
        <w:numPr>
          <w:ilvl w:val="0"/>
          <w:numId w:val="100"/>
        </w:numPr>
        <w:rPr>
          <w:sz w:val="24"/>
          <w:szCs w:val="24"/>
        </w:rPr>
      </w:pPr>
      <w:r w:rsidRPr="005645F0">
        <w:rPr>
          <w:sz w:val="24"/>
          <w:szCs w:val="24"/>
        </w:rPr>
        <w:t>All chemicals</w:t>
      </w:r>
      <w:r w:rsidR="00852752" w:rsidRPr="00852752">
        <w:t xml:space="preserve"> </w:t>
      </w:r>
      <w:r w:rsidR="00852752" w:rsidRPr="005645F0">
        <w:rPr>
          <w:sz w:val="24"/>
          <w:szCs w:val="24"/>
        </w:rPr>
        <w:t>Hazardous materials are regulated for transport by the Department of Transportation (DOT) and International Air Transport Association (IATA).</w:t>
      </w:r>
    </w:p>
    <w:p w14:paraId="38A05C02" w14:textId="71261D20" w:rsidR="00A8549B" w:rsidRPr="005645F0" w:rsidRDefault="00852752" w:rsidP="005645F0">
      <w:pPr>
        <w:pStyle w:val="ListParagraph"/>
        <w:numPr>
          <w:ilvl w:val="0"/>
          <w:numId w:val="100"/>
        </w:numPr>
        <w:rPr>
          <w:sz w:val="24"/>
          <w:szCs w:val="24"/>
        </w:rPr>
      </w:pPr>
      <w:r w:rsidRPr="005645F0">
        <w:rPr>
          <w:sz w:val="24"/>
          <w:szCs w:val="24"/>
        </w:rPr>
        <w:t>All employees who wish to ship material needs to work with the Operations Department and their DOT / IATA trained personnel.</w:t>
      </w:r>
    </w:p>
    <w:p w14:paraId="4C1D0C62" w14:textId="77777777" w:rsidR="00A8549B" w:rsidRPr="005645F0" w:rsidRDefault="00A8549B" w:rsidP="005645F0">
      <w:pPr>
        <w:pStyle w:val="ListParagraph"/>
        <w:ind w:left="1080"/>
        <w:rPr>
          <w:sz w:val="24"/>
          <w:szCs w:val="24"/>
        </w:rPr>
      </w:pPr>
    </w:p>
    <w:p w14:paraId="78E60926" w14:textId="104CCEB4" w:rsidR="00CA3C8C" w:rsidRPr="00805AEC" w:rsidRDefault="00CA3C8C" w:rsidP="005645F0">
      <w:pPr>
        <w:pStyle w:val="ListParagraph"/>
        <w:numPr>
          <w:ilvl w:val="1"/>
          <w:numId w:val="2"/>
        </w:numPr>
        <w:spacing w:after="120"/>
        <w:ind w:left="360"/>
        <w:contextualSpacing w:val="0"/>
        <w:rPr>
          <w:b/>
          <w:bCs/>
          <w:sz w:val="24"/>
          <w:szCs w:val="24"/>
        </w:rPr>
      </w:pPr>
      <w:bookmarkStart w:id="18" w:name="_Hlk39726883"/>
      <w:r>
        <w:rPr>
          <w:b/>
          <w:bCs/>
          <w:sz w:val="24"/>
          <w:szCs w:val="24"/>
        </w:rPr>
        <w:t>Work in Chemical Fume Hoods</w:t>
      </w:r>
    </w:p>
    <w:bookmarkEnd w:id="18"/>
    <w:p w14:paraId="174A465C" w14:textId="35CB1250" w:rsidR="00CD6FCC" w:rsidRDefault="00CA2843" w:rsidP="00CA3C8C">
      <w:pPr>
        <w:rPr>
          <w:sz w:val="24"/>
          <w:szCs w:val="24"/>
        </w:rPr>
      </w:pPr>
      <w:r w:rsidRPr="00CA2843">
        <w:rPr>
          <w:sz w:val="24"/>
          <w:szCs w:val="24"/>
        </w:rPr>
        <w:t>The laboratory fume hood is one of the most important safety devices in the laboratory</w:t>
      </w:r>
      <w:r w:rsidR="00CD6FCC">
        <w:rPr>
          <w:sz w:val="24"/>
          <w:szCs w:val="24"/>
        </w:rPr>
        <w:t xml:space="preserve"> and can be highly effective in helping to prevent worker exposures to hazardous chemicals when used </w:t>
      </w:r>
      <w:r w:rsidR="00A8549B">
        <w:rPr>
          <w:sz w:val="24"/>
          <w:szCs w:val="24"/>
        </w:rPr>
        <w:t>properly. The</w:t>
      </w:r>
      <w:r w:rsidR="00242120">
        <w:rPr>
          <w:sz w:val="24"/>
          <w:szCs w:val="24"/>
        </w:rPr>
        <w:t xml:space="preserve"> Chemical Hygiene Officer and Facilities Department are</w:t>
      </w:r>
      <w:r w:rsidR="00242120" w:rsidRPr="00242120">
        <w:rPr>
          <w:sz w:val="24"/>
          <w:szCs w:val="24"/>
        </w:rPr>
        <w:t xml:space="preserve"> responsible for ensuring proper inspection, maintenance, and certification of the hoods.</w:t>
      </w:r>
    </w:p>
    <w:p w14:paraId="02A77E0D" w14:textId="5E32DEED" w:rsidR="00CA3C8C" w:rsidRDefault="00EB561B" w:rsidP="0030777F">
      <w:pPr>
        <w:rPr>
          <w:sz w:val="24"/>
          <w:szCs w:val="24"/>
        </w:rPr>
      </w:pPr>
      <w:r>
        <w:rPr>
          <w:sz w:val="24"/>
          <w:szCs w:val="24"/>
        </w:rPr>
        <w:t xml:space="preserve">Lab personnel </w:t>
      </w:r>
      <w:r w:rsidRPr="00EB561B">
        <w:rPr>
          <w:sz w:val="24"/>
          <w:szCs w:val="24"/>
        </w:rPr>
        <w:t>working in fume hoods are required to adhere to the following procedure(s)/guidelines:</w:t>
      </w:r>
    </w:p>
    <w:p w14:paraId="70CD5DFC" w14:textId="77777777" w:rsidR="00200CB4" w:rsidRPr="005645F0" w:rsidRDefault="00200CB4" w:rsidP="005645F0">
      <w:pPr>
        <w:pStyle w:val="ListParagraph"/>
        <w:numPr>
          <w:ilvl w:val="0"/>
          <w:numId w:val="98"/>
        </w:numPr>
        <w:tabs>
          <w:tab w:val="left" w:pos="971"/>
        </w:tabs>
        <w:rPr>
          <w:sz w:val="24"/>
          <w:szCs w:val="24"/>
        </w:rPr>
      </w:pPr>
      <w:r w:rsidRPr="005645F0">
        <w:rPr>
          <w:sz w:val="24"/>
          <w:szCs w:val="24"/>
        </w:rPr>
        <w:t>Chemicals are prohibited from being permanently stored in fume hoods;</w:t>
      </w:r>
    </w:p>
    <w:p w14:paraId="5CA0FF51" w14:textId="544EDEFC" w:rsidR="00200CB4" w:rsidRPr="005645F0" w:rsidRDefault="00200CB4" w:rsidP="005645F0">
      <w:pPr>
        <w:pStyle w:val="ListParagraph"/>
        <w:numPr>
          <w:ilvl w:val="0"/>
          <w:numId w:val="98"/>
        </w:numPr>
        <w:tabs>
          <w:tab w:val="left" w:pos="971"/>
        </w:tabs>
        <w:rPr>
          <w:sz w:val="24"/>
          <w:szCs w:val="24"/>
        </w:rPr>
      </w:pPr>
      <w:r w:rsidRPr="005645F0">
        <w:rPr>
          <w:sz w:val="24"/>
          <w:szCs w:val="24"/>
        </w:rPr>
        <w:t>Fume hoods are not to be used for evaporating chemicals;</w:t>
      </w:r>
    </w:p>
    <w:p w14:paraId="276FBC24" w14:textId="091D7E59" w:rsidR="00200CB4" w:rsidRPr="005645F0" w:rsidRDefault="00200CB4" w:rsidP="005645F0">
      <w:pPr>
        <w:pStyle w:val="ListParagraph"/>
        <w:numPr>
          <w:ilvl w:val="0"/>
          <w:numId w:val="98"/>
        </w:numPr>
        <w:tabs>
          <w:tab w:val="left" w:pos="971"/>
        </w:tabs>
        <w:rPr>
          <w:sz w:val="24"/>
          <w:szCs w:val="24"/>
        </w:rPr>
      </w:pPr>
      <w:r w:rsidRPr="005645F0">
        <w:rPr>
          <w:sz w:val="24"/>
          <w:szCs w:val="24"/>
        </w:rPr>
        <w:t>Ensure the fume hood is on before working;</w:t>
      </w:r>
    </w:p>
    <w:p w14:paraId="04917245" w14:textId="655F7624" w:rsidR="00200CB4" w:rsidRPr="005645F0" w:rsidRDefault="00200CB4" w:rsidP="005645F0">
      <w:pPr>
        <w:pStyle w:val="ListParagraph"/>
        <w:numPr>
          <w:ilvl w:val="0"/>
          <w:numId w:val="98"/>
        </w:numPr>
        <w:tabs>
          <w:tab w:val="left" w:pos="971"/>
        </w:tabs>
        <w:rPr>
          <w:sz w:val="24"/>
          <w:szCs w:val="24"/>
        </w:rPr>
      </w:pPr>
      <w:r w:rsidRPr="005645F0">
        <w:rPr>
          <w:sz w:val="24"/>
          <w:szCs w:val="24"/>
        </w:rPr>
        <w:t>Understand the hazards of the chemical with which you are working;</w:t>
      </w:r>
    </w:p>
    <w:p w14:paraId="5AD97597" w14:textId="4583000E" w:rsidR="00200CB4" w:rsidRPr="005645F0" w:rsidRDefault="00200CB4" w:rsidP="005645F0">
      <w:pPr>
        <w:pStyle w:val="ListParagraph"/>
        <w:numPr>
          <w:ilvl w:val="0"/>
          <w:numId w:val="98"/>
        </w:numPr>
        <w:tabs>
          <w:tab w:val="left" w:pos="971"/>
        </w:tabs>
        <w:rPr>
          <w:sz w:val="24"/>
          <w:szCs w:val="24"/>
        </w:rPr>
      </w:pPr>
      <w:r w:rsidRPr="005645F0">
        <w:rPr>
          <w:sz w:val="24"/>
          <w:szCs w:val="24"/>
        </w:rPr>
        <w:t>Ensure air flow is in the adequate range by referencing the air flow meter;</w:t>
      </w:r>
    </w:p>
    <w:p w14:paraId="6381085B" w14:textId="77C0F872" w:rsidR="00200CB4" w:rsidRPr="005645F0" w:rsidRDefault="00200CB4" w:rsidP="005645F0">
      <w:pPr>
        <w:pStyle w:val="ListParagraph"/>
        <w:numPr>
          <w:ilvl w:val="0"/>
          <w:numId w:val="98"/>
        </w:numPr>
        <w:tabs>
          <w:tab w:val="left" w:pos="971"/>
        </w:tabs>
        <w:rPr>
          <w:sz w:val="24"/>
          <w:szCs w:val="24"/>
        </w:rPr>
      </w:pPr>
      <w:r w:rsidRPr="005645F0">
        <w:rPr>
          <w:sz w:val="24"/>
          <w:szCs w:val="24"/>
        </w:rPr>
        <w:t>Fume hoods must remain uncluttered;</w:t>
      </w:r>
    </w:p>
    <w:p w14:paraId="682A777A" w14:textId="7A823C71" w:rsidR="00200CB4" w:rsidRPr="005645F0" w:rsidRDefault="00200CB4" w:rsidP="005645F0">
      <w:pPr>
        <w:pStyle w:val="ListParagraph"/>
        <w:numPr>
          <w:ilvl w:val="0"/>
          <w:numId w:val="98"/>
        </w:numPr>
        <w:tabs>
          <w:tab w:val="left" w:pos="971"/>
        </w:tabs>
        <w:rPr>
          <w:sz w:val="24"/>
          <w:szCs w:val="24"/>
        </w:rPr>
      </w:pPr>
      <w:r w:rsidRPr="005645F0">
        <w:rPr>
          <w:sz w:val="24"/>
          <w:szCs w:val="24"/>
        </w:rPr>
        <w:t>Never place your head inside the fume hood;</w:t>
      </w:r>
    </w:p>
    <w:p w14:paraId="40367D27" w14:textId="643D7886" w:rsidR="00200CB4" w:rsidRPr="005645F0" w:rsidRDefault="00200CB4" w:rsidP="005645F0">
      <w:pPr>
        <w:pStyle w:val="ListParagraph"/>
        <w:numPr>
          <w:ilvl w:val="0"/>
          <w:numId w:val="98"/>
        </w:numPr>
        <w:tabs>
          <w:tab w:val="left" w:pos="971"/>
        </w:tabs>
        <w:rPr>
          <w:sz w:val="24"/>
          <w:szCs w:val="24"/>
        </w:rPr>
      </w:pPr>
      <w:r w:rsidRPr="005645F0">
        <w:rPr>
          <w:sz w:val="24"/>
          <w:szCs w:val="24"/>
        </w:rPr>
        <w:t>Keep the sash height as low as possible when working inside the hood;</w:t>
      </w:r>
    </w:p>
    <w:p w14:paraId="056C2859" w14:textId="19EBD6BF" w:rsidR="00200CB4" w:rsidRPr="005645F0" w:rsidRDefault="00200CB4" w:rsidP="005645F0">
      <w:pPr>
        <w:pStyle w:val="ListParagraph"/>
        <w:numPr>
          <w:ilvl w:val="0"/>
          <w:numId w:val="98"/>
        </w:numPr>
        <w:tabs>
          <w:tab w:val="left" w:pos="971"/>
        </w:tabs>
        <w:rPr>
          <w:sz w:val="24"/>
          <w:szCs w:val="24"/>
        </w:rPr>
      </w:pPr>
      <w:r w:rsidRPr="005645F0">
        <w:rPr>
          <w:sz w:val="24"/>
          <w:szCs w:val="24"/>
        </w:rPr>
        <w:t>Ensure no materials are blocking the vents;</w:t>
      </w:r>
    </w:p>
    <w:p w14:paraId="21549661" w14:textId="639AFAD3" w:rsidR="00200CB4" w:rsidRPr="005645F0" w:rsidRDefault="00200CB4" w:rsidP="005645F0">
      <w:pPr>
        <w:pStyle w:val="ListParagraph"/>
        <w:numPr>
          <w:ilvl w:val="0"/>
          <w:numId w:val="98"/>
        </w:numPr>
        <w:tabs>
          <w:tab w:val="left" w:pos="971"/>
        </w:tabs>
        <w:rPr>
          <w:sz w:val="24"/>
          <w:szCs w:val="24"/>
        </w:rPr>
      </w:pPr>
      <w:r w:rsidRPr="005645F0">
        <w:rPr>
          <w:sz w:val="24"/>
          <w:szCs w:val="24"/>
        </w:rPr>
        <w:t>Work at least 6 inches inside of the hood to prevent exposure; and</w:t>
      </w:r>
    </w:p>
    <w:p w14:paraId="5CEE828D" w14:textId="1BBF923C" w:rsidR="00CA3C8C" w:rsidRDefault="00200CB4" w:rsidP="00200CB4">
      <w:pPr>
        <w:pStyle w:val="ListParagraph"/>
        <w:numPr>
          <w:ilvl w:val="0"/>
          <w:numId w:val="98"/>
        </w:numPr>
        <w:tabs>
          <w:tab w:val="left" w:pos="971"/>
        </w:tabs>
        <w:rPr>
          <w:sz w:val="24"/>
          <w:szCs w:val="24"/>
        </w:rPr>
      </w:pPr>
      <w:r w:rsidRPr="005645F0">
        <w:rPr>
          <w:sz w:val="24"/>
          <w:szCs w:val="24"/>
        </w:rPr>
        <w:t>Limit turbulence inside the fume hood by avoiding quick movements, gently moving equipment, and limiting traffic in the area.</w:t>
      </w:r>
    </w:p>
    <w:p w14:paraId="1F59D593" w14:textId="77777777" w:rsidR="001F14A3" w:rsidRDefault="001F14A3" w:rsidP="005645F0">
      <w:pPr>
        <w:pStyle w:val="ListParagraph"/>
        <w:tabs>
          <w:tab w:val="left" w:pos="971"/>
        </w:tabs>
        <w:rPr>
          <w:sz w:val="24"/>
          <w:szCs w:val="24"/>
        </w:rPr>
      </w:pPr>
    </w:p>
    <w:p w14:paraId="1F79B91F" w14:textId="41FC9363" w:rsidR="001F14A3" w:rsidRDefault="001F14A3" w:rsidP="001F14A3">
      <w:pPr>
        <w:pStyle w:val="ListParagraph"/>
        <w:numPr>
          <w:ilvl w:val="1"/>
          <w:numId w:val="2"/>
        </w:numPr>
        <w:spacing w:after="120"/>
        <w:ind w:left="360"/>
        <w:contextualSpacing w:val="0"/>
        <w:rPr>
          <w:b/>
          <w:bCs/>
          <w:sz w:val="24"/>
          <w:szCs w:val="24"/>
        </w:rPr>
      </w:pPr>
      <w:r w:rsidRPr="001F14A3">
        <w:rPr>
          <w:b/>
          <w:bCs/>
          <w:sz w:val="24"/>
          <w:szCs w:val="24"/>
        </w:rPr>
        <w:t>Equipment containing radiation hazards, sealed sources or lasers</w:t>
      </w:r>
    </w:p>
    <w:p w14:paraId="0F3880E0" w14:textId="3DF9D435" w:rsidR="001F14A3" w:rsidRPr="005645F0" w:rsidRDefault="001F14A3" w:rsidP="005645F0">
      <w:pPr>
        <w:pStyle w:val="ListParagraph"/>
        <w:spacing w:after="120"/>
        <w:contextualSpacing w:val="0"/>
        <w:rPr>
          <w:sz w:val="24"/>
          <w:szCs w:val="24"/>
        </w:rPr>
      </w:pPr>
      <w:r w:rsidRPr="005645F0">
        <w:rPr>
          <w:sz w:val="24"/>
          <w:szCs w:val="24"/>
        </w:rPr>
        <w:lastRenderedPageBreak/>
        <w:t>The office of Environmental Health and Safety must be notified of any equipment that is being purchased or installed in a laboratory that contains radioactive hazards, sealed sources of radiation, or laser capabilities. These create special hazards that must be evaluated by the EHS office before being used on campus.</w:t>
      </w:r>
    </w:p>
    <w:p w14:paraId="4782C9D3" w14:textId="2F64921F" w:rsidR="001F14A3" w:rsidRDefault="001F14A3" w:rsidP="001F14A3">
      <w:pPr>
        <w:pStyle w:val="ListParagraph"/>
        <w:numPr>
          <w:ilvl w:val="1"/>
          <w:numId w:val="2"/>
        </w:numPr>
        <w:ind w:left="360"/>
        <w:rPr>
          <w:b/>
          <w:bCs/>
          <w:sz w:val="24"/>
          <w:szCs w:val="24"/>
        </w:rPr>
      </w:pPr>
      <w:r w:rsidRPr="001F14A3">
        <w:rPr>
          <w:b/>
          <w:bCs/>
          <w:sz w:val="24"/>
          <w:szCs w:val="24"/>
        </w:rPr>
        <w:t>Increase in Chemical Hazard or Biological Materials</w:t>
      </w:r>
    </w:p>
    <w:p w14:paraId="404688E0" w14:textId="350EEDB7" w:rsidR="001F14A3" w:rsidRDefault="001F14A3" w:rsidP="001F14A3">
      <w:pPr>
        <w:pStyle w:val="ListParagraph"/>
        <w:rPr>
          <w:sz w:val="24"/>
          <w:szCs w:val="24"/>
        </w:rPr>
      </w:pPr>
      <w:r w:rsidRPr="005645F0">
        <w:rPr>
          <w:sz w:val="24"/>
          <w:szCs w:val="24"/>
        </w:rPr>
        <w:t xml:space="preserve">If a researcher is going to be conducting research that utilizes extremely hazardous chemicals or involves an increase in </w:t>
      </w:r>
      <w:proofErr w:type="spellStart"/>
      <w:r w:rsidRPr="005645F0">
        <w:rPr>
          <w:sz w:val="24"/>
          <w:szCs w:val="24"/>
        </w:rPr>
        <w:t>BioSafety</w:t>
      </w:r>
      <w:proofErr w:type="spellEnd"/>
      <w:r w:rsidRPr="005645F0">
        <w:rPr>
          <w:sz w:val="24"/>
          <w:szCs w:val="24"/>
        </w:rPr>
        <w:t xml:space="preserve"> Levels, written authorization must be submitted to the EHS office to investigate if the lab can accommodate the hazards associated. If the lab does have not have the adequate safety measures in place, the EHS office will work quickly to address the issues so work is not delayed.</w:t>
      </w:r>
    </w:p>
    <w:p w14:paraId="18C25342" w14:textId="13DFBFFB" w:rsidR="000869AD" w:rsidRDefault="000869AD" w:rsidP="001F14A3">
      <w:pPr>
        <w:pStyle w:val="ListParagraph"/>
        <w:rPr>
          <w:sz w:val="24"/>
          <w:szCs w:val="24"/>
        </w:rPr>
      </w:pPr>
    </w:p>
    <w:p w14:paraId="3103440A" w14:textId="34A5D3A8" w:rsidR="00A67FE7" w:rsidRPr="00A67FE7" w:rsidRDefault="00A67FE7" w:rsidP="00A67FE7">
      <w:pPr>
        <w:pStyle w:val="ListParagraph"/>
        <w:rPr>
          <w:sz w:val="24"/>
          <w:szCs w:val="24"/>
        </w:rPr>
      </w:pPr>
      <w:r>
        <w:rPr>
          <w:sz w:val="24"/>
          <w:szCs w:val="24"/>
        </w:rPr>
        <w:t xml:space="preserve">Any and all laboratory work involving potentially hazardous biological materials must be planned and performed </w:t>
      </w:r>
      <w:r w:rsidRPr="00A67FE7">
        <w:rPr>
          <w:sz w:val="24"/>
          <w:szCs w:val="24"/>
        </w:rPr>
        <w:t xml:space="preserve">in accordance with the specific practices and procedures outlined in the Trinity College </w:t>
      </w:r>
      <w:proofErr w:type="spellStart"/>
      <w:r w:rsidRPr="00A67FE7">
        <w:rPr>
          <w:i/>
          <w:iCs/>
          <w:sz w:val="24"/>
          <w:szCs w:val="24"/>
        </w:rPr>
        <w:t>Bloodborne</w:t>
      </w:r>
      <w:proofErr w:type="spellEnd"/>
      <w:r w:rsidRPr="00A67FE7">
        <w:rPr>
          <w:i/>
          <w:iCs/>
          <w:sz w:val="24"/>
          <w:szCs w:val="24"/>
        </w:rPr>
        <w:t xml:space="preserve"> Pathogens and Biosafety Plan</w:t>
      </w:r>
      <w:r w:rsidRPr="00A67FE7">
        <w:rPr>
          <w:sz w:val="24"/>
          <w:szCs w:val="24"/>
        </w:rPr>
        <w:t>, which can be accessed via the Trinity College webpage: [</w:t>
      </w:r>
      <w:hyperlink r:id="rId22" w:history="1">
        <w:r w:rsidR="00FD7518" w:rsidRPr="00FD7518">
          <w:rPr>
            <w:rStyle w:val="Hyperlink"/>
            <w:sz w:val="24"/>
            <w:szCs w:val="24"/>
          </w:rPr>
          <w:t>https://www.trincoll.edu/AboutTrinity/offices/facilities/EHS/Pages/Programs.aspx</w:t>
        </w:r>
      </w:hyperlink>
      <w:r w:rsidRPr="00A67FE7">
        <w:rPr>
          <w:sz w:val="24"/>
          <w:szCs w:val="24"/>
        </w:rPr>
        <w:t>].</w:t>
      </w:r>
    </w:p>
    <w:p w14:paraId="09D4B9A8" w14:textId="1379A543" w:rsidR="00A67FE7" w:rsidRDefault="00A67FE7" w:rsidP="001F14A3">
      <w:pPr>
        <w:pStyle w:val="ListParagraph"/>
        <w:rPr>
          <w:sz w:val="24"/>
          <w:szCs w:val="24"/>
        </w:rPr>
      </w:pPr>
    </w:p>
    <w:p w14:paraId="3D64376F" w14:textId="77777777" w:rsidR="00ED7D34" w:rsidRPr="005645F0" w:rsidRDefault="00ED7D34" w:rsidP="005645F0">
      <w:pPr>
        <w:pStyle w:val="ListParagraph"/>
        <w:rPr>
          <w:sz w:val="24"/>
          <w:szCs w:val="24"/>
        </w:rPr>
      </w:pPr>
    </w:p>
    <w:p w14:paraId="0F8D05AE" w14:textId="3E956FFA" w:rsidR="00ED7D34" w:rsidRDefault="00ED7D34" w:rsidP="00ED7D34">
      <w:pPr>
        <w:pStyle w:val="ListParagraph"/>
        <w:numPr>
          <w:ilvl w:val="0"/>
          <w:numId w:val="2"/>
        </w:numPr>
        <w:rPr>
          <w:b/>
          <w:bCs/>
          <w:sz w:val="24"/>
          <w:szCs w:val="24"/>
        </w:rPr>
      </w:pPr>
      <w:r w:rsidRPr="00F61604">
        <w:rPr>
          <w:b/>
          <w:bCs/>
          <w:sz w:val="24"/>
          <w:szCs w:val="24"/>
        </w:rPr>
        <w:t>S</w:t>
      </w:r>
      <w:r w:rsidR="008A656D">
        <w:rPr>
          <w:b/>
          <w:bCs/>
          <w:sz w:val="24"/>
          <w:szCs w:val="24"/>
        </w:rPr>
        <w:t>afety and Emergency Equipment in the Laboratories</w:t>
      </w:r>
    </w:p>
    <w:p w14:paraId="301FAB65" w14:textId="77777777" w:rsidR="00ED7D34" w:rsidRPr="00F61604" w:rsidRDefault="00ED7D34" w:rsidP="00ED7D34">
      <w:pPr>
        <w:pStyle w:val="ListParagraph"/>
        <w:ind w:left="0"/>
        <w:rPr>
          <w:b/>
          <w:bCs/>
          <w:sz w:val="24"/>
          <w:szCs w:val="24"/>
        </w:rPr>
      </w:pPr>
    </w:p>
    <w:p w14:paraId="49FF0A99" w14:textId="577636A1" w:rsidR="00ED7D34" w:rsidRDefault="0011308B" w:rsidP="00ED7D34">
      <w:pPr>
        <w:pStyle w:val="ListParagraph"/>
        <w:numPr>
          <w:ilvl w:val="1"/>
          <w:numId w:val="2"/>
        </w:numPr>
        <w:spacing w:after="120"/>
        <w:ind w:left="360"/>
        <w:contextualSpacing w:val="0"/>
        <w:rPr>
          <w:b/>
          <w:bCs/>
          <w:sz w:val="24"/>
          <w:szCs w:val="24"/>
        </w:rPr>
      </w:pPr>
      <w:r>
        <w:rPr>
          <w:b/>
          <w:bCs/>
          <w:sz w:val="24"/>
          <w:szCs w:val="24"/>
        </w:rPr>
        <w:t>General</w:t>
      </w:r>
    </w:p>
    <w:p w14:paraId="79568666" w14:textId="77777777" w:rsidR="002D7563" w:rsidRPr="005645F0" w:rsidRDefault="00FB333D" w:rsidP="005645F0">
      <w:pPr>
        <w:pStyle w:val="ListParagraph"/>
        <w:numPr>
          <w:ilvl w:val="0"/>
          <w:numId w:val="101"/>
        </w:numPr>
        <w:tabs>
          <w:tab w:val="left" w:pos="971"/>
        </w:tabs>
        <w:rPr>
          <w:sz w:val="24"/>
          <w:szCs w:val="24"/>
        </w:rPr>
      </w:pPr>
      <w:r w:rsidRPr="005645F0">
        <w:rPr>
          <w:sz w:val="24"/>
          <w:szCs w:val="24"/>
        </w:rPr>
        <w:t>Lab areas are furnished with safety and emergency equipment as described in this section</w:t>
      </w:r>
      <w:r w:rsidR="002D7563" w:rsidRPr="005645F0">
        <w:rPr>
          <w:sz w:val="24"/>
          <w:szCs w:val="24"/>
        </w:rPr>
        <w:t>.</w:t>
      </w:r>
    </w:p>
    <w:p w14:paraId="7DF8575C" w14:textId="43644922" w:rsidR="002D7563" w:rsidRPr="005645F0" w:rsidRDefault="00FB333D" w:rsidP="005645F0">
      <w:pPr>
        <w:pStyle w:val="ListParagraph"/>
        <w:numPr>
          <w:ilvl w:val="0"/>
          <w:numId w:val="101"/>
        </w:numPr>
        <w:tabs>
          <w:tab w:val="left" w:pos="971"/>
        </w:tabs>
        <w:rPr>
          <w:sz w:val="24"/>
          <w:szCs w:val="24"/>
        </w:rPr>
      </w:pPr>
      <w:r w:rsidRPr="005645F0">
        <w:rPr>
          <w:sz w:val="24"/>
          <w:szCs w:val="24"/>
        </w:rPr>
        <w:t xml:space="preserve">It is imperative that safety equipment is </w:t>
      </w:r>
      <w:r w:rsidR="002D7563" w:rsidRPr="005645F0">
        <w:rPr>
          <w:sz w:val="24"/>
          <w:szCs w:val="24"/>
        </w:rPr>
        <w:t xml:space="preserve">provided, maintained, </w:t>
      </w:r>
      <w:r w:rsidRPr="005645F0">
        <w:rPr>
          <w:sz w:val="24"/>
          <w:szCs w:val="24"/>
        </w:rPr>
        <w:t>used properly to ensure adequate exposure control and reduce risk.</w:t>
      </w:r>
    </w:p>
    <w:p w14:paraId="2FF2FD8B" w14:textId="77777777" w:rsidR="002D7563" w:rsidRPr="005645F0" w:rsidRDefault="00FB333D" w:rsidP="005645F0">
      <w:pPr>
        <w:pStyle w:val="ListParagraph"/>
        <w:numPr>
          <w:ilvl w:val="0"/>
          <w:numId w:val="101"/>
        </w:numPr>
        <w:tabs>
          <w:tab w:val="left" w:pos="971"/>
        </w:tabs>
        <w:rPr>
          <w:sz w:val="24"/>
          <w:szCs w:val="24"/>
        </w:rPr>
      </w:pPr>
      <w:r w:rsidRPr="005645F0">
        <w:rPr>
          <w:sz w:val="24"/>
          <w:szCs w:val="24"/>
        </w:rPr>
        <w:t>Emergency equipment must never be blocked, removed, or otherwise tampered with.</w:t>
      </w:r>
    </w:p>
    <w:p w14:paraId="6A5DB835" w14:textId="77777777" w:rsidR="002D7563" w:rsidRPr="005645F0" w:rsidRDefault="002D7563" w:rsidP="005645F0">
      <w:pPr>
        <w:pStyle w:val="ListParagraph"/>
        <w:numPr>
          <w:ilvl w:val="0"/>
          <w:numId w:val="101"/>
        </w:numPr>
        <w:tabs>
          <w:tab w:val="left" w:pos="971"/>
        </w:tabs>
        <w:rPr>
          <w:sz w:val="24"/>
          <w:szCs w:val="24"/>
        </w:rPr>
      </w:pPr>
      <w:r w:rsidRPr="005645F0">
        <w:rPr>
          <w:sz w:val="24"/>
          <w:szCs w:val="24"/>
        </w:rPr>
        <w:t>Lab Managers, CHO and Facilities</w:t>
      </w:r>
      <w:r w:rsidR="00FB333D" w:rsidRPr="005645F0">
        <w:rPr>
          <w:sz w:val="24"/>
          <w:szCs w:val="24"/>
        </w:rPr>
        <w:t xml:space="preserve"> are responsible for maintaining, inspecting, resupplying, and testing equipment in the laboratories, unless otherwise specified elsewhere in this plan</w:t>
      </w:r>
      <w:r w:rsidRPr="005645F0">
        <w:rPr>
          <w:sz w:val="24"/>
          <w:szCs w:val="24"/>
        </w:rPr>
        <w:t>.</w:t>
      </w:r>
    </w:p>
    <w:p w14:paraId="2C37FCE4" w14:textId="3F6E415D" w:rsidR="00BB137E" w:rsidRDefault="002D7563" w:rsidP="005645F0">
      <w:pPr>
        <w:pStyle w:val="ListParagraph"/>
        <w:numPr>
          <w:ilvl w:val="0"/>
          <w:numId w:val="101"/>
        </w:numPr>
        <w:rPr>
          <w:sz w:val="24"/>
          <w:szCs w:val="24"/>
        </w:rPr>
      </w:pPr>
      <w:r>
        <w:rPr>
          <w:sz w:val="24"/>
          <w:szCs w:val="24"/>
        </w:rPr>
        <w:t xml:space="preserve">Lab personnel </w:t>
      </w:r>
      <w:r w:rsidR="00FB333D" w:rsidRPr="00FB333D">
        <w:rPr>
          <w:sz w:val="24"/>
          <w:szCs w:val="24"/>
        </w:rPr>
        <w:t xml:space="preserve">are encouraged to notify their supervisors, CHO, </w:t>
      </w:r>
      <w:r>
        <w:rPr>
          <w:sz w:val="24"/>
          <w:szCs w:val="24"/>
        </w:rPr>
        <w:t>or Facilities</w:t>
      </w:r>
      <w:r w:rsidR="00FB333D" w:rsidRPr="00FB333D">
        <w:rPr>
          <w:sz w:val="24"/>
          <w:szCs w:val="24"/>
        </w:rPr>
        <w:t xml:space="preserve"> if there are issues with any equipment in the labs.</w:t>
      </w:r>
    </w:p>
    <w:p w14:paraId="3AFD36DF" w14:textId="5271E837" w:rsidR="00BB137E" w:rsidRDefault="00BB137E" w:rsidP="006D62B5">
      <w:pPr>
        <w:pStyle w:val="ListParagraph"/>
        <w:ind w:left="0"/>
        <w:rPr>
          <w:sz w:val="24"/>
          <w:szCs w:val="24"/>
        </w:rPr>
      </w:pPr>
    </w:p>
    <w:p w14:paraId="27545B7C" w14:textId="10C3D3FA" w:rsidR="00C34FB7" w:rsidRDefault="00BC5BDA" w:rsidP="00401BF8">
      <w:pPr>
        <w:pStyle w:val="ListParagraph"/>
        <w:numPr>
          <w:ilvl w:val="1"/>
          <w:numId w:val="2"/>
        </w:numPr>
        <w:spacing w:after="120"/>
        <w:ind w:left="360"/>
        <w:contextualSpacing w:val="0"/>
        <w:rPr>
          <w:b/>
          <w:bCs/>
          <w:sz w:val="24"/>
          <w:szCs w:val="24"/>
        </w:rPr>
      </w:pPr>
      <w:r>
        <w:rPr>
          <w:b/>
          <w:bCs/>
          <w:sz w:val="24"/>
          <w:szCs w:val="24"/>
        </w:rPr>
        <w:t xml:space="preserve"> </w:t>
      </w:r>
      <w:r w:rsidRPr="00BC5BDA">
        <w:rPr>
          <w:b/>
          <w:bCs/>
          <w:sz w:val="24"/>
          <w:szCs w:val="24"/>
        </w:rPr>
        <w:t>Fume Hoods/Ventilation</w:t>
      </w:r>
    </w:p>
    <w:p w14:paraId="40DC7452" w14:textId="77777777" w:rsidR="0009207A" w:rsidRPr="0009207A" w:rsidRDefault="007D3DE2" w:rsidP="0009207A">
      <w:pPr>
        <w:pStyle w:val="ListParagraph"/>
        <w:spacing w:after="120"/>
        <w:ind w:left="360"/>
        <w:rPr>
          <w:sz w:val="24"/>
          <w:szCs w:val="24"/>
        </w:rPr>
      </w:pPr>
      <w:r w:rsidRPr="007D3DE2">
        <w:rPr>
          <w:sz w:val="24"/>
          <w:szCs w:val="24"/>
        </w:rPr>
        <w:t>The laboratory fume hood is one of the most important safety devices in the laboratory.</w:t>
      </w:r>
      <w:r w:rsidR="0009207A">
        <w:rPr>
          <w:sz w:val="24"/>
          <w:szCs w:val="24"/>
        </w:rPr>
        <w:t xml:space="preserve">  </w:t>
      </w:r>
      <w:r w:rsidR="0009207A" w:rsidRPr="0009207A">
        <w:rPr>
          <w:sz w:val="24"/>
          <w:szCs w:val="24"/>
        </w:rPr>
        <w:t>The ventilation system in the laboratory has been carefully balanced to ensure proper</w:t>
      </w:r>
    </w:p>
    <w:p w14:paraId="43A7CFCC" w14:textId="4CBBBBD1" w:rsidR="00BC5BDA" w:rsidRDefault="0009207A" w:rsidP="0009207A">
      <w:pPr>
        <w:pStyle w:val="ListParagraph"/>
        <w:spacing w:after="120"/>
        <w:ind w:left="360"/>
        <w:rPr>
          <w:sz w:val="24"/>
          <w:szCs w:val="24"/>
        </w:rPr>
      </w:pPr>
      <w:proofErr w:type="gramStart"/>
      <w:r w:rsidRPr="0009207A">
        <w:rPr>
          <w:sz w:val="24"/>
          <w:szCs w:val="24"/>
        </w:rPr>
        <w:lastRenderedPageBreak/>
        <w:t>airflow</w:t>
      </w:r>
      <w:proofErr w:type="gramEnd"/>
      <w:r w:rsidRPr="0009207A">
        <w:rPr>
          <w:sz w:val="24"/>
          <w:szCs w:val="24"/>
        </w:rPr>
        <w:t xml:space="preserve"> and comfortable working conditions. To prevent cross drafts, laboratory doors should be</w:t>
      </w:r>
      <w:r>
        <w:rPr>
          <w:sz w:val="24"/>
          <w:szCs w:val="24"/>
        </w:rPr>
        <w:t xml:space="preserve"> </w:t>
      </w:r>
      <w:r w:rsidRPr="005645F0">
        <w:rPr>
          <w:sz w:val="24"/>
          <w:szCs w:val="24"/>
        </w:rPr>
        <w:t>kept closed, whenever possible</w:t>
      </w:r>
      <w:r>
        <w:rPr>
          <w:sz w:val="24"/>
          <w:szCs w:val="24"/>
        </w:rPr>
        <w:t>.</w:t>
      </w:r>
    </w:p>
    <w:p w14:paraId="59210C27" w14:textId="2D26C9E4" w:rsidR="0009207A" w:rsidRDefault="0009207A" w:rsidP="0009207A">
      <w:pPr>
        <w:pStyle w:val="ListParagraph"/>
        <w:spacing w:after="120"/>
        <w:ind w:left="360"/>
        <w:rPr>
          <w:sz w:val="24"/>
          <w:szCs w:val="24"/>
        </w:rPr>
      </w:pPr>
    </w:p>
    <w:p w14:paraId="743A3AB9" w14:textId="58EED4DC" w:rsidR="00A56336" w:rsidRPr="00A56336" w:rsidRDefault="00A56336" w:rsidP="00A56336">
      <w:pPr>
        <w:pStyle w:val="ListParagraph"/>
        <w:spacing w:after="120"/>
        <w:ind w:left="360"/>
        <w:rPr>
          <w:sz w:val="24"/>
          <w:szCs w:val="24"/>
        </w:rPr>
      </w:pPr>
      <w:r w:rsidRPr="00A56336">
        <w:rPr>
          <w:sz w:val="24"/>
          <w:szCs w:val="24"/>
        </w:rPr>
        <w:t>Laboratory fume hoods are evaluated</w:t>
      </w:r>
      <w:r>
        <w:rPr>
          <w:sz w:val="24"/>
          <w:szCs w:val="24"/>
        </w:rPr>
        <w:t xml:space="preserve"> and certified</w:t>
      </w:r>
      <w:r w:rsidRPr="00A56336">
        <w:rPr>
          <w:sz w:val="24"/>
          <w:szCs w:val="24"/>
        </w:rPr>
        <w:t xml:space="preserve"> by </w:t>
      </w:r>
      <w:r>
        <w:rPr>
          <w:sz w:val="24"/>
          <w:szCs w:val="24"/>
        </w:rPr>
        <w:t xml:space="preserve">a third-party contractor </w:t>
      </w:r>
      <w:r w:rsidRPr="00A56336">
        <w:rPr>
          <w:sz w:val="24"/>
          <w:szCs w:val="24"/>
        </w:rPr>
        <w:t>at least</w:t>
      </w:r>
    </w:p>
    <w:p w14:paraId="192B4A89" w14:textId="01A41268" w:rsidR="00A56336" w:rsidRPr="005645F0" w:rsidRDefault="00A56336" w:rsidP="00395684">
      <w:pPr>
        <w:pStyle w:val="ListParagraph"/>
        <w:spacing w:after="120"/>
        <w:ind w:left="360"/>
        <w:rPr>
          <w:sz w:val="24"/>
          <w:szCs w:val="24"/>
        </w:rPr>
      </w:pPr>
      <w:proofErr w:type="gramStart"/>
      <w:r w:rsidRPr="00A56336">
        <w:rPr>
          <w:sz w:val="24"/>
          <w:szCs w:val="24"/>
        </w:rPr>
        <w:t>annually</w:t>
      </w:r>
      <w:proofErr w:type="gramEnd"/>
      <w:r w:rsidRPr="00A56336">
        <w:rPr>
          <w:sz w:val="24"/>
          <w:szCs w:val="24"/>
        </w:rPr>
        <w:t>. During these evaluations, average face velocity of the hood is measured, and the hood</w:t>
      </w:r>
      <w:r>
        <w:rPr>
          <w:sz w:val="24"/>
          <w:szCs w:val="24"/>
        </w:rPr>
        <w:t xml:space="preserve"> </w:t>
      </w:r>
      <w:r w:rsidRPr="00A56336">
        <w:rPr>
          <w:sz w:val="24"/>
          <w:szCs w:val="24"/>
        </w:rPr>
        <w:t>containment is evaluated using flow visualization.</w:t>
      </w:r>
    </w:p>
    <w:p w14:paraId="1642724D" w14:textId="77777777" w:rsidR="00395684" w:rsidRDefault="00395684" w:rsidP="005645F0">
      <w:pPr>
        <w:pStyle w:val="ListParagraph"/>
        <w:numPr>
          <w:ilvl w:val="0"/>
          <w:numId w:val="108"/>
        </w:numPr>
        <w:spacing w:after="120"/>
        <w:rPr>
          <w:sz w:val="24"/>
          <w:szCs w:val="24"/>
        </w:rPr>
      </w:pPr>
      <w:r w:rsidRPr="00395684">
        <w:rPr>
          <w:sz w:val="24"/>
          <w:szCs w:val="24"/>
        </w:rPr>
        <w:t>Hoods passing evaluation are labeled at an 18" sash height with a fume hood inspection sticker</w:t>
      </w:r>
      <w:r>
        <w:rPr>
          <w:sz w:val="24"/>
          <w:szCs w:val="24"/>
        </w:rPr>
        <w:t xml:space="preserve"> </w:t>
      </w:r>
      <w:r w:rsidRPr="005645F0">
        <w:rPr>
          <w:sz w:val="24"/>
          <w:szCs w:val="24"/>
        </w:rPr>
        <w:t xml:space="preserve">indicating the date of evaluation. </w:t>
      </w:r>
    </w:p>
    <w:p w14:paraId="55E85045" w14:textId="0DAFB15A" w:rsidR="00A56336" w:rsidRPr="005645F0" w:rsidRDefault="00395684" w:rsidP="005645F0">
      <w:pPr>
        <w:pStyle w:val="ListParagraph"/>
        <w:numPr>
          <w:ilvl w:val="0"/>
          <w:numId w:val="108"/>
        </w:numPr>
        <w:spacing w:after="120"/>
        <w:rPr>
          <w:sz w:val="24"/>
          <w:szCs w:val="24"/>
        </w:rPr>
      </w:pPr>
      <w:r w:rsidRPr="005645F0">
        <w:rPr>
          <w:sz w:val="24"/>
          <w:szCs w:val="24"/>
        </w:rPr>
        <w:t>Hoods failing evaluation are posted with a failure notification</w:t>
      </w:r>
      <w:r>
        <w:rPr>
          <w:sz w:val="24"/>
          <w:szCs w:val="24"/>
        </w:rPr>
        <w:t xml:space="preserve"> </w:t>
      </w:r>
      <w:r w:rsidRPr="005645F0">
        <w:rPr>
          <w:sz w:val="24"/>
          <w:szCs w:val="24"/>
        </w:rPr>
        <w:t xml:space="preserve">form, and the hood operator(s) is informed of the failure. Failed hoods are reported </w:t>
      </w:r>
      <w:r w:rsidR="005B64B3">
        <w:rPr>
          <w:sz w:val="24"/>
          <w:szCs w:val="24"/>
        </w:rPr>
        <w:t>the Facilities Department</w:t>
      </w:r>
      <w:r w:rsidRPr="005645F0">
        <w:rPr>
          <w:sz w:val="24"/>
          <w:szCs w:val="24"/>
        </w:rPr>
        <w:t xml:space="preserve"> for service and are reevaluated after service has been completed.</w:t>
      </w:r>
    </w:p>
    <w:p w14:paraId="0E2E9C17" w14:textId="77777777" w:rsidR="0009207A" w:rsidRPr="005645F0" w:rsidRDefault="0009207A" w:rsidP="005645F0">
      <w:pPr>
        <w:pStyle w:val="ListParagraph"/>
        <w:spacing w:after="120"/>
        <w:ind w:left="360"/>
        <w:rPr>
          <w:sz w:val="24"/>
          <w:szCs w:val="24"/>
        </w:rPr>
      </w:pPr>
    </w:p>
    <w:p w14:paraId="107E3350" w14:textId="626DBF64" w:rsidR="002D7563" w:rsidRDefault="00225124" w:rsidP="005645F0">
      <w:pPr>
        <w:pStyle w:val="ListParagraph"/>
        <w:numPr>
          <w:ilvl w:val="1"/>
          <w:numId w:val="2"/>
        </w:numPr>
        <w:spacing w:after="120"/>
        <w:ind w:left="360"/>
        <w:contextualSpacing w:val="0"/>
        <w:rPr>
          <w:b/>
          <w:bCs/>
          <w:sz w:val="24"/>
          <w:szCs w:val="24"/>
        </w:rPr>
      </w:pPr>
      <w:r>
        <w:rPr>
          <w:b/>
          <w:bCs/>
          <w:sz w:val="24"/>
          <w:szCs w:val="24"/>
        </w:rPr>
        <w:t>Safety Showers and Eyewash Facilities</w:t>
      </w:r>
    </w:p>
    <w:p w14:paraId="5BFC73B3" w14:textId="4E731268" w:rsidR="00331D83" w:rsidRDefault="00331D83" w:rsidP="006B5679">
      <w:pPr>
        <w:pStyle w:val="ListParagraph"/>
        <w:numPr>
          <w:ilvl w:val="0"/>
          <w:numId w:val="102"/>
        </w:numPr>
        <w:rPr>
          <w:sz w:val="24"/>
          <w:szCs w:val="24"/>
        </w:rPr>
      </w:pPr>
      <w:r>
        <w:rPr>
          <w:sz w:val="24"/>
          <w:szCs w:val="24"/>
        </w:rPr>
        <w:t>Safety Showers</w:t>
      </w:r>
      <w:r w:rsidR="006B5679">
        <w:rPr>
          <w:sz w:val="24"/>
          <w:szCs w:val="24"/>
        </w:rPr>
        <w:t xml:space="preserve"> </w:t>
      </w:r>
      <w:r w:rsidR="0091073E">
        <w:rPr>
          <w:sz w:val="24"/>
          <w:szCs w:val="24"/>
        </w:rPr>
        <w:t>–</w:t>
      </w:r>
      <w:r w:rsidR="006B5679">
        <w:rPr>
          <w:sz w:val="24"/>
          <w:szCs w:val="24"/>
        </w:rPr>
        <w:t xml:space="preserve"> </w:t>
      </w:r>
      <w:r w:rsidR="00357E3B" w:rsidRPr="005645F0">
        <w:rPr>
          <w:sz w:val="24"/>
          <w:szCs w:val="24"/>
        </w:rPr>
        <w:t>should be provided where chemicals are handled. The showers provide first aid for chemical splashes.</w:t>
      </w:r>
    </w:p>
    <w:p w14:paraId="7A9312AB" w14:textId="21498FE5" w:rsidR="00DA7C40" w:rsidRDefault="00DA7C40" w:rsidP="00DA7C40">
      <w:pPr>
        <w:pStyle w:val="ListParagraph"/>
        <w:numPr>
          <w:ilvl w:val="0"/>
          <w:numId w:val="102"/>
        </w:numPr>
        <w:rPr>
          <w:sz w:val="24"/>
          <w:szCs w:val="24"/>
        </w:rPr>
      </w:pPr>
      <w:r w:rsidRPr="00DA7C40">
        <w:rPr>
          <w:sz w:val="24"/>
          <w:szCs w:val="24"/>
        </w:rPr>
        <w:t>Eyewash stations</w:t>
      </w:r>
      <w:r>
        <w:rPr>
          <w:sz w:val="24"/>
          <w:szCs w:val="24"/>
        </w:rPr>
        <w:t xml:space="preserve"> </w:t>
      </w:r>
      <w:r w:rsidR="0091073E">
        <w:rPr>
          <w:sz w:val="24"/>
          <w:szCs w:val="24"/>
        </w:rPr>
        <w:t>–</w:t>
      </w:r>
      <w:r>
        <w:rPr>
          <w:sz w:val="24"/>
          <w:szCs w:val="24"/>
        </w:rPr>
        <w:t xml:space="preserve"> </w:t>
      </w:r>
      <w:r w:rsidRPr="00DA7C40">
        <w:rPr>
          <w:sz w:val="24"/>
          <w:szCs w:val="24"/>
        </w:rPr>
        <w:t>are required in any lab where there is the potential for eye injury from</w:t>
      </w:r>
      <w:r>
        <w:rPr>
          <w:sz w:val="24"/>
          <w:szCs w:val="24"/>
        </w:rPr>
        <w:t xml:space="preserve"> </w:t>
      </w:r>
      <w:r w:rsidRPr="005645F0">
        <w:rPr>
          <w:sz w:val="24"/>
          <w:szCs w:val="24"/>
        </w:rPr>
        <w:t>exposure to hazardous chemicals.</w:t>
      </w:r>
    </w:p>
    <w:p w14:paraId="12A21C21" w14:textId="77777777" w:rsidR="00DA7C40" w:rsidRDefault="00534C9C" w:rsidP="00DA7C40">
      <w:pPr>
        <w:pStyle w:val="ListParagraph"/>
        <w:numPr>
          <w:ilvl w:val="0"/>
          <w:numId w:val="102"/>
        </w:numPr>
        <w:rPr>
          <w:sz w:val="24"/>
          <w:szCs w:val="24"/>
        </w:rPr>
      </w:pPr>
      <w:r w:rsidRPr="005645F0">
        <w:rPr>
          <w:sz w:val="24"/>
          <w:szCs w:val="24"/>
        </w:rPr>
        <w:t>All laboratories in which hazardous chemicals are handled should have ready access to plumbed, ANSI-approved eyewash stations and safety showers.</w:t>
      </w:r>
    </w:p>
    <w:p w14:paraId="1652DF1A" w14:textId="77777777" w:rsidR="00DA7C40" w:rsidRDefault="00D5499D" w:rsidP="00DA7C40">
      <w:pPr>
        <w:pStyle w:val="ListParagraph"/>
        <w:numPr>
          <w:ilvl w:val="0"/>
          <w:numId w:val="102"/>
        </w:numPr>
        <w:rPr>
          <w:sz w:val="24"/>
          <w:szCs w:val="24"/>
        </w:rPr>
      </w:pPr>
      <w:r w:rsidRPr="005645F0">
        <w:rPr>
          <w:sz w:val="24"/>
          <w:szCs w:val="24"/>
        </w:rPr>
        <w:t xml:space="preserve">All lab personnel must ensure that safety showers and eyewash stations are free from obstruction.  </w:t>
      </w:r>
    </w:p>
    <w:p w14:paraId="259AC257" w14:textId="77777777" w:rsidR="00DA7C40" w:rsidRDefault="00D5499D" w:rsidP="00DA7C40">
      <w:pPr>
        <w:pStyle w:val="ListParagraph"/>
        <w:numPr>
          <w:ilvl w:val="0"/>
          <w:numId w:val="102"/>
        </w:numPr>
        <w:rPr>
          <w:sz w:val="24"/>
          <w:szCs w:val="24"/>
        </w:rPr>
      </w:pPr>
      <w:r w:rsidRPr="005645F0">
        <w:rPr>
          <w:sz w:val="24"/>
          <w:szCs w:val="24"/>
        </w:rPr>
        <w:t>All laboratory personnel must be aware of the nearest safety shower a</w:t>
      </w:r>
      <w:r w:rsidR="00DA7C40" w:rsidRPr="005645F0">
        <w:rPr>
          <w:sz w:val="24"/>
          <w:szCs w:val="24"/>
        </w:rPr>
        <w:t xml:space="preserve">nd </w:t>
      </w:r>
      <w:r w:rsidRPr="005645F0">
        <w:rPr>
          <w:sz w:val="24"/>
          <w:szCs w:val="24"/>
        </w:rPr>
        <w:t xml:space="preserve">eyewash station location and how to use the device.   </w:t>
      </w:r>
    </w:p>
    <w:p w14:paraId="6DF6E8D0" w14:textId="77777777" w:rsidR="00DA7C40" w:rsidRDefault="00D5499D" w:rsidP="00DA7C40">
      <w:pPr>
        <w:pStyle w:val="ListParagraph"/>
        <w:numPr>
          <w:ilvl w:val="0"/>
          <w:numId w:val="102"/>
        </w:numPr>
        <w:rPr>
          <w:sz w:val="24"/>
          <w:szCs w:val="24"/>
        </w:rPr>
      </w:pPr>
      <w:r w:rsidRPr="005645F0">
        <w:rPr>
          <w:sz w:val="24"/>
          <w:szCs w:val="24"/>
        </w:rPr>
        <w:t xml:space="preserve">Safety showers and eyewashes are inspected and tested at least monthly by a dedicated Facilities contractor. </w:t>
      </w:r>
    </w:p>
    <w:p w14:paraId="7EA0984F" w14:textId="6CEE033B" w:rsidR="00CD1CDC" w:rsidRDefault="00D5499D" w:rsidP="00DA7C40">
      <w:pPr>
        <w:pStyle w:val="ListParagraph"/>
        <w:numPr>
          <w:ilvl w:val="0"/>
          <w:numId w:val="102"/>
        </w:numPr>
        <w:rPr>
          <w:sz w:val="24"/>
          <w:szCs w:val="24"/>
        </w:rPr>
      </w:pPr>
      <w:r w:rsidRPr="005645F0">
        <w:rPr>
          <w:sz w:val="24"/>
          <w:szCs w:val="24"/>
        </w:rPr>
        <w:t>Procedures for using the safety showers and eyewash stations are described in the Emergency Procedures Section</w:t>
      </w:r>
    </w:p>
    <w:p w14:paraId="01FEE1D4" w14:textId="77777777" w:rsidR="0091073E" w:rsidRPr="005645F0" w:rsidRDefault="0091073E" w:rsidP="005645F0">
      <w:pPr>
        <w:pStyle w:val="ListParagraph"/>
        <w:rPr>
          <w:sz w:val="24"/>
          <w:szCs w:val="24"/>
        </w:rPr>
      </w:pPr>
    </w:p>
    <w:p w14:paraId="1EBE2650" w14:textId="77777777" w:rsidR="00C44D0E" w:rsidRDefault="00E64161" w:rsidP="00C44D0E">
      <w:pPr>
        <w:pStyle w:val="ListParagraph"/>
        <w:numPr>
          <w:ilvl w:val="1"/>
          <w:numId w:val="2"/>
        </w:numPr>
        <w:spacing w:after="120"/>
        <w:ind w:left="360"/>
        <w:contextualSpacing w:val="0"/>
        <w:rPr>
          <w:b/>
          <w:bCs/>
          <w:sz w:val="24"/>
          <w:szCs w:val="24"/>
        </w:rPr>
      </w:pPr>
      <w:bookmarkStart w:id="19" w:name="_Hlk39728857"/>
      <w:r>
        <w:rPr>
          <w:b/>
          <w:bCs/>
          <w:sz w:val="24"/>
          <w:szCs w:val="24"/>
        </w:rPr>
        <w:t>Spill Kits</w:t>
      </w:r>
    </w:p>
    <w:p w14:paraId="6F45F5A3" w14:textId="77777777" w:rsidR="00C44D0E" w:rsidRPr="005645F0" w:rsidRDefault="00C44D0E" w:rsidP="00C44D0E">
      <w:pPr>
        <w:pStyle w:val="ListParagraph"/>
        <w:numPr>
          <w:ilvl w:val="0"/>
          <w:numId w:val="105"/>
        </w:numPr>
        <w:spacing w:after="120"/>
        <w:rPr>
          <w:b/>
          <w:bCs/>
          <w:sz w:val="24"/>
          <w:szCs w:val="24"/>
        </w:rPr>
      </w:pPr>
      <w:r w:rsidRPr="005645F0">
        <w:rPr>
          <w:sz w:val="24"/>
          <w:szCs w:val="24"/>
        </w:rPr>
        <w:t xml:space="preserve">In </w:t>
      </w:r>
      <w:bookmarkEnd w:id="19"/>
      <w:r w:rsidRPr="005645F0">
        <w:rPr>
          <w:sz w:val="24"/>
          <w:szCs w:val="24"/>
        </w:rPr>
        <w:t>the event of a hazardous material spill, supplies adequate to clean up, neutralize or otherwise mitigate the emergency are available in spill kits located throughout the labs.</w:t>
      </w:r>
    </w:p>
    <w:p w14:paraId="1DB8D8AA" w14:textId="77777777" w:rsidR="00C44D0E" w:rsidRPr="005645F0" w:rsidRDefault="00C44D0E" w:rsidP="00C44D0E">
      <w:pPr>
        <w:pStyle w:val="ListParagraph"/>
        <w:numPr>
          <w:ilvl w:val="0"/>
          <w:numId w:val="105"/>
        </w:numPr>
        <w:spacing w:after="120"/>
        <w:rPr>
          <w:b/>
          <w:bCs/>
          <w:sz w:val="24"/>
          <w:szCs w:val="24"/>
        </w:rPr>
      </w:pPr>
      <w:bookmarkStart w:id="20" w:name="_Hlk39728462"/>
      <w:r w:rsidRPr="005645F0">
        <w:rPr>
          <w:sz w:val="24"/>
          <w:szCs w:val="24"/>
        </w:rPr>
        <w:t>Spill kits must contain a minimum of the following supplies:</w:t>
      </w:r>
    </w:p>
    <w:bookmarkEnd w:id="20"/>
    <w:p w14:paraId="64DADFA5" w14:textId="64842F85" w:rsidR="00A54D08" w:rsidRPr="005645F0" w:rsidRDefault="00A54D08" w:rsidP="00A54D08">
      <w:pPr>
        <w:pStyle w:val="ListParagraph"/>
        <w:numPr>
          <w:ilvl w:val="0"/>
          <w:numId w:val="106"/>
        </w:numPr>
        <w:spacing w:after="120"/>
        <w:rPr>
          <w:b/>
          <w:bCs/>
          <w:sz w:val="24"/>
          <w:szCs w:val="24"/>
        </w:rPr>
      </w:pPr>
      <w:commentRangeStart w:id="21"/>
      <w:r>
        <w:rPr>
          <w:sz w:val="24"/>
          <w:szCs w:val="24"/>
        </w:rPr>
        <w:t>S</w:t>
      </w:r>
      <w:r w:rsidR="00C44D0E" w:rsidRPr="005645F0">
        <w:rPr>
          <w:sz w:val="24"/>
          <w:szCs w:val="24"/>
        </w:rPr>
        <w:t>pill pads or absorbent pads;</w:t>
      </w:r>
    </w:p>
    <w:p w14:paraId="4FC35002" w14:textId="68CB0C52" w:rsidR="00A54D08" w:rsidRPr="005645F0" w:rsidRDefault="00A54D08" w:rsidP="00A54D08">
      <w:pPr>
        <w:pStyle w:val="ListParagraph"/>
        <w:numPr>
          <w:ilvl w:val="0"/>
          <w:numId w:val="106"/>
        </w:numPr>
        <w:spacing w:after="120"/>
        <w:rPr>
          <w:b/>
          <w:bCs/>
          <w:sz w:val="24"/>
          <w:szCs w:val="24"/>
        </w:rPr>
      </w:pPr>
      <w:r>
        <w:rPr>
          <w:sz w:val="24"/>
          <w:szCs w:val="24"/>
        </w:rPr>
        <w:t>S</w:t>
      </w:r>
      <w:r w:rsidR="00C44D0E" w:rsidRPr="005645F0">
        <w:rPr>
          <w:sz w:val="24"/>
          <w:szCs w:val="24"/>
        </w:rPr>
        <w:t>pill socks;</w:t>
      </w:r>
    </w:p>
    <w:p w14:paraId="672F9E77" w14:textId="77777777" w:rsidR="00A54D08" w:rsidRPr="005645F0" w:rsidRDefault="00A54D08" w:rsidP="00A54D08">
      <w:pPr>
        <w:pStyle w:val="ListParagraph"/>
        <w:numPr>
          <w:ilvl w:val="0"/>
          <w:numId w:val="106"/>
        </w:numPr>
        <w:spacing w:after="120"/>
        <w:rPr>
          <w:b/>
          <w:bCs/>
          <w:sz w:val="24"/>
          <w:szCs w:val="24"/>
        </w:rPr>
      </w:pPr>
      <w:r>
        <w:rPr>
          <w:sz w:val="24"/>
          <w:szCs w:val="24"/>
        </w:rPr>
        <w:t>B</w:t>
      </w:r>
      <w:r w:rsidR="00C44D0E" w:rsidRPr="005645F0">
        <w:rPr>
          <w:sz w:val="24"/>
          <w:szCs w:val="24"/>
        </w:rPr>
        <w:t>ags for the disposal of debris</w:t>
      </w:r>
      <w:r>
        <w:rPr>
          <w:sz w:val="24"/>
          <w:szCs w:val="24"/>
        </w:rPr>
        <w:t>;</w:t>
      </w:r>
    </w:p>
    <w:p w14:paraId="7D405A4D" w14:textId="77777777" w:rsidR="00A54D08" w:rsidRPr="005645F0" w:rsidRDefault="00C44D0E" w:rsidP="00A54D08">
      <w:pPr>
        <w:pStyle w:val="ListParagraph"/>
        <w:numPr>
          <w:ilvl w:val="0"/>
          <w:numId w:val="106"/>
        </w:numPr>
        <w:spacing w:after="120"/>
        <w:rPr>
          <w:b/>
          <w:bCs/>
          <w:sz w:val="24"/>
          <w:szCs w:val="24"/>
        </w:rPr>
      </w:pPr>
      <w:r w:rsidRPr="005645F0">
        <w:rPr>
          <w:sz w:val="24"/>
          <w:szCs w:val="24"/>
        </w:rPr>
        <w:lastRenderedPageBreak/>
        <w:t>Caution tape or other means to prevent entry and/or divert personnel away from the spill;</w:t>
      </w:r>
    </w:p>
    <w:p w14:paraId="5B09CED7" w14:textId="77777777" w:rsidR="00A54D08" w:rsidRPr="005645F0" w:rsidRDefault="00C44D0E" w:rsidP="00A54D08">
      <w:pPr>
        <w:pStyle w:val="ListParagraph"/>
        <w:numPr>
          <w:ilvl w:val="0"/>
          <w:numId w:val="106"/>
        </w:numPr>
        <w:spacing w:after="120"/>
        <w:rPr>
          <w:b/>
          <w:bCs/>
          <w:sz w:val="24"/>
          <w:szCs w:val="24"/>
        </w:rPr>
      </w:pPr>
      <w:r w:rsidRPr="005645F0">
        <w:rPr>
          <w:sz w:val="24"/>
          <w:szCs w:val="24"/>
        </w:rPr>
        <w:t>Pair of nitrile gloves;</w:t>
      </w:r>
    </w:p>
    <w:p w14:paraId="552B4475" w14:textId="77777777" w:rsidR="00A54D08" w:rsidRDefault="00C44D0E" w:rsidP="00A54D08">
      <w:pPr>
        <w:pStyle w:val="ListParagraph"/>
        <w:numPr>
          <w:ilvl w:val="0"/>
          <w:numId w:val="106"/>
        </w:numPr>
        <w:spacing w:after="120"/>
        <w:rPr>
          <w:b/>
          <w:bCs/>
          <w:sz w:val="24"/>
          <w:szCs w:val="24"/>
        </w:rPr>
      </w:pPr>
      <w:r w:rsidRPr="005645F0">
        <w:rPr>
          <w:sz w:val="24"/>
          <w:szCs w:val="24"/>
        </w:rPr>
        <w:t>Set of goggles;</w:t>
      </w:r>
      <w:r w:rsidR="00A54D08">
        <w:rPr>
          <w:sz w:val="24"/>
          <w:szCs w:val="24"/>
        </w:rPr>
        <w:t xml:space="preserve"> </w:t>
      </w:r>
      <w:r w:rsidRPr="005645F0">
        <w:rPr>
          <w:sz w:val="24"/>
          <w:szCs w:val="24"/>
        </w:rPr>
        <w:t>Dustpan and broom; and</w:t>
      </w:r>
    </w:p>
    <w:p w14:paraId="10FA1E12" w14:textId="6697BC38" w:rsidR="0091073E" w:rsidRPr="005645F0" w:rsidRDefault="00C44D0E" w:rsidP="00A54D08">
      <w:pPr>
        <w:pStyle w:val="ListParagraph"/>
        <w:numPr>
          <w:ilvl w:val="0"/>
          <w:numId w:val="106"/>
        </w:numPr>
        <w:spacing w:after="120"/>
        <w:rPr>
          <w:b/>
          <w:bCs/>
          <w:sz w:val="24"/>
          <w:szCs w:val="24"/>
        </w:rPr>
      </w:pPr>
      <w:r w:rsidRPr="00A54D08">
        <w:rPr>
          <w:sz w:val="24"/>
          <w:szCs w:val="24"/>
        </w:rPr>
        <w:t>Incident Report Forms (blank).</w:t>
      </w:r>
      <w:commentRangeEnd w:id="21"/>
      <w:r w:rsidR="00A54D08">
        <w:rPr>
          <w:rStyle w:val="CommentReference"/>
        </w:rPr>
        <w:commentReference w:id="21"/>
      </w:r>
    </w:p>
    <w:p w14:paraId="37B0A891" w14:textId="4A984A68" w:rsidR="00D42EF0" w:rsidRPr="00A76DC3" w:rsidRDefault="00D42EF0" w:rsidP="004D5F87">
      <w:pPr>
        <w:pStyle w:val="ListParagraph"/>
        <w:numPr>
          <w:ilvl w:val="0"/>
          <w:numId w:val="105"/>
        </w:numPr>
        <w:spacing w:after="120"/>
        <w:rPr>
          <w:b/>
          <w:bCs/>
          <w:sz w:val="24"/>
          <w:szCs w:val="24"/>
        </w:rPr>
      </w:pPr>
      <w:r>
        <w:rPr>
          <w:sz w:val="24"/>
          <w:szCs w:val="24"/>
        </w:rPr>
        <w:t xml:space="preserve">Spill kits are routinely checked </w:t>
      </w:r>
      <w:r w:rsidR="00F85B84">
        <w:rPr>
          <w:sz w:val="24"/>
          <w:szCs w:val="24"/>
        </w:rPr>
        <w:t>by the Lab managers during their regular walk</w:t>
      </w:r>
      <w:r w:rsidR="00014CC4">
        <w:rPr>
          <w:sz w:val="24"/>
          <w:szCs w:val="24"/>
        </w:rPr>
        <w:t>-</w:t>
      </w:r>
      <w:proofErr w:type="spellStart"/>
      <w:r w:rsidR="00014CC4">
        <w:rPr>
          <w:sz w:val="24"/>
          <w:szCs w:val="24"/>
        </w:rPr>
        <w:t>thoughs</w:t>
      </w:r>
      <w:proofErr w:type="spellEnd"/>
      <w:r w:rsidR="00014CC4">
        <w:rPr>
          <w:sz w:val="24"/>
          <w:szCs w:val="24"/>
        </w:rPr>
        <w:t xml:space="preserve"> </w:t>
      </w:r>
      <w:r w:rsidR="00014CC4" w:rsidRPr="00A76DC3">
        <w:rPr>
          <w:sz w:val="24"/>
          <w:szCs w:val="24"/>
        </w:rPr>
        <w:t>and by the</w:t>
      </w:r>
      <w:r w:rsidR="00F85B84" w:rsidRPr="00A76DC3">
        <w:rPr>
          <w:sz w:val="24"/>
          <w:szCs w:val="24"/>
        </w:rPr>
        <w:t xml:space="preserve"> CHO </w:t>
      </w:r>
      <w:r w:rsidRPr="00A76DC3">
        <w:rPr>
          <w:sz w:val="24"/>
          <w:szCs w:val="24"/>
        </w:rPr>
        <w:t>during</w:t>
      </w:r>
      <w:r w:rsidR="00014CC4" w:rsidRPr="00A76DC3">
        <w:rPr>
          <w:sz w:val="24"/>
          <w:szCs w:val="24"/>
        </w:rPr>
        <w:t xml:space="preserve"> formal</w:t>
      </w:r>
      <w:r w:rsidRPr="00A76DC3">
        <w:rPr>
          <w:sz w:val="24"/>
          <w:szCs w:val="24"/>
        </w:rPr>
        <w:t xml:space="preserve"> lab inspections </w:t>
      </w:r>
      <w:r w:rsidR="00014CC4" w:rsidRPr="00A76DC3">
        <w:rPr>
          <w:sz w:val="24"/>
          <w:szCs w:val="24"/>
        </w:rPr>
        <w:t xml:space="preserve">as </w:t>
      </w:r>
      <w:r w:rsidRPr="00A76DC3">
        <w:rPr>
          <w:sz w:val="24"/>
          <w:szCs w:val="24"/>
        </w:rPr>
        <w:t xml:space="preserve">detailed in Section </w:t>
      </w:r>
      <w:r w:rsidR="00A76DC3" w:rsidRPr="00A76DC3">
        <w:rPr>
          <w:sz w:val="24"/>
          <w:szCs w:val="24"/>
        </w:rPr>
        <w:t>11.0</w:t>
      </w:r>
      <w:r w:rsidRPr="00A76DC3">
        <w:rPr>
          <w:sz w:val="24"/>
          <w:szCs w:val="24"/>
        </w:rPr>
        <w:t xml:space="preserve"> of this plan.</w:t>
      </w:r>
    </w:p>
    <w:p w14:paraId="5A5FB5A5" w14:textId="3D30F0EC" w:rsidR="00D42EF0" w:rsidRPr="00A76DC3" w:rsidRDefault="00BD2482" w:rsidP="00D42EF0">
      <w:pPr>
        <w:pStyle w:val="ListParagraph"/>
        <w:numPr>
          <w:ilvl w:val="0"/>
          <w:numId w:val="105"/>
        </w:numPr>
        <w:spacing w:after="120"/>
        <w:rPr>
          <w:sz w:val="24"/>
          <w:szCs w:val="24"/>
        </w:rPr>
      </w:pPr>
      <w:r w:rsidRPr="00A76DC3">
        <w:rPr>
          <w:sz w:val="24"/>
          <w:szCs w:val="24"/>
        </w:rPr>
        <w:t xml:space="preserve">Procedures for managing chemical spills in labs are detailed in Section </w:t>
      </w:r>
      <w:r w:rsidR="00A76DC3" w:rsidRPr="00A76DC3">
        <w:rPr>
          <w:sz w:val="24"/>
          <w:szCs w:val="24"/>
        </w:rPr>
        <w:t>9.0</w:t>
      </w:r>
      <w:r w:rsidRPr="00A76DC3">
        <w:rPr>
          <w:sz w:val="24"/>
          <w:szCs w:val="24"/>
        </w:rPr>
        <w:t xml:space="preserve"> of this plan.</w:t>
      </w:r>
    </w:p>
    <w:p w14:paraId="0E9DF873" w14:textId="77777777" w:rsidR="00426911" w:rsidRDefault="00426911" w:rsidP="005645F0">
      <w:pPr>
        <w:pStyle w:val="ListParagraph"/>
        <w:spacing w:after="120"/>
        <w:rPr>
          <w:sz w:val="24"/>
          <w:szCs w:val="24"/>
        </w:rPr>
      </w:pPr>
    </w:p>
    <w:p w14:paraId="7798F24A" w14:textId="57E95ACE" w:rsidR="00133E47" w:rsidRDefault="00133E47" w:rsidP="00133E47">
      <w:pPr>
        <w:pStyle w:val="ListParagraph"/>
        <w:numPr>
          <w:ilvl w:val="1"/>
          <w:numId w:val="2"/>
        </w:numPr>
        <w:spacing w:after="120"/>
        <w:ind w:left="360"/>
        <w:contextualSpacing w:val="0"/>
        <w:rPr>
          <w:b/>
          <w:bCs/>
          <w:sz w:val="24"/>
          <w:szCs w:val="24"/>
        </w:rPr>
      </w:pPr>
      <w:bookmarkStart w:id="22" w:name="_Hlk39737284"/>
      <w:r>
        <w:rPr>
          <w:b/>
          <w:bCs/>
          <w:sz w:val="24"/>
          <w:szCs w:val="24"/>
        </w:rPr>
        <w:t>Fire Extinguishers</w:t>
      </w:r>
    </w:p>
    <w:p w14:paraId="5FA35F7C" w14:textId="77777777" w:rsidR="00D84CEF" w:rsidRDefault="00D84CEF" w:rsidP="00D84CEF">
      <w:pPr>
        <w:pStyle w:val="ListParagraph"/>
        <w:numPr>
          <w:ilvl w:val="0"/>
          <w:numId w:val="107"/>
        </w:numPr>
        <w:spacing w:after="120"/>
        <w:rPr>
          <w:sz w:val="24"/>
          <w:szCs w:val="24"/>
        </w:rPr>
      </w:pPr>
      <w:r w:rsidRPr="00D84CEF">
        <w:rPr>
          <w:sz w:val="24"/>
          <w:szCs w:val="24"/>
        </w:rPr>
        <w:t>Portable fire extinguishers are necessary to rapidly suppress small fires</w:t>
      </w:r>
      <w:r>
        <w:rPr>
          <w:sz w:val="24"/>
          <w:szCs w:val="24"/>
        </w:rPr>
        <w:t xml:space="preserve"> in their incipient stage</w:t>
      </w:r>
      <w:r w:rsidRPr="00D84CEF">
        <w:rPr>
          <w:sz w:val="24"/>
          <w:szCs w:val="24"/>
        </w:rPr>
        <w:t xml:space="preserve">. </w:t>
      </w:r>
    </w:p>
    <w:bookmarkEnd w:id="22"/>
    <w:p w14:paraId="5805BD58" w14:textId="02EEA683" w:rsidR="00B35C39" w:rsidRDefault="00D84CEF" w:rsidP="00D84CEF">
      <w:pPr>
        <w:pStyle w:val="ListParagraph"/>
        <w:numPr>
          <w:ilvl w:val="0"/>
          <w:numId w:val="107"/>
        </w:numPr>
        <w:spacing w:after="120"/>
        <w:rPr>
          <w:sz w:val="24"/>
          <w:szCs w:val="24"/>
        </w:rPr>
      </w:pPr>
      <w:r w:rsidRPr="00D84CEF">
        <w:rPr>
          <w:sz w:val="24"/>
          <w:szCs w:val="24"/>
        </w:rPr>
        <w:t>Only people trained to</w:t>
      </w:r>
      <w:r>
        <w:rPr>
          <w:sz w:val="24"/>
          <w:szCs w:val="24"/>
        </w:rPr>
        <w:t xml:space="preserve"> </w:t>
      </w:r>
      <w:r w:rsidRPr="005645F0">
        <w:rPr>
          <w:sz w:val="24"/>
          <w:szCs w:val="24"/>
        </w:rPr>
        <w:t xml:space="preserve">use a fire extinguisher should operate one. </w:t>
      </w:r>
      <w:r w:rsidR="00B35C39">
        <w:rPr>
          <w:sz w:val="24"/>
          <w:szCs w:val="24"/>
        </w:rPr>
        <w:t xml:space="preserve"> Basic fire extinguisher instruction is provided to lab personnel during annual lab safety training.</w:t>
      </w:r>
    </w:p>
    <w:p w14:paraId="05BED0A5" w14:textId="31AD14DA" w:rsidR="006C0254" w:rsidRDefault="00D84CEF" w:rsidP="00D84CEF">
      <w:pPr>
        <w:pStyle w:val="ListParagraph"/>
        <w:numPr>
          <w:ilvl w:val="0"/>
          <w:numId w:val="107"/>
        </w:numPr>
        <w:spacing w:after="120"/>
        <w:rPr>
          <w:sz w:val="24"/>
          <w:szCs w:val="24"/>
        </w:rPr>
      </w:pPr>
      <w:r w:rsidRPr="005645F0">
        <w:rPr>
          <w:sz w:val="24"/>
          <w:szCs w:val="24"/>
        </w:rPr>
        <w:t xml:space="preserve">Never try to fight a </w:t>
      </w:r>
      <w:r>
        <w:rPr>
          <w:sz w:val="24"/>
          <w:szCs w:val="24"/>
        </w:rPr>
        <w:t>large fire that is not small and easy to control</w:t>
      </w:r>
      <w:r w:rsidRPr="005645F0">
        <w:rPr>
          <w:sz w:val="24"/>
          <w:szCs w:val="24"/>
        </w:rPr>
        <w:t>.</w:t>
      </w:r>
    </w:p>
    <w:p w14:paraId="7181791F" w14:textId="77777777" w:rsidR="00DC59EE" w:rsidRPr="00DC59EE" w:rsidRDefault="00C61CEC" w:rsidP="00DC59EE">
      <w:pPr>
        <w:pStyle w:val="ListParagraph"/>
        <w:numPr>
          <w:ilvl w:val="0"/>
          <w:numId w:val="107"/>
        </w:numPr>
        <w:spacing w:after="120"/>
        <w:rPr>
          <w:sz w:val="24"/>
          <w:szCs w:val="24"/>
        </w:rPr>
      </w:pPr>
      <w:r w:rsidRPr="00C61CEC">
        <w:rPr>
          <w:sz w:val="24"/>
          <w:szCs w:val="24"/>
        </w:rPr>
        <w:t>Fire extinguishers are generally mounted either near an exit or at the back of the</w:t>
      </w:r>
      <w:r>
        <w:rPr>
          <w:sz w:val="24"/>
          <w:szCs w:val="24"/>
        </w:rPr>
        <w:t xml:space="preserve"> </w:t>
      </w:r>
      <w:r w:rsidRPr="005645F0">
        <w:rPr>
          <w:sz w:val="24"/>
          <w:szCs w:val="24"/>
        </w:rPr>
        <w:t>laboratory. There should be at least one extinguisher in each laboratory</w:t>
      </w:r>
      <w:r>
        <w:rPr>
          <w:sz w:val="24"/>
          <w:szCs w:val="24"/>
        </w:rPr>
        <w:t xml:space="preserve"> that is appropriate for the </w:t>
      </w:r>
      <w:r w:rsidR="00474F69">
        <w:rPr>
          <w:sz w:val="24"/>
          <w:szCs w:val="24"/>
        </w:rPr>
        <w:t>type/class of fire hazard(s) present in the lab</w:t>
      </w:r>
      <w:r w:rsidRPr="005645F0">
        <w:rPr>
          <w:sz w:val="24"/>
          <w:szCs w:val="24"/>
        </w:rPr>
        <w:t>.</w:t>
      </w:r>
      <w:r w:rsidR="00DC59EE">
        <w:rPr>
          <w:sz w:val="24"/>
          <w:szCs w:val="24"/>
        </w:rPr>
        <w:t xml:space="preserve"> </w:t>
      </w:r>
      <w:r w:rsidR="00DC59EE" w:rsidRPr="00DC59EE">
        <w:rPr>
          <w:sz w:val="24"/>
          <w:szCs w:val="24"/>
        </w:rPr>
        <w:t>There are four types of fires, depending on the material that is burning:</w:t>
      </w:r>
    </w:p>
    <w:p w14:paraId="1F6E4972" w14:textId="77777777" w:rsidR="003F08A1" w:rsidRDefault="00DC59EE" w:rsidP="003F08A1">
      <w:pPr>
        <w:pStyle w:val="ListParagraph"/>
        <w:numPr>
          <w:ilvl w:val="1"/>
          <w:numId w:val="107"/>
        </w:numPr>
        <w:spacing w:after="120"/>
        <w:rPr>
          <w:sz w:val="24"/>
          <w:szCs w:val="24"/>
        </w:rPr>
      </w:pPr>
      <w:r w:rsidRPr="00DC59EE">
        <w:rPr>
          <w:sz w:val="24"/>
          <w:szCs w:val="24"/>
        </w:rPr>
        <w:t>Class A Fires: Fires in ordinary combustible materials, such as wood, cloth, paper, and many</w:t>
      </w:r>
      <w:r>
        <w:rPr>
          <w:sz w:val="24"/>
          <w:szCs w:val="24"/>
        </w:rPr>
        <w:t xml:space="preserve"> </w:t>
      </w:r>
      <w:r w:rsidRPr="005645F0">
        <w:rPr>
          <w:sz w:val="24"/>
          <w:szCs w:val="24"/>
        </w:rPr>
        <w:t>plastics.</w:t>
      </w:r>
    </w:p>
    <w:p w14:paraId="7AB0D76D" w14:textId="77777777" w:rsidR="003F08A1" w:rsidRDefault="00DC59EE" w:rsidP="003F08A1">
      <w:pPr>
        <w:pStyle w:val="ListParagraph"/>
        <w:numPr>
          <w:ilvl w:val="1"/>
          <w:numId w:val="107"/>
        </w:numPr>
        <w:spacing w:after="120"/>
        <w:rPr>
          <w:sz w:val="24"/>
          <w:szCs w:val="24"/>
        </w:rPr>
      </w:pPr>
      <w:r w:rsidRPr="005645F0">
        <w:rPr>
          <w:sz w:val="24"/>
          <w:szCs w:val="24"/>
        </w:rPr>
        <w:t>Class B Fires: Fires involving flammable liquids, gases, and greases.</w:t>
      </w:r>
    </w:p>
    <w:p w14:paraId="4B53A652" w14:textId="77777777" w:rsidR="003F08A1" w:rsidRDefault="00DC59EE" w:rsidP="003F08A1">
      <w:pPr>
        <w:pStyle w:val="ListParagraph"/>
        <w:numPr>
          <w:ilvl w:val="1"/>
          <w:numId w:val="107"/>
        </w:numPr>
        <w:spacing w:after="120"/>
        <w:rPr>
          <w:sz w:val="24"/>
          <w:szCs w:val="24"/>
        </w:rPr>
      </w:pPr>
      <w:r w:rsidRPr="005645F0">
        <w:rPr>
          <w:sz w:val="24"/>
          <w:szCs w:val="24"/>
        </w:rPr>
        <w:t xml:space="preserve">Class C Fires: Fires in energized electrical equipment. When the electrical equipment is </w:t>
      </w:r>
      <w:proofErr w:type="spellStart"/>
      <w:r w:rsidRPr="005645F0">
        <w:rPr>
          <w:sz w:val="24"/>
          <w:szCs w:val="24"/>
        </w:rPr>
        <w:t>deenergized</w:t>
      </w:r>
      <w:proofErr w:type="spellEnd"/>
      <w:r w:rsidRPr="005645F0">
        <w:rPr>
          <w:sz w:val="24"/>
          <w:szCs w:val="24"/>
        </w:rPr>
        <w:t>, the fire may continue to burn as a Class A or B fire.</w:t>
      </w:r>
    </w:p>
    <w:p w14:paraId="6FC71BFC" w14:textId="23545C68" w:rsidR="00C61CEC" w:rsidRPr="005645F0" w:rsidRDefault="00DC59EE" w:rsidP="005645F0">
      <w:pPr>
        <w:pStyle w:val="ListParagraph"/>
        <w:numPr>
          <w:ilvl w:val="1"/>
          <w:numId w:val="107"/>
        </w:numPr>
        <w:spacing w:after="120"/>
        <w:rPr>
          <w:sz w:val="24"/>
          <w:szCs w:val="24"/>
        </w:rPr>
      </w:pPr>
      <w:r w:rsidRPr="005645F0">
        <w:rPr>
          <w:sz w:val="24"/>
          <w:szCs w:val="24"/>
        </w:rPr>
        <w:t>Class D Fires: Fires in combustible metals, such as magnesium, titanium, sodium,</w:t>
      </w:r>
      <w:r w:rsidR="003F08A1">
        <w:rPr>
          <w:sz w:val="24"/>
          <w:szCs w:val="24"/>
        </w:rPr>
        <w:t xml:space="preserve"> </w:t>
      </w:r>
      <w:r w:rsidRPr="005645F0">
        <w:rPr>
          <w:sz w:val="24"/>
          <w:szCs w:val="24"/>
        </w:rPr>
        <w:t>zirconium, and potassium.</w:t>
      </w:r>
    </w:p>
    <w:p w14:paraId="43B95353" w14:textId="77777777" w:rsidR="006E526B" w:rsidRPr="005645F0" w:rsidRDefault="006E526B" w:rsidP="005645F0">
      <w:pPr>
        <w:pStyle w:val="ListParagraph"/>
        <w:numPr>
          <w:ilvl w:val="1"/>
          <w:numId w:val="107"/>
        </w:numPr>
        <w:spacing w:after="120"/>
        <w:rPr>
          <w:sz w:val="24"/>
          <w:szCs w:val="24"/>
        </w:rPr>
      </w:pPr>
    </w:p>
    <w:p w14:paraId="0CCD7708" w14:textId="3782CB34" w:rsidR="00474F69" w:rsidRDefault="00474F69" w:rsidP="00C61CEC">
      <w:pPr>
        <w:pStyle w:val="ListParagraph"/>
        <w:numPr>
          <w:ilvl w:val="0"/>
          <w:numId w:val="107"/>
        </w:numPr>
        <w:spacing w:after="120"/>
        <w:rPr>
          <w:sz w:val="24"/>
          <w:szCs w:val="24"/>
        </w:rPr>
      </w:pPr>
      <w:r>
        <w:rPr>
          <w:sz w:val="24"/>
          <w:szCs w:val="24"/>
        </w:rPr>
        <w:t xml:space="preserve">All fire extinguishers are visually inspected </w:t>
      </w:r>
      <w:r w:rsidRPr="00474F69">
        <w:rPr>
          <w:sz w:val="24"/>
          <w:szCs w:val="24"/>
        </w:rPr>
        <w:t>at least monthly by a dedicated Facilities contractor.</w:t>
      </w:r>
    </w:p>
    <w:p w14:paraId="448990CD" w14:textId="12038268" w:rsidR="00C61CEC" w:rsidRDefault="00C61CEC" w:rsidP="00C61CEC">
      <w:pPr>
        <w:pStyle w:val="ListParagraph"/>
        <w:numPr>
          <w:ilvl w:val="0"/>
          <w:numId w:val="107"/>
        </w:numPr>
        <w:spacing w:after="120"/>
        <w:rPr>
          <w:sz w:val="24"/>
          <w:szCs w:val="24"/>
        </w:rPr>
      </w:pPr>
      <w:r w:rsidRPr="00C61CEC">
        <w:rPr>
          <w:sz w:val="24"/>
          <w:szCs w:val="24"/>
        </w:rPr>
        <w:t xml:space="preserve">All extinguishers </w:t>
      </w:r>
      <w:r w:rsidR="00F174E9">
        <w:rPr>
          <w:sz w:val="24"/>
          <w:szCs w:val="24"/>
        </w:rPr>
        <w:t>are</w:t>
      </w:r>
      <w:r w:rsidRPr="00C61CEC">
        <w:rPr>
          <w:sz w:val="24"/>
          <w:szCs w:val="24"/>
        </w:rPr>
        <w:t xml:space="preserve"> </w:t>
      </w:r>
      <w:r w:rsidR="00474F69">
        <w:rPr>
          <w:sz w:val="24"/>
          <w:szCs w:val="24"/>
        </w:rPr>
        <w:t xml:space="preserve">thoroughly </w:t>
      </w:r>
      <w:r w:rsidRPr="00C61CEC">
        <w:rPr>
          <w:sz w:val="24"/>
          <w:szCs w:val="24"/>
        </w:rPr>
        <w:t xml:space="preserve">inspected </w:t>
      </w:r>
      <w:r w:rsidR="00474F69">
        <w:rPr>
          <w:sz w:val="24"/>
          <w:szCs w:val="24"/>
        </w:rPr>
        <w:t xml:space="preserve">and </w:t>
      </w:r>
      <w:r w:rsidR="00F174E9">
        <w:rPr>
          <w:sz w:val="24"/>
          <w:szCs w:val="24"/>
        </w:rPr>
        <w:t xml:space="preserve">serviced </w:t>
      </w:r>
      <w:r w:rsidR="00F174E9" w:rsidRPr="00C61CEC">
        <w:rPr>
          <w:sz w:val="24"/>
          <w:szCs w:val="24"/>
        </w:rPr>
        <w:t>annuall</w:t>
      </w:r>
      <w:r w:rsidRPr="00C61CEC">
        <w:rPr>
          <w:sz w:val="24"/>
          <w:szCs w:val="24"/>
        </w:rPr>
        <w:t>y</w:t>
      </w:r>
      <w:r w:rsidR="00474F69">
        <w:rPr>
          <w:sz w:val="24"/>
          <w:szCs w:val="24"/>
        </w:rPr>
        <w:t xml:space="preserve"> by a competent third party</w:t>
      </w:r>
      <w:r w:rsidRPr="00C61CEC">
        <w:rPr>
          <w:sz w:val="24"/>
          <w:szCs w:val="24"/>
        </w:rPr>
        <w:t xml:space="preserve">. </w:t>
      </w:r>
    </w:p>
    <w:p w14:paraId="2BAE89DA" w14:textId="77777777" w:rsidR="00EE6447" w:rsidRDefault="00EE6447" w:rsidP="00EE6447">
      <w:pPr>
        <w:pStyle w:val="ListParagraph"/>
        <w:spacing w:after="120"/>
        <w:rPr>
          <w:sz w:val="24"/>
          <w:szCs w:val="24"/>
        </w:rPr>
      </w:pPr>
    </w:p>
    <w:p w14:paraId="7C443620" w14:textId="2F6A09B7" w:rsidR="00EE6447" w:rsidRPr="0049405F" w:rsidRDefault="00EE6447" w:rsidP="00EE6447">
      <w:pPr>
        <w:pStyle w:val="ListParagraph"/>
        <w:numPr>
          <w:ilvl w:val="1"/>
          <w:numId w:val="2"/>
        </w:numPr>
        <w:spacing w:after="120"/>
        <w:ind w:left="360"/>
        <w:contextualSpacing w:val="0"/>
        <w:rPr>
          <w:b/>
          <w:bCs/>
          <w:sz w:val="24"/>
          <w:szCs w:val="24"/>
        </w:rPr>
      </w:pPr>
      <w:r w:rsidRPr="0049405F">
        <w:rPr>
          <w:b/>
          <w:bCs/>
          <w:sz w:val="24"/>
          <w:szCs w:val="24"/>
        </w:rPr>
        <w:t>First Aid Kits</w:t>
      </w:r>
    </w:p>
    <w:p w14:paraId="5FDD5585" w14:textId="4E397DBD" w:rsidR="00EE6447" w:rsidRPr="008E6E57" w:rsidRDefault="00D9777A" w:rsidP="006B278B">
      <w:pPr>
        <w:spacing w:after="120"/>
        <w:ind w:left="360"/>
        <w:rPr>
          <w:sz w:val="24"/>
          <w:szCs w:val="24"/>
        </w:rPr>
      </w:pPr>
      <w:r w:rsidRPr="008E6E57">
        <w:rPr>
          <w:sz w:val="24"/>
          <w:szCs w:val="24"/>
        </w:rPr>
        <w:t xml:space="preserve">First aid kits are </w:t>
      </w:r>
      <w:r w:rsidR="00637D33" w:rsidRPr="008E6E57">
        <w:rPr>
          <w:sz w:val="24"/>
          <w:szCs w:val="24"/>
        </w:rPr>
        <w:t>located throughout our teaching and research laboratories.</w:t>
      </w:r>
      <w:r w:rsidR="00B543C2">
        <w:rPr>
          <w:sz w:val="24"/>
          <w:szCs w:val="24"/>
        </w:rPr>
        <w:t xml:space="preserve"> They are inspected yearly to ensure they are still fully </w:t>
      </w:r>
      <w:r w:rsidR="0049405F">
        <w:rPr>
          <w:sz w:val="24"/>
          <w:szCs w:val="24"/>
        </w:rPr>
        <w:t>stocked,</w:t>
      </w:r>
      <w:r w:rsidR="00B543C2">
        <w:rPr>
          <w:sz w:val="24"/>
          <w:szCs w:val="24"/>
        </w:rPr>
        <w:t xml:space="preserve"> and no material is </w:t>
      </w:r>
      <w:r w:rsidR="0049405F">
        <w:rPr>
          <w:sz w:val="24"/>
          <w:szCs w:val="24"/>
        </w:rPr>
        <w:t>past the expiration date.</w:t>
      </w:r>
    </w:p>
    <w:p w14:paraId="661C9C3D" w14:textId="77777777" w:rsidR="00D42EF0" w:rsidRPr="00606BBF" w:rsidRDefault="00D42EF0" w:rsidP="00EE6447">
      <w:pPr>
        <w:pStyle w:val="ListParagraph"/>
        <w:spacing w:after="120"/>
        <w:ind w:left="1440"/>
        <w:rPr>
          <w:b/>
          <w:bCs/>
          <w:sz w:val="24"/>
          <w:szCs w:val="24"/>
        </w:rPr>
      </w:pPr>
    </w:p>
    <w:p w14:paraId="28FE18EF" w14:textId="2E6E86D0" w:rsidR="00A84E16" w:rsidRDefault="009E54A7" w:rsidP="00A84E16">
      <w:pPr>
        <w:pStyle w:val="ListParagraph"/>
        <w:numPr>
          <w:ilvl w:val="0"/>
          <w:numId w:val="2"/>
        </w:numPr>
        <w:rPr>
          <w:b/>
          <w:bCs/>
          <w:sz w:val="24"/>
          <w:szCs w:val="24"/>
        </w:rPr>
      </w:pPr>
      <w:bookmarkStart w:id="23" w:name="_Hlk40248067"/>
      <w:r>
        <w:rPr>
          <w:b/>
          <w:bCs/>
          <w:sz w:val="24"/>
          <w:szCs w:val="24"/>
        </w:rPr>
        <w:t>Emergency Procedures</w:t>
      </w:r>
    </w:p>
    <w:p w14:paraId="370F5CD2" w14:textId="77777777" w:rsidR="00A84E16" w:rsidRPr="00F61604" w:rsidRDefault="00A84E16" w:rsidP="00A84E16">
      <w:pPr>
        <w:pStyle w:val="ListParagraph"/>
        <w:ind w:left="0"/>
        <w:rPr>
          <w:b/>
          <w:bCs/>
          <w:sz w:val="24"/>
          <w:szCs w:val="24"/>
        </w:rPr>
      </w:pPr>
    </w:p>
    <w:p w14:paraId="6368AF84" w14:textId="3796F539" w:rsidR="00A84E16" w:rsidRDefault="007B38DC" w:rsidP="00A84E16">
      <w:pPr>
        <w:pStyle w:val="ListParagraph"/>
        <w:numPr>
          <w:ilvl w:val="1"/>
          <w:numId w:val="2"/>
        </w:numPr>
        <w:spacing w:after="120"/>
        <w:ind w:left="360"/>
        <w:contextualSpacing w:val="0"/>
        <w:rPr>
          <w:b/>
          <w:bCs/>
          <w:sz w:val="24"/>
          <w:szCs w:val="24"/>
        </w:rPr>
      </w:pPr>
      <w:r>
        <w:rPr>
          <w:b/>
          <w:bCs/>
          <w:sz w:val="24"/>
          <w:szCs w:val="24"/>
        </w:rPr>
        <w:t>Chemical Spills</w:t>
      </w:r>
      <w:r w:rsidR="00FF1EDB">
        <w:rPr>
          <w:b/>
          <w:bCs/>
          <w:sz w:val="24"/>
          <w:szCs w:val="24"/>
        </w:rPr>
        <w:t xml:space="preserve"> - General</w:t>
      </w:r>
    </w:p>
    <w:p w14:paraId="704D3EEE" w14:textId="228074D6" w:rsidR="003D09C6" w:rsidRDefault="007B38DC" w:rsidP="00814AE9">
      <w:pPr>
        <w:pStyle w:val="ListParagraph"/>
        <w:spacing w:after="120"/>
        <w:ind w:left="360"/>
        <w:rPr>
          <w:sz w:val="24"/>
          <w:szCs w:val="24"/>
        </w:rPr>
      </w:pPr>
      <w:r>
        <w:rPr>
          <w:sz w:val="24"/>
          <w:szCs w:val="24"/>
        </w:rPr>
        <w:t xml:space="preserve">It is important </w:t>
      </w:r>
      <w:bookmarkEnd w:id="23"/>
      <w:r>
        <w:rPr>
          <w:sz w:val="24"/>
          <w:szCs w:val="24"/>
        </w:rPr>
        <w:t>when planning laboratory work to</w:t>
      </w:r>
      <w:r w:rsidRPr="007B38DC">
        <w:rPr>
          <w:sz w:val="24"/>
          <w:szCs w:val="24"/>
        </w:rPr>
        <w:t xml:space="preserve"> anticipate the types of chemical spills that can occur and the necessary equipmen</w:t>
      </w:r>
      <w:r>
        <w:rPr>
          <w:sz w:val="24"/>
          <w:szCs w:val="24"/>
        </w:rPr>
        <w:t xml:space="preserve">t </w:t>
      </w:r>
      <w:r w:rsidRPr="005645F0">
        <w:rPr>
          <w:sz w:val="24"/>
          <w:szCs w:val="24"/>
        </w:rPr>
        <w:t xml:space="preserve">(spill kits and personal protective equipment) </w:t>
      </w:r>
      <w:r>
        <w:rPr>
          <w:sz w:val="24"/>
          <w:szCs w:val="24"/>
        </w:rPr>
        <w:t xml:space="preserve">are readily available </w:t>
      </w:r>
      <w:r w:rsidRPr="005645F0">
        <w:rPr>
          <w:sz w:val="24"/>
          <w:szCs w:val="24"/>
        </w:rPr>
        <w:t xml:space="preserve">to respond to a minor spill. </w:t>
      </w:r>
      <w:r w:rsidR="00814AE9">
        <w:rPr>
          <w:sz w:val="24"/>
          <w:szCs w:val="24"/>
        </w:rPr>
        <w:t xml:space="preserve">It is also important to understand </w:t>
      </w:r>
      <w:r w:rsidRPr="005645F0">
        <w:rPr>
          <w:sz w:val="24"/>
          <w:szCs w:val="24"/>
        </w:rPr>
        <w:t>how to safely clean up minor</w:t>
      </w:r>
      <w:r w:rsidR="00814AE9">
        <w:rPr>
          <w:sz w:val="24"/>
          <w:szCs w:val="24"/>
        </w:rPr>
        <w:t xml:space="preserve"> </w:t>
      </w:r>
      <w:r w:rsidRPr="005645F0">
        <w:rPr>
          <w:sz w:val="24"/>
          <w:szCs w:val="24"/>
        </w:rPr>
        <w:t xml:space="preserve">spills of the chemicals used regularly. </w:t>
      </w:r>
    </w:p>
    <w:p w14:paraId="25DB70CA" w14:textId="77777777" w:rsidR="003D09C6" w:rsidRDefault="003D09C6" w:rsidP="00814AE9">
      <w:pPr>
        <w:pStyle w:val="ListParagraph"/>
        <w:spacing w:after="120"/>
        <w:ind w:left="360"/>
        <w:rPr>
          <w:sz w:val="24"/>
          <w:szCs w:val="24"/>
        </w:rPr>
      </w:pPr>
    </w:p>
    <w:p w14:paraId="750CBF89" w14:textId="6E82B944" w:rsidR="007B38DC" w:rsidRPr="005645F0" w:rsidRDefault="007B38DC" w:rsidP="00814AE9">
      <w:pPr>
        <w:pStyle w:val="ListParagraph"/>
        <w:spacing w:after="120"/>
        <w:ind w:left="360"/>
        <w:rPr>
          <w:sz w:val="24"/>
          <w:szCs w:val="24"/>
        </w:rPr>
      </w:pPr>
      <w:r w:rsidRPr="005645F0">
        <w:rPr>
          <w:sz w:val="24"/>
          <w:szCs w:val="24"/>
        </w:rPr>
        <w:t>A SDS contains special spill clean-up information and should also be</w:t>
      </w:r>
    </w:p>
    <w:p w14:paraId="2F7623BD" w14:textId="26B6EC1B" w:rsidR="003D09C6" w:rsidRDefault="007B38DC" w:rsidP="003D09C6">
      <w:pPr>
        <w:pStyle w:val="ListParagraph"/>
        <w:spacing w:after="120"/>
        <w:ind w:left="360"/>
        <w:contextualSpacing w:val="0"/>
        <w:rPr>
          <w:sz w:val="24"/>
          <w:szCs w:val="24"/>
        </w:rPr>
      </w:pPr>
      <w:proofErr w:type="gramStart"/>
      <w:r w:rsidRPr="007B38DC">
        <w:rPr>
          <w:sz w:val="24"/>
          <w:szCs w:val="24"/>
        </w:rPr>
        <w:t>consulted</w:t>
      </w:r>
      <w:proofErr w:type="gramEnd"/>
      <w:r w:rsidRPr="007B38DC">
        <w:rPr>
          <w:sz w:val="24"/>
          <w:szCs w:val="24"/>
        </w:rPr>
        <w:t>. Chemical spills should only be cleaned up by trained, knowledgeable and experienced personnel.</w:t>
      </w:r>
      <w:r w:rsidRPr="007B38DC">
        <w:rPr>
          <w:sz w:val="24"/>
          <w:szCs w:val="24"/>
        </w:rPr>
        <w:cr/>
      </w:r>
    </w:p>
    <w:p w14:paraId="120C6BEB" w14:textId="7AFAAAA6" w:rsidR="00021EB3" w:rsidRPr="005645F0" w:rsidRDefault="003D09C6" w:rsidP="005645F0">
      <w:pPr>
        <w:pStyle w:val="ListParagraph"/>
        <w:spacing w:after="120"/>
        <w:ind w:left="360"/>
        <w:rPr>
          <w:sz w:val="24"/>
          <w:szCs w:val="24"/>
        </w:rPr>
      </w:pPr>
      <w:r w:rsidRPr="003D09C6">
        <w:rPr>
          <w:sz w:val="24"/>
          <w:szCs w:val="24"/>
        </w:rPr>
        <w:t>If the spill is too large to handle, requires respiratory protection, is a threat to personnel, students or the public, or</w:t>
      </w:r>
      <w:r>
        <w:rPr>
          <w:sz w:val="24"/>
          <w:szCs w:val="24"/>
        </w:rPr>
        <w:t xml:space="preserve"> </w:t>
      </w:r>
      <w:r w:rsidRPr="005645F0">
        <w:rPr>
          <w:sz w:val="24"/>
          <w:szCs w:val="24"/>
        </w:rPr>
        <w:t xml:space="preserve">involves a highly toxic or reactive chemical, </w:t>
      </w:r>
      <w:bookmarkStart w:id="24" w:name="_Hlk40245071"/>
      <w:r w:rsidRPr="005645F0">
        <w:rPr>
          <w:sz w:val="24"/>
          <w:szCs w:val="24"/>
        </w:rPr>
        <w:t>call for assistance immediately:</w:t>
      </w:r>
      <w:r w:rsidRPr="005645F0">
        <w:rPr>
          <w:sz w:val="24"/>
          <w:szCs w:val="24"/>
        </w:rPr>
        <w:cr/>
      </w:r>
    </w:p>
    <w:p w14:paraId="376C891B" w14:textId="713712DA" w:rsidR="00A84E16" w:rsidRDefault="00433494" w:rsidP="00433494">
      <w:pPr>
        <w:pStyle w:val="ListParagraph"/>
        <w:numPr>
          <w:ilvl w:val="0"/>
          <w:numId w:val="110"/>
        </w:numPr>
        <w:spacing w:after="120"/>
        <w:contextualSpacing w:val="0"/>
        <w:rPr>
          <w:sz w:val="24"/>
          <w:szCs w:val="24"/>
        </w:rPr>
      </w:pPr>
      <w:r>
        <w:rPr>
          <w:sz w:val="24"/>
          <w:szCs w:val="24"/>
        </w:rPr>
        <w:t>Campus Safety:</w:t>
      </w:r>
      <w:r w:rsidR="00902675">
        <w:rPr>
          <w:sz w:val="24"/>
          <w:szCs w:val="24"/>
        </w:rPr>
        <w:t xml:space="preserve"> </w:t>
      </w:r>
      <w:r w:rsidR="00902675" w:rsidRPr="00902675">
        <w:rPr>
          <w:sz w:val="24"/>
          <w:szCs w:val="24"/>
        </w:rPr>
        <w:t>(Emergency) 860-297-2222  (x2222 on-campus landline phone)</w:t>
      </w:r>
    </w:p>
    <w:p w14:paraId="68DB36D2" w14:textId="0D2A1395" w:rsidR="0012671C" w:rsidRDefault="0012671C" w:rsidP="00433494">
      <w:pPr>
        <w:pStyle w:val="ListParagraph"/>
        <w:numPr>
          <w:ilvl w:val="0"/>
          <w:numId w:val="110"/>
        </w:numPr>
        <w:spacing w:after="120"/>
        <w:contextualSpacing w:val="0"/>
        <w:rPr>
          <w:sz w:val="24"/>
          <w:szCs w:val="24"/>
        </w:rPr>
      </w:pPr>
      <w:r>
        <w:rPr>
          <w:sz w:val="24"/>
          <w:szCs w:val="24"/>
        </w:rPr>
        <w:t xml:space="preserve">Chemical Hygiene Officer: </w:t>
      </w:r>
      <w:r w:rsidRPr="0012671C">
        <w:rPr>
          <w:sz w:val="24"/>
          <w:szCs w:val="24"/>
        </w:rPr>
        <w:t>860-297-4250</w:t>
      </w:r>
      <w:r w:rsidR="007C22C9">
        <w:rPr>
          <w:sz w:val="24"/>
          <w:szCs w:val="24"/>
        </w:rPr>
        <w:t xml:space="preserve"> (Office)</w:t>
      </w:r>
    </w:p>
    <w:p w14:paraId="45AC840B" w14:textId="7958FA36" w:rsidR="00F22376" w:rsidRPr="0006345C" w:rsidRDefault="007C22C9" w:rsidP="005645F0">
      <w:pPr>
        <w:pStyle w:val="ListParagraph"/>
        <w:numPr>
          <w:ilvl w:val="0"/>
          <w:numId w:val="110"/>
        </w:numPr>
        <w:spacing w:after="120"/>
        <w:contextualSpacing w:val="0"/>
        <w:rPr>
          <w:sz w:val="24"/>
          <w:szCs w:val="24"/>
        </w:rPr>
      </w:pPr>
      <w:r>
        <w:rPr>
          <w:sz w:val="24"/>
          <w:szCs w:val="24"/>
        </w:rPr>
        <w:t>Triumvirate Environmental</w:t>
      </w:r>
      <w:r w:rsidR="002943F7">
        <w:rPr>
          <w:sz w:val="24"/>
          <w:szCs w:val="24"/>
        </w:rPr>
        <w:t xml:space="preserve"> (Emergency Response</w:t>
      </w:r>
      <w:r w:rsidR="0074236D">
        <w:rPr>
          <w:sz w:val="24"/>
          <w:szCs w:val="24"/>
        </w:rPr>
        <w:t xml:space="preserve"> Contractor)</w:t>
      </w:r>
      <w:r w:rsidR="002943F7">
        <w:rPr>
          <w:sz w:val="24"/>
          <w:szCs w:val="24"/>
        </w:rPr>
        <w:t xml:space="preserve"> </w:t>
      </w:r>
      <w:r>
        <w:rPr>
          <w:sz w:val="24"/>
          <w:szCs w:val="24"/>
        </w:rPr>
        <w:t xml:space="preserve">: </w:t>
      </w:r>
      <w:r w:rsidR="002943F7">
        <w:rPr>
          <w:sz w:val="24"/>
          <w:szCs w:val="24"/>
        </w:rPr>
        <w:t>800-966-9282 (Emer</w:t>
      </w:r>
      <w:r w:rsidR="0074236D">
        <w:rPr>
          <w:sz w:val="24"/>
          <w:szCs w:val="24"/>
        </w:rPr>
        <w:t>gency)</w:t>
      </w:r>
    </w:p>
    <w:bookmarkEnd w:id="24"/>
    <w:p w14:paraId="3D1B5A95" w14:textId="79DCA810" w:rsidR="00FF1EDB" w:rsidRDefault="00FF1EDB" w:rsidP="00FF1EDB">
      <w:pPr>
        <w:pStyle w:val="ListParagraph"/>
        <w:numPr>
          <w:ilvl w:val="1"/>
          <w:numId w:val="2"/>
        </w:numPr>
        <w:spacing w:after="120"/>
        <w:ind w:left="360"/>
        <w:contextualSpacing w:val="0"/>
        <w:rPr>
          <w:b/>
          <w:bCs/>
          <w:sz w:val="24"/>
          <w:szCs w:val="24"/>
        </w:rPr>
      </w:pPr>
      <w:r>
        <w:rPr>
          <w:b/>
          <w:bCs/>
          <w:sz w:val="24"/>
          <w:szCs w:val="24"/>
        </w:rPr>
        <w:t>Chemical Spills – Minor Spill Events</w:t>
      </w:r>
    </w:p>
    <w:p w14:paraId="71CBA4C9" w14:textId="08B496B9" w:rsidR="00823A3C" w:rsidRPr="00823A3C" w:rsidRDefault="00823A3C" w:rsidP="00823A3C">
      <w:pPr>
        <w:pStyle w:val="ListParagraph"/>
        <w:ind w:left="336"/>
        <w:rPr>
          <w:sz w:val="24"/>
          <w:szCs w:val="24"/>
        </w:rPr>
      </w:pPr>
      <w:r w:rsidRPr="00823A3C">
        <w:rPr>
          <w:sz w:val="24"/>
          <w:szCs w:val="24"/>
        </w:rPr>
        <w:t xml:space="preserve">Trained </w:t>
      </w:r>
      <w:r>
        <w:rPr>
          <w:sz w:val="24"/>
          <w:szCs w:val="24"/>
        </w:rPr>
        <w:t>lab personnel are permitted to</w:t>
      </w:r>
      <w:r w:rsidRPr="00823A3C">
        <w:rPr>
          <w:sz w:val="24"/>
          <w:szCs w:val="24"/>
        </w:rPr>
        <w:t xml:space="preserve"> </w:t>
      </w:r>
      <w:r>
        <w:rPr>
          <w:sz w:val="24"/>
          <w:szCs w:val="24"/>
        </w:rPr>
        <w:t>engage in the</w:t>
      </w:r>
      <w:r w:rsidRPr="00823A3C">
        <w:rPr>
          <w:sz w:val="24"/>
          <w:szCs w:val="24"/>
        </w:rPr>
        <w:t xml:space="preserve"> clean-up </w:t>
      </w:r>
      <w:r>
        <w:rPr>
          <w:sz w:val="24"/>
          <w:szCs w:val="24"/>
        </w:rPr>
        <w:t xml:space="preserve">of </w:t>
      </w:r>
      <w:r w:rsidRPr="00823A3C">
        <w:rPr>
          <w:sz w:val="24"/>
          <w:szCs w:val="24"/>
        </w:rPr>
        <w:t xml:space="preserve">most minor spills without </w:t>
      </w:r>
      <w:r w:rsidR="006C2211">
        <w:rPr>
          <w:sz w:val="24"/>
          <w:szCs w:val="24"/>
        </w:rPr>
        <w:t>CHO direction</w:t>
      </w:r>
      <w:r w:rsidRPr="00823A3C">
        <w:rPr>
          <w:sz w:val="24"/>
          <w:szCs w:val="24"/>
        </w:rPr>
        <w:t xml:space="preserve"> </w:t>
      </w:r>
      <w:r>
        <w:rPr>
          <w:sz w:val="24"/>
          <w:szCs w:val="24"/>
        </w:rPr>
        <w:t xml:space="preserve">or outside emergency response </w:t>
      </w:r>
      <w:r w:rsidRPr="00823A3C">
        <w:rPr>
          <w:sz w:val="24"/>
          <w:szCs w:val="24"/>
        </w:rPr>
        <w:t>assistance by following the procedure below,</w:t>
      </w:r>
    </w:p>
    <w:p w14:paraId="262E80BD" w14:textId="77777777" w:rsidR="006842F1" w:rsidRDefault="00823A3C" w:rsidP="006842F1">
      <w:pPr>
        <w:pStyle w:val="ListParagraph"/>
        <w:ind w:left="336"/>
        <w:rPr>
          <w:sz w:val="24"/>
          <w:szCs w:val="24"/>
        </w:rPr>
      </w:pPr>
      <w:proofErr w:type="gramStart"/>
      <w:r w:rsidRPr="00823A3C">
        <w:rPr>
          <w:sz w:val="24"/>
          <w:szCs w:val="24"/>
        </w:rPr>
        <w:t>if</w:t>
      </w:r>
      <w:proofErr w:type="gramEnd"/>
      <w:r w:rsidRPr="00823A3C">
        <w:rPr>
          <w:sz w:val="24"/>
          <w:szCs w:val="24"/>
        </w:rPr>
        <w:t xml:space="preserve"> they are comfortable doing so and fully understand the hazards of the spilled material and methods to protect</w:t>
      </w:r>
      <w:r w:rsidR="006C2211">
        <w:rPr>
          <w:sz w:val="24"/>
          <w:szCs w:val="24"/>
        </w:rPr>
        <w:t xml:space="preserve"> </w:t>
      </w:r>
      <w:r w:rsidRPr="005645F0">
        <w:rPr>
          <w:sz w:val="24"/>
          <w:szCs w:val="24"/>
        </w:rPr>
        <w:t>themselves. However, if there are any concerns or questions about the ability to safely clean the spill,</w:t>
      </w:r>
      <w:r w:rsidR="006C2211">
        <w:rPr>
          <w:sz w:val="24"/>
          <w:szCs w:val="24"/>
        </w:rPr>
        <w:t xml:space="preserve"> the CHO</w:t>
      </w:r>
      <w:r w:rsidRPr="005645F0">
        <w:rPr>
          <w:sz w:val="24"/>
          <w:szCs w:val="24"/>
        </w:rPr>
        <w:t xml:space="preserve"> should be contacted</w:t>
      </w:r>
      <w:r w:rsidR="006842F1">
        <w:rPr>
          <w:sz w:val="24"/>
          <w:szCs w:val="24"/>
        </w:rPr>
        <w:t>.</w:t>
      </w:r>
    </w:p>
    <w:p w14:paraId="6482BD77" w14:textId="77777777" w:rsidR="006842F1" w:rsidRDefault="006842F1" w:rsidP="006842F1">
      <w:pPr>
        <w:pStyle w:val="ListParagraph"/>
        <w:ind w:left="336"/>
      </w:pPr>
    </w:p>
    <w:p w14:paraId="439E2DBD" w14:textId="77777777" w:rsidR="0031292A" w:rsidRPr="00557195" w:rsidRDefault="0031292A" w:rsidP="006842F1">
      <w:pPr>
        <w:pStyle w:val="ListParagraph"/>
        <w:ind w:left="336"/>
        <w:rPr>
          <w:sz w:val="24"/>
          <w:szCs w:val="24"/>
        </w:rPr>
      </w:pPr>
      <w:r w:rsidRPr="00557195">
        <w:rPr>
          <w:sz w:val="24"/>
          <w:szCs w:val="24"/>
        </w:rPr>
        <w:t>The general procedure for minor spill events is as follows:</w:t>
      </w:r>
    </w:p>
    <w:p w14:paraId="16D626E3" w14:textId="76089DE4" w:rsidR="006842F1" w:rsidRPr="00557195" w:rsidRDefault="006842F1" w:rsidP="00002FF4">
      <w:pPr>
        <w:pStyle w:val="ListParagraph"/>
        <w:numPr>
          <w:ilvl w:val="0"/>
          <w:numId w:val="112"/>
        </w:numPr>
        <w:spacing w:line="240" w:lineRule="auto"/>
        <w:ind w:left="1051"/>
        <w:rPr>
          <w:sz w:val="24"/>
          <w:szCs w:val="24"/>
        </w:rPr>
      </w:pPr>
      <w:r w:rsidRPr="00557195">
        <w:rPr>
          <w:sz w:val="24"/>
          <w:szCs w:val="24"/>
        </w:rPr>
        <w:t>Warn others in the area. Alert them of the material spilled. React and respond with caution.</w:t>
      </w:r>
    </w:p>
    <w:p w14:paraId="1E584A26" w14:textId="77777777" w:rsidR="000C53F0" w:rsidRPr="00557195" w:rsidRDefault="006842F1" w:rsidP="00002FF4">
      <w:pPr>
        <w:pStyle w:val="Heading3"/>
        <w:numPr>
          <w:ilvl w:val="0"/>
          <w:numId w:val="112"/>
        </w:numPr>
        <w:spacing w:line="240" w:lineRule="auto"/>
        <w:ind w:left="1051"/>
        <w:rPr>
          <w:rFonts w:asciiTheme="minorHAnsi" w:hAnsiTheme="minorHAnsi"/>
          <w:sz w:val="24"/>
          <w:szCs w:val="24"/>
        </w:rPr>
      </w:pPr>
      <w:r w:rsidRPr="00557195">
        <w:rPr>
          <w:rFonts w:asciiTheme="minorHAnsi" w:hAnsiTheme="minorHAnsi"/>
          <w:sz w:val="24"/>
          <w:szCs w:val="24"/>
        </w:rPr>
        <w:t>If it is safe to do so, plan your cleanup; take into consideration the quantity, type, and location of the spill.</w:t>
      </w:r>
    </w:p>
    <w:p w14:paraId="7C69058A" w14:textId="77777777" w:rsidR="000C53F0" w:rsidRPr="00557195" w:rsidRDefault="006842F1" w:rsidP="00002FF4">
      <w:pPr>
        <w:pStyle w:val="Heading3"/>
        <w:numPr>
          <w:ilvl w:val="0"/>
          <w:numId w:val="112"/>
        </w:numPr>
        <w:spacing w:line="240" w:lineRule="auto"/>
        <w:ind w:left="1051"/>
        <w:rPr>
          <w:rFonts w:asciiTheme="minorHAnsi" w:hAnsiTheme="minorHAnsi"/>
          <w:sz w:val="24"/>
          <w:szCs w:val="24"/>
        </w:rPr>
      </w:pPr>
      <w:r w:rsidRPr="00557195">
        <w:rPr>
          <w:rFonts w:asciiTheme="minorHAnsi" w:hAnsiTheme="minorHAnsi"/>
          <w:sz w:val="24"/>
          <w:szCs w:val="24"/>
        </w:rPr>
        <w:t>Read the safety data sheet (SDS) for the chemical(s) involved</w:t>
      </w:r>
      <w:r w:rsidR="000C53F0" w:rsidRPr="00557195">
        <w:rPr>
          <w:rFonts w:asciiTheme="minorHAnsi" w:hAnsiTheme="minorHAnsi"/>
          <w:sz w:val="24"/>
          <w:szCs w:val="24"/>
        </w:rPr>
        <w:t>.</w:t>
      </w:r>
    </w:p>
    <w:p w14:paraId="4450001C" w14:textId="227D84D7" w:rsidR="006842F1" w:rsidRPr="00557195" w:rsidRDefault="006842F1" w:rsidP="00002FF4">
      <w:pPr>
        <w:pStyle w:val="Heading3"/>
        <w:numPr>
          <w:ilvl w:val="0"/>
          <w:numId w:val="112"/>
        </w:numPr>
        <w:spacing w:line="240" w:lineRule="auto"/>
        <w:ind w:left="1051"/>
        <w:rPr>
          <w:rFonts w:asciiTheme="minorHAnsi" w:hAnsiTheme="minorHAnsi"/>
          <w:sz w:val="24"/>
          <w:szCs w:val="24"/>
        </w:rPr>
      </w:pPr>
      <w:r w:rsidRPr="00557195">
        <w:rPr>
          <w:rFonts w:asciiTheme="minorHAnsi" w:hAnsiTheme="minorHAnsi"/>
          <w:sz w:val="24"/>
          <w:szCs w:val="24"/>
        </w:rPr>
        <w:t>Don the appropriate personal protective equipment</w:t>
      </w:r>
      <w:r w:rsidR="00510608" w:rsidRPr="00557195">
        <w:rPr>
          <w:rFonts w:asciiTheme="minorHAnsi" w:hAnsiTheme="minorHAnsi"/>
          <w:sz w:val="24"/>
          <w:szCs w:val="24"/>
        </w:rPr>
        <w:t>.</w:t>
      </w:r>
    </w:p>
    <w:p w14:paraId="357991B6" w14:textId="77777777" w:rsidR="00510608" w:rsidRPr="00557195" w:rsidRDefault="006842F1" w:rsidP="00002FF4">
      <w:pPr>
        <w:pStyle w:val="Heading4"/>
        <w:numPr>
          <w:ilvl w:val="0"/>
          <w:numId w:val="112"/>
        </w:numPr>
        <w:spacing w:line="240" w:lineRule="auto"/>
        <w:ind w:left="1051"/>
        <w:contextualSpacing/>
        <w:rPr>
          <w:rFonts w:asciiTheme="minorHAnsi" w:hAnsiTheme="minorHAnsi"/>
          <w:sz w:val="24"/>
          <w:szCs w:val="24"/>
        </w:rPr>
      </w:pPr>
      <w:r w:rsidRPr="00557195">
        <w:rPr>
          <w:rFonts w:asciiTheme="minorHAnsi" w:hAnsiTheme="minorHAnsi"/>
          <w:sz w:val="24"/>
          <w:szCs w:val="24"/>
        </w:rPr>
        <w:lastRenderedPageBreak/>
        <w:t>Contain the spill by placing spill pads and/or spill socks found in the spill kits around the material</w:t>
      </w:r>
      <w:r w:rsidR="000C53F0" w:rsidRPr="00557195">
        <w:rPr>
          <w:rFonts w:asciiTheme="minorHAnsi" w:hAnsiTheme="minorHAnsi"/>
          <w:sz w:val="24"/>
          <w:szCs w:val="24"/>
        </w:rPr>
        <w:t xml:space="preserve"> </w:t>
      </w:r>
      <w:proofErr w:type="gramStart"/>
      <w:r w:rsidRPr="00557195">
        <w:rPr>
          <w:rFonts w:asciiTheme="minorHAnsi" w:hAnsiTheme="minorHAnsi"/>
          <w:sz w:val="24"/>
          <w:szCs w:val="24"/>
        </w:rPr>
        <w:t>If</w:t>
      </w:r>
      <w:proofErr w:type="gramEnd"/>
      <w:r w:rsidRPr="00557195">
        <w:rPr>
          <w:rFonts w:asciiTheme="minorHAnsi" w:hAnsiTheme="minorHAnsi"/>
          <w:sz w:val="24"/>
          <w:szCs w:val="24"/>
        </w:rPr>
        <w:t xml:space="preserve"> you need more supplies, ask a coworker to get them. Do not leave spills unattended</w:t>
      </w:r>
      <w:r w:rsidR="00510608" w:rsidRPr="00557195">
        <w:rPr>
          <w:rFonts w:asciiTheme="minorHAnsi" w:hAnsiTheme="minorHAnsi"/>
          <w:sz w:val="24"/>
          <w:szCs w:val="24"/>
        </w:rPr>
        <w:t>.</w:t>
      </w:r>
    </w:p>
    <w:p w14:paraId="663E9A2C" w14:textId="585B7A4A" w:rsidR="009F69A6" w:rsidRPr="00557195" w:rsidRDefault="006842F1" w:rsidP="00002FF4">
      <w:pPr>
        <w:pStyle w:val="Heading4"/>
        <w:numPr>
          <w:ilvl w:val="0"/>
          <w:numId w:val="112"/>
        </w:numPr>
        <w:spacing w:line="240" w:lineRule="auto"/>
        <w:ind w:left="1051"/>
        <w:contextualSpacing/>
        <w:rPr>
          <w:rFonts w:asciiTheme="minorHAnsi" w:hAnsiTheme="minorHAnsi"/>
          <w:sz w:val="24"/>
          <w:szCs w:val="24"/>
        </w:rPr>
      </w:pPr>
      <w:r w:rsidRPr="00557195">
        <w:rPr>
          <w:rFonts w:asciiTheme="minorHAnsi" w:hAnsiTheme="minorHAnsi"/>
          <w:sz w:val="24"/>
          <w:szCs w:val="24"/>
        </w:rPr>
        <w:t>If there is broken glass or sharps involved in the spill, do not handle them directly. Use a dustpan and broom or tongs</w:t>
      </w:r>
      <w:r w:rsidR="00510608" w:rsidRPr="00557195">
        <w:rPr>
          <w:rFonts w:asciiTheme="minorHAnsi" w:hAnsiTheme="minorHAnsi"/>
          <w:sz w:val="24"/>
          <w:szCs w:val="24"/>
        </w:rPr>
        <w:t>.</w:t>
      </w:r>
    </w:p>
    <w:p w14:paraId="3B3ED890" w14:textId="3BC4F4C0" w:rsidR="006842F1" w:rsidRPr="00557195" w:rsidRDefault="00C32515" w:rsidP="00002FF4">
      <w:pPr>
        <w:pStyle w:val="Heading4"/>
        <w:numPr>
          <w:ilvl w:val="0"/>
          <w:numId w:val="112"/>
        </w:numPr>
        <w:spacing w:line="240" w:lineRule="auto"/>
        <w:ind w:left="1051"/>
        <w:contextualSpacing/>
        <w:rPr>
          <w:rFonts w:asciiTheme="minorHAnsi" w:hAnsiTheme="minorHAnsi"/>
          <w:sz w:val="24"/>
          <w:szCs w:val="24"/>
        </w:rPr>
      </w:pPr>
      <w:r w:rsidRPr="00557195">
        <w:rPr>
          <w:rFonts w:asciiTheme="minorHAnsi" w:hAnsiTheme="minorHAnsi"/>
          <w:sz w:val="24"/>
          <w:szCs w:val="24"/>
        </w:rPr>
        <w:t xml:space="preserve">Work from perimeter inwards. Collect residue with scoop, </w:t>
      </w:r>
      <w:r w:rsidR="00A13A5B" w:rsidRPr="00557195">
        <w:rPr>
          <w:rFonts w:asciiTheme="minorHAnsi" w:hAnsiTheme="minorHAnsi"/>
          <w:sz w:val="24"/>
          <w:szCs w:val="24"/>
        </w:rPr>
        <w:t>dustpan</w:t>
      </w:r>
      <w:r w:rsidRPr="00557195">
        <w:rPr>
          <w:rFonts w:asciiTheme="minorHAnsi" w:hAnsiTheme="minorHAnsi"/>
          <w:sz w:val="24"/>
          <w:szCs w:val="24"/>
        </w:rPr>
        <w:t xml:space="preserve">, or cardboard. </w:t>
      </w:r>
      <w:r w:rsidR="006842F1" w:rsidRPr="00557195">
        <w:rPr>
          <w:rFonts w:asciiTheme="minorHAnsi" w:hAnsiTheme="minorHAnsi"/>
          <w:sz w:val="24"/>
          <w:szCs w:val="24"/>
        </w:rPr>
        <w:t>Ensure all spilled materials are fully absorbed and there is no remaining residue</w:t>
      </w:r>
      <w:r w:rsidR="009F69A6" w:rsidRPr="00557195">
        <w:rPr>
          <w:rFonts w:asciiTheme="minorHAnsi" w:hAnsiTheme="minorHAnsi"/>
          <w:sz w:val="24"/>
          <w:szCs w:val="24"/>
        </w:rPr>
        <w:t>.</w:t>
      </w:r>
      <w:r w:rsidRPr="00557195">
        <w:rPr>
          <w:rFonts w:asciiTheme="minorHAnsi" w:hAnsiTheme="minorHAnsi"/>
          <w:sz w:val="24"/>
          <w:szCs w:val="24"/>
        </w:rPr>
        <w:t xml:space="preserve"> </w:t>
      </w:r>
    </w:p>
    <w:p w14:paraId="7506E04E" w14:textId="00A2C27E" w:rsidR="006842F1" w:rsidRPr="00557195" w:rsidRDefault="006842F1" w:rsidP="00002FF4">
      <w:pPr>
        <w:pStyle w:val="Heading4"/>
        <w:numPr>
          <w:ilvl w:val="0"/>
          <w:numId w:val="112"/>
        </w:numPr>
        <w:spacing w:line="240" w:lineRule="auto"/>
        <w:ind w:left="1051"/>
        <w:contextualSpacing/>
        <w:rPr>
          <w:rFonts w:asciiTheme="minorHAnsi" w:hAnsiTheme="minorHAnsi"/>
          <w:sz w:val="24"/>
          <w:szCs w:val="24"/>
        </w:rPr>
      </w:pPr>
      <w:r w:rsidRPr="00557195">
        <w:rPr>
          <w:rFonts w:asciiTheme="minorHAnsi" w:hAnsiTheme="minorHAnsi"/>
          <w:sz w:val="24"/>
          <w:szCs w:val="24"/>
        </w:rPr>
        <w:t xml:space="preserve">Place all contaminated debris, including absorbent, PPE and other spill materials in a compatible waste container. If there are too many materials, or they do not fit a waste profile for a given waste stream (i.e. lab trash, </w:t>
      </w:r>
      <w:proofErr w:type="spellStart"/>
      <w:r w:rsidRPr="00557195">
        <w:rPr>
          <w:rFonts w:asciiTheme="minorHAnsi" w:hAnsiTheme="minorHAnsi"/>
          <w:sz w:val="24"/>
          <w:szCs w:val="24"/>
        </w:rPr>
        <w:t>etc</w:t>
      </w:r>
      <w:proofErr w:type="spellEnd"/>
      <w:r w:rsidRPr="00557195">
        <w:rPr>
          <w:rFonts w:asciiTheme="minorHAnsi" w:hAnsiTheme="minorHAnsi"/>
          <w:sz w:val="24"/>
          <w:szCs w:val="24"/>
        </w:rPr>
        <w:t>), please use heavy-duty plastic bags. All sharps must be disposed of in sharps containers; and</w:t>
      </w:r>
    </w:p>
    <w:p w14:paraId="23D801EE" w14:textId="3B83C058" w:rsidR="006842F1" w:rsidRPr="00557195" w:rsidRDefault="006842F1" w:rsidP="00002FF4">
      <w:pPr>
        <w:pStyle w:val="Heading4"/>
        <w:numPr>
          <w:ilvl w:val="0"/>
          <w:numId w:val="112"/>
        </w:numPr>
        <w:spacing w:line="240" w:lineRule="auto"/>
        <w:ind w:left="1051"/>
        <w:contextualSpacing/>
        <w:rPr>
          <w:rFonts w:asciiTheme="minorHAnsi" w:hAnsiTheme="minorHAnsi"/>
          <w:sz w:val="24"/>
          <w:szCs w:val="24"/>
        </w:rPr>
      </w:pPr>
      <w:r w:rsidRPr="00557195">
        <w:rPr>
          <w:rFonts w:asciiTheme="minorHAnsi" w:hAnsiTheme="minorHAnsi"/>
          <w:sz w:val="24"/>
          <w:szCs w:val="24"/>
        </w:rPr>
        <w:t>Properly dispose of heavy-duty plastic bags by labeling it with a hazardous waste label with the words “Spill Debris”. If said bag does not fit in a</w:t>
      </w:r>
      <w:r w:rsidR="00C32515" w:rsidRPr="00557195">
        <w:rPr>
          <w:rFonts w:asciiTheme="minorHAnsi" w:hAnsiTheme="minorHAnsi"/>
          <w:sz w:val="24"/>
          <w:szCs w:val="24"/>
        </w:rPr>
        <w:t xml:space="preserve"> satellite accumulation area</w:t>
      </w:r>
      <w:r w:rsidRPr="00557195">
        <w:rPr>
          <w:rFonts w:asciiTheme="minorHAnsi" w:hAnsiTheme="minorHAnsi"/>
          <w:sz w:val="24"/>
          <w:szCs w:val="24"/>
        </w:rPr>
        <w:t xml:space="preserve"> </w:t>
      </w:r>
      <w:r w:rsidR="00C32515" w:rsidRPr="00557195">
        <w:rPr>
          <w:rFonts w:asciiTheme="minorHAnsi" w:hAnsiTheme="minorHAnsi"/>
          <w:sz w:val="24"/>
          <w:szCs w:val="24"/>
        </w:rPr>
        <w:t>(</w:t>
      </w:r>
      <w:r w:rsidRPr="00557195">
        <w:rPr>
          <w:rFonts w:asciiTheme="minorHAnsi" w:hAnsiTheme="minorHAnsi"/>
          <w:sz w:val="24"/>
          <w:szCs w:val="24"/>
        </w:rPr>
        <w:t>SAA</w:t>
      </w:r>
      <w:r w:rsidR="00C32515" w:rsidRPr="00557195">
        <w:rPr>
          <w:rFonts w:asciiTheme="minorHAnsi" w:hAnsiTheme="minorHAnsi"/>
          <w:sz w:val="24"/>
          <w:szCs w:val="24"/>
        </w:rPr>
        <w:t>)</w:t>
      </w:r>
      <w:r w:rsidRPr="00557195">
        <w:rPr>
          <w:rFonts w:asciiTheme="minorHAnsi" w:hAnsiTheme="minorHAnsi"/>
          <w:sz w:val="24"/>
          <w:szCs w:val="24"/>
        </w:rPr>
        <w:t xml:space="preserve">, please notify the </w:t>
      </w:r>
      <w:r w:rsidR="00C32515" w:rsidRPr="00557195">
        <w:rPr>
          <w:rFonts w:asciiTheme="minorHAnsi" w:hAnsiTheme="minorHAnsi"/>
          <w:sz w:val="24"/>
          <w:szCs w:val="24"/>
        </w:rPr>
        <w:t>lab manager and/or CHO</w:t>
      </w:r>
      <w:r w:rsidRPr="00557195">
        <w:rPr>
          <w:rFonts w:asciiTheme="minorHAnsi" w:hAnsiTheme="minorHAnsi"/>
          <w:sz w:val="24"/>
          <w:szCs w:val="24"/>
        </w:rPr>
        <w:t>.</w:t>
      </w:r>
    </w:p>
    <w:p w14:paraId="30CEC906" w14:textId="648348A5" w:rsidR="006842F1" w:rsidRPr="00557195" w:rsidRDefault="00510608" w:rsidP="00002FF4">
      <w:pPr>
        <w:pStyle w:val="Heading3"/>
        <w:numPr>
          <w:ilvl w:val="0"/>
          <w:numId w:val="112"/>
        </w:numPr>
        <w:spacing w:line="240" w:lineRule="auto"/>
        <w:ind w:left="1051"/>
        <w:rPr>
          <w:rFonts w:asciiTheme="minorHAnsi" w:hAnsiTheme="minorHAnsi"/>
          <w:sz w:val="24"/>
          <w:szCs w:val="24"/>
        </w:rPr>
      </w:pPr>
      <w:r w:rsidRPr="00557195">
        <w:rPr>
          <w:rFonts w:asciiTheme="minorHAnsi" w:hAnsiTheme="minorHAnsi"/>
          <w:sz w:val="24"/>
          <w:szCs w:val="24"/>
        </w:rPr>
        <w:t>The incident</w:t>
      </w:r>
      <w:r w:rsidR="006842F1" w:rsidRPr="00557195">
        <w:rPr>
          <w:rFonts w:asciiTheme="minorHAnsi" w:hAnsiTheme="minorHAnsi"/>
          <w:sz w:val="24"/>
          <w:szCs w:val="24"/>
        </w:rPr>
        <w:t xml:space="preserve"> must be </w:t>
      </w:r>
      <w:r w:rsidRPr="00557195">
        <w:rPr>
          <w:rFonts w:asciiTheme="minorHAnsi" w:hAnsiTheme="minorHAnsi"/>
          <w:sz w:val="24"/>
          <w:szCs w:val="24"/>
        </w:rPr>
        <w:t>immediately reported to the lab manager a</w:t>
      </w:r>
      <w:r w:rsidR="00703F5C" w:rsidRPr="00557195">
        <w:rPr>
          <w:rFonts w:asciiTheme="minorHAnsi" w:hAnsiTheme="minorHAnsi"/>
          <w:sz w:val="24"/>
          <w:szCs w:val="24"/>
        </w:rPr>
        <w:t>nd</w:t>
      </w:r>
      <w:r w:rsidR="006842F1" w:rsidRPr="00557195">
        <w:rPr>
          <w:rFonts w:asciiTheme="minorHAnsi" w:hAnsiTheme="minorHAnsi"/>
          <w:sz w:val="24"/>
          <w:szCs w:val="24"/>
        </w:rPr>
        <w:t xml:space="preserve"> </w:t>
      </w:r>
      <w:r w:rsidRPr="00557195">
        <w:rPr>
          <w:rFonts w:asciiTheme="minorHAnsi" w:hAnsiTheme="minorHAnsi"/>
          <w:sz w:val="24"/>
          <w:szCs w:val="24"/>
        </w:rPr>
        <w:t>to the CHO</w:t>
      </w:r>
      <w:r w:rsidR="006842F1" w:rsidRPr="00557195">
        <w:rPr>
          <w:rFonts w:asciiTheme="minorHAnsi" w:hAnsiTheme="minorHAnsi"/>
          <w:sz w:val="24"/>
          <w:szCs w:val="24"/>
        </w:rPr>
        <w:t xml:space="preserve"> within 24 hours</w:t>
      </w:r>
      <w:r w:rsidR="00703F5C" w:rsidRPr="00557195">
        <w:rPr>
          <w:rFonts w:asciiTheme="minorHAnsi" w:hAnsiTheme="minorHAnsi"/>
          <w:sz w:val="24"/>
          <w:szCs w:val="24"/>
        </w:rPr>
        <w:t xml:space="preserve"> for review, incident investigation, and </w:t>
      </w:r>
      <w:r w:rsidR="00FF0656" w:rsidRPr="00557195">
        <w:rPr>
          <w:rFonts w:asciiTheme="minorHAnsi" w:hAnsiTheme="minorHAnsi"/>
          <w:sz w:val="24"/>
          <w:szCs w:val="24"/>
        </w:rPr>
        <w:t>corrective/preventive action (as appropriate)</w:t>
      </w:r>
      <w:r w:rsidR="006842F1" w:rsidRPr="00557195">
        <w:rPr>
          <w:rFonts w:asciiTheme="minorHAnsi" w:hAnsiTheme="minorHAnsi"/>
          <w:sz w:val="24"/>
          <w:szCs w:val="24"/>
        </w:rPr>
        <w:t>.</w:t>
      </w:r>
    </w:p>
    <w:p w14:paraId="6529BFE8" w14:textId="709B4364" w:rsidR="00222DD0" w:rsidRDefault="00222DD0" w:rsidP="00222DD0">
      <w:pPr>
        <w:pStyle w:val="ListParagraph"/>
        <w:numPr>
          <w:ilvl w:val="1"/>
          <w:numId w:val="2"/>
        </w:numPr>
        <w:spacing w:after="120"/>
        <w:ind w:left="360"/>
        <w:contextualSpacing w:val="0"/>
        <w:rPr>
          <w:b/>
          <w:bCs/>
          <w:sz w:val="24"/>
          <w:szCs w:val="24"/>
        </w:rPr>
      </w:pPr>
      <w:r>
        <w:rPr>
          <w:b/>
          <w:bCs/>
          <w:sz w:val="24"/>
          <w:szCs w:val="24"/>
        </w:rPr>
        <w:t>Chemical Spills – Major</w:t>
      </w:r>
      <w:r w:rsidR="00806805">
        <w:rPr>
          <w:b/>
          <w:bCs/>
          <w:sz w:val="24"/>
          <w:szCs w:val="24"/>
        </w:rPr>
        <w:t xml:space="preserve"> (Emergency)</w:t>
      </w:r>
      <w:r>
        <w:rPr>
          <w:b/>
          <w:bCs/>
          <w:sz w:val="24"/>
          <w:szCs w:val="24"/>
        </w:rPr>
        <w:t xml:space="preserve"> Spill Events</w:t>
      </w:r>
    </w:p>
    <w:p w14:paraId="099D8BD2" w14:textId="4E1C4B99" w:rsidR="00C0651C" w:rsidRPr="00C0651C" w:rsidRDefault="00C0651C" w:rsidP="00C0651C">
      <w:pPr>
        <w:rPr>
          <w:sz w:val="24"/>
          <w:szCs w:val="24"/>
        </w:rPr>
      </w:pPr>
      <w:r>
        <w:rPr>
          <w:sz w:val="24"/>
          <w:szCs w:val="24"/>
        </w:rPr>
        <w:t>Major (</w:t>
      </w:r>
      <w:r w:rsidRPr="00C0651C">
        <w:rPr>
          <w:sz w:val="24"/>
          <w:szCs w:val="24"/>
        </w:rPr>
        <w:t>Emergency</w:t>
      </w:r>
      <w:r>
        <w:rPr>
          <w:sz w:val="24"/>
          <w:szCs w:val="24"/>
        </w:rPr>
        <w:t>)</w:t>
      </w:r>
      <w:r w:rsidRPr="00C0651C">
        <w:rPr>
          <w:sz w:val="24"/>
          <w:szCs w:val="24"/>
        </w:rPr>
        <w:t xml:space="preserve"> hazardous materials spills are categorized by uncontrollability and a direct threat to the health and safety of </w:t>
      </w:r>
      <w:r>
        <w:rPr>
          <w:sz w:val="24"/>
          <w:szCs w:val="24"/>
        </w:rPr>
        <w:t>people</w:t>
      </w:r>
      <w:r w:rsidRPr="00C0651C">
        <w:rPr>
          <w:sz w:val="24"/>
          <w:szCs w:val="24"/>
        </w:rPr>
        <w:t xml:space="preserve"> or the environment. </w:t>
      </w:r>
    </w:p>
    <w:p w14:paraId="7C09B673" w14:textId="6D38C79A" w:rsidR="00C0651C" w:rsidRDefault="00F457DA" w:rsidP="00F457DA">
      <w:pPr>
        <w:rPr>
          <w:sz w:val="24"/>
          <w:szCs w:val="24"/>
        </w:rPr>
      </w:pPr>
      <w:r>
        <w:rPr>
          <w:sz w:val="24"/>
          <w:szCs w:val="24"/>
        </w:rPr>
        <w:t>Personnel</w:t>
      </w:r>
      <w:r w:rsidR="00C0651C" w:rsidRPr="00F457DA">
        <w:rPr>
          <w:sz w:val="24"/>
          <w:szCs w:val="24"/>
        </w:rPr>
        <w:t xml:space="preserve"> who are not certified in responding to emergency spills are prohibited from attempting to respond, neutralize, absorb, or otherwise ‘treat’ an emergency spill</w:t>
      </w:r>
      <w:r>
        <w:rPr>
          <w:sz w:val="24"/>
          <w:szCs w:val="24"/>
        </w:rPr>
        <w:t xml:space="preserve"> and</w:t>
      </w:r>
      <w:r w:rsidR="00557195">
        <w:rPr>
          <w:sz w:val="24"/>
          <w:szCs w:val="24"/>
        </w:rPr>
        <w:t xml:space="preserve"> must </w:t>
      </w:r>
      <w:r w:rsidR="00D65FC4">
        <w:rPr>
          <w:sz w:val="24"/>
          <w:szCs w:val="24"/>
        </w:rPr>
        <w:t>summon emergency response immediately:</w:t>
      </w:r>
    </w:p>
    <w:p w14:paraId="779561E4" w14:textId="77777777" w:rsidR="00D65FC4" w:rsidRDefault="00D65FC4" w:rsidP="00251D79">
      <w:pPr>
        <w:pStyle w:val="ListParagraph"/>
        <w:numPr>
          <w:ilvl w:val="0"/>
          <w:numId w:val="115"/>
        </w:numPr>
        <w:spacing w:after="120"/>
        <w:contextualSpacing w:val="0"/>
        <w:rPr>
          <w:sz w:val="24"/>
          <w:szCs w:val="24"/>
        </w:rPr>
      </w:pPr>
      <w:r>
        <w:rPr>
          <w:sz w:val="24"/>
          <w:szCs w:val="24"/>
        </w:rPr>
        <w:t xml:space="preserve">Campus Safety: </w:t>
      </w:r>
      <w:r w:rsidRPr="00902675">
        <w:rPr>
          <w:sz w:val="24"/>
          <w:szCs w:val="24"/>
        </w:rPr>
        <w:t>(Emergency) 860-297-2222  (x2222 on-campus landline phone)</w:t>
      </w:r>
    </w:p>
    <w:p w14:paraId="38D95E37" w14:textId="77777777" w:rsidR="00D65FC4" w:rsidRDefault="00D65FC4" w:rsidP="00251D79">
      <w:pPr>
        <w:pStyle w:val="ListParagraph"/>
        <w:numPr>
          <w:ilvl w:val="0"/>
          <w:numId w:val="115"/>
        </w:numPr>
        <w:spacing w:after="120"/>
        <w:contextualSpacing w:val="0"/>
        <w:rPr>
          <w:sz w:val="24"/>
          <w:szCs w:val="24"/>
        </w:rPr>
      </w:pPr>
      <w:r>
        <w:rPr>
          <w:sz w:val="24"/>
          <w:szCs w:val="24"/>
        </w:rPr>
        <w:t xml:space="preserve">Chemical Hygiene Officer: </w:t>
      </w:r>
      <w:r w:rsidRPr="0012671C">
        <w:rPr>
          <w:sz w:val="24"/>
          <w:szCs w:val="24"/>
        </w:rPr>
        <w:t>860-297-4250</w:t>
      </w:r>
      <w:r>
        <w:rPr>
          <w:sz w:val="24"/>
          <w:szCs w:val="24"/>
        </w:rPr>
        <w:t xml:space="preserve"> (Office)</w:t>
      </w:r>
    </w:p>
    <w:p w14:paraId="06003D86" w14:textId="16493CB9" w:rsidR="00D65FC4" w:rsidRDefault="00D65FC4" w:rsidP="00251D79">
      <w:pPr>
        <w:pStyle w:val="ListParagraph"/>
        <w:numPr>
          <w:ilvl w:val="0"/>
          <w:numId w:val="115"/>
        </w:numPr>
        <w:spacing w:after="120"/>
        <w:contextualSpacing w:val="0"/>
        <w:rPr>
          <w:sz w:val="24"/>
          <w:szCs w:val="24"/>
        </w:rPr>
      </w:pPr>
      <w:r>
        <w:rPr>
          <w:sz w:val="24"/>
          <w:szCs w:val="24"/>
        </w:rPr>
        <w:t>Triumvirate Environmental (Emergency Response Contractor</w:t>
      </w:r>
      <w:proofErr w:type="gramStart"/>
      <w:r>
        <w:rPr>
          <w:sz w:val="24"/>
          <w:szCs w:val="24"/>
        </w:rPr>
        <w:t>) :</w:t>
      </w:r>
      <w:proofErr w:type="gramEnd"/>
      <w:r>
        <w:rPr>
          <w:sz w:val="24"/>
          <w:szCs w:val="24"/>
        </w:rPr>
        <w:t xml:space="preserve"> 800-966-9282 (Emergency)</w:t>
      </w:r>
      <w:r w:rsidR="00251D79">
        <w:rPr>
          <w:sz w:val="24"/>
          <w:szCs w:val="24"/>
        </w:rPr>
        <w:t>.</w:t>
      </w:r>
    </w:p>
    <w:p w14:paraId="12AB3D08" w14:textId="30EA12AA" w:rsidR="00251D79" w:rsidRPr="00251D79" w:rsidRDefault="00F95DDB" w:rsidP="00251D79">
      <w:pPr>
        <w:spacing w:after="120"/>
        <w:rPr>
          <w:sz w:val="24"/>
          <w:szCs w:val="24"/>
        </w:rPr>
      </w:pPr>
      <w:r>
        <w:rPr>
          <w:sz w:val="24"/>
          <w:szCs w:val="24"/>
        </w:rPr>
        <w:t xml:space="preserve">Laboratory personnel </w:t>
      </w:r>
      <w:r w:rsidRPr="00F95DDB">
        <w:rPr>
          <w:sz w:val="24"/>
          <w:szCs w:val="24"/>
        </w:rPr>
        <w:t xml:space="preserve">must utilize the following procedure </w:t>
      </w:r>
      <w:r>
        <w:rPr>
          <w:sz w:val="24"/>
          <w:szCs w:val="24"/>
        </w:rPr>
        <w:t>if a major</w:t>
      </w:r>
      <w:r w:rsidRPr="00F95DDB">
        <w:rPr>
          <w:sz w:val="24"/>
          <w:szCs w:val="24"/>
        </w:rPr>
        <w:t xml:space="preserve"> </w:t>
      </w:r>
      <w:r w:rsidR="007E67D3">
        <w:rPr>
          <w:sz w:val="24"/>
          <w:szCs w:val="24"/>
        </w:rPr>
        <w:t>(</w:t>
      </w:r>
      <w:r w:rsidRPr="00F95DDB">
        <w:rPr>
          <w:sz w:val="24"/>
          <w:szCs w:val="24"/>
        </w:rPr>
        <w:t>emergency</w:t>
      </w:r>
      <w:r w:rsidR="007E67D3">
        <w:rPr>
          <w:sz w:val="24"/>
          <w:szCs w:val="24"/>
        </w:rPr>
        <w:t>)</w:t>
      </w:r>
      <w:r w:rsidRPr="00F95DDB">
        <w:rPr>
          <w:sz w:val="24"/>
          <w:szCs w:val="24"/>
        </w:rPr>
        <w:t xml:space="preserve"> hazardous material spill</w:t>
      </w:r>
      <w:r w:rsidR="007E67D3">
        <w:rPr>
          <w:sz w:val="24"/>
          <w:szCs w:val="24"/>
        </w:rPr>
        <w:t xml:space="preserve"> occurs</w:t>
      </w:r>
      <w:r w:rsidRPr="00F95DDB">
        <w:rPr>
          <w:sz w:val="24"/>
          <w:szCs w:val="24"/>
        </w:rPr>
        <w:t>:</w:t>
      </w:r>
    </w:p>
    <w:p w14:paraId="5DD90964" w14:textId="17C0A2F4" w:rsidR="003A57A3" w:rsidRDefault="00D26E62" w:rsidP="006B7618">
      <w:pPr>
        <w:pStyle w:val="ListParagraph"/>
        <w:numPr>
          <w:ilvl w:val="0"/>
          <w:numId w:val="116"/>
        </w:numPr>
        <w:rPr>
          <w:sz w:val="24"/>
          <w:szCs w:val="24"/>
        </w:rPr>
      </w:pPr>
      <w:r w:rsidRPr="00D26E62">
        <w:rPr>
          <w:sz w:val="24"/>
          <w:szCs w:val="24"/>
        </w:rPr>
        <w:t>Warn others in the area; alert them of the material spilled. React and respond with caution.</w:t>
      </w:r>
    </w:p>
    <w:p w14:paraId="76F6D6BD" w14:textId="32CDC522" w:rsidR="002B1F03" w:rsidRDefault="00C0651C" w:rsidP="006B7618">
      <w:pPr>
        <w:pStyle w:val="ListParagraph"/>
        <w:numPr>
          <w:ilvl w:val="0"/>
          <w:numId w:val="116"/>
        </w:numPr>
        <w:rPr>
          <w:sz w:val="24"/>
          <w:szCs w:val="24"/>
        </w:rPr>
      </w:pPr>
      <w:r w:rsidRPr="00C0651C">
        <w:rPr>
          <w:sz w:val="24"/>
          <w:szCs w:val="24"/>
        </w:rPr>
        <w:t>Attend to any person that has been exposed to the material, utilizing emergency eye washes and emergency safety showers, if safe to do so. Do no</w:t>
      </w:r>
      <w:r w:rsidR="006B7618">
        <w:rPr>
          <w:sz w:val="24"/>
          <w:szCs w:val="24"/>
        </w:rPr>
        <w:t>t</w:t>
      </w:r>
      <w:r w:rsidRPr="00C0651C">
        <w:rPr>
          <w:sz w:val="24"/>
          <w:szCs w:val="24"/>
        </w:rPr>
        <w:t xml:space="preserve"> attempt to help injured personnel if there is a possible threat to your health or safety.</w:t>
      </w:r>
    </w:p>
    <w:p w14:paraId="1B106645" w14:textId="11B880CB" w:rsidR="00715F2D" w:rsidRDefault="00DB46A3" w:rsidP="006B7618">
      <w:pPr>
        <w:pStyle w:val="ListParagraph"/>
        <w:numPr>
          <w:ilvl w:val="0"/>
          <w:numId w:val="116"/>
        </w:numPr>
        <w:rPr>
          <w:sz w:val="24"/>
          <w:szCs w:val="24"/>
        </w:rPr>
      </w:pPr>
      <w:r>
        <w:rPr>
          <w:sz w:val="24"/>
          <w:szCs w:val="24"/>
        </w:rPr>
        <w:lastRenderedPageBreak/>
        <w:t xml:space="preserve">Summon emergency response support </w:t>
      </w:r>
      <w:r w:rsidR="006D33A4">
        <w:rPr>
          <w:sz w:val="24"/>
          <w:szCs w:val="24"/>
        </w:rPr>
        <w:t xml:space="preserve">noted above.  </w:t>
      </w:r>
      <w:r w:rsidR="00A876A5" w:rsidRPr="00A876A5">
        <w:rPr>
          <w:sz w:val="24"/>
          <w:szCs w:val="24"/>
        </w:rPr>
        <w:t>If there</w:t>
      </w:r>
      <w:r w:rsidR="00A876A5">
        <w:rPr>
          <w:sz w:val="24"/>
          <w:szCs w:val="24"/>
        </w:rPr>
        <w:t xml:space="preserve"> is a life-threatening injury/illness or </w:t>
      </w:r>
      <w:proofErr w:type="gramStart"/>
      <w:r w:rsidR="00A876A5">
        <w:rPr>
          <w:sz w:val="24"/>
          <w:szCs w:val="24"/>
        </w:rPr>
        <w:t>the</w:t>
      </w:r>
      <w:r w:rsidR="00A876A5" w:rsidRPr="00A876A5">
        <w:rPr>
          <w:sz w:val="24"/>
          <w:szCs w:val="24"/>
        </w:rPr>
        <w:t xml:space="preserve"> is</w:t>
      </w:r>
      <w:proofErr w:type="gramEnd"/>
      <w:r w:rsidR="00A876A5" w:rsidRPr="00A876A5">
        <w:rPr>
          <w:sz w:val="24"/>
          <w:szCs w:val="24"/>
        </w:rPr>
        <w:t xml:space="preserve"> the potential for a fire</w:t>
      </w:r>
      <w:r w:rsidR="00965632">
        <w:rPr>
          <w:sz w:val="24"/>
          <w:szCs w:val="24"/>
        </w:rPr>
        <w:t>/</w:t>
      </w:r>
      <w:r w:rsidR="00A876A5" w:rsidRPr="00A876A5">
        <w:rPr>
          <w:sz w:val="24"/>
          <w:szCs w:val="24"/>
        </w:rPr>
        <w:t xml:space="preserve"> explosion from the spill, dial 911 and proceed to evacuate by initiating the fire alarm).</w:t>
      </w:r>
    </w:p>
    <w:p w14:paraId="73433BCA" w14:textId="526F2543" w:rsidR="006B7618" w:rsidRDefault="00715F2D" w:rsidP="006B7618">
      <w:pPr>
        <w:pStyle w:val="ListParagraph"/>
        <w:numPr>
          <w:ilvl w:val="0"/>
          <w:numId w:val="116"/>
        </w:numPr>
        <w:rPr>
          <w:sz w:val="24"/>
          <w:szCs w:val="24"/>
        </w:rPr>
      </w:pPr>
      <w:r w:rsidRPr="00715F2D">
        <w:rPr>
          <w:sz w:val="24"/>
          <w:szCs w:val="24"/>
        </w:rPr>
        <w:t>Personnel are prohibited from returning to the area until cleared by emergency coordinators or emergency responders.</w:t>
      </w:r>
    </w:p>
    <w:p w14:paraId="0CF56BD0" w14:textId="77777777" w:rsidR="00B55392" w:rsidRDefault="00B55392" w:rsidP="00B55392">
      <w:pPr>
        <w:pStyle w:val="ListParagraph"/>
        <w:rPr>
          <w:sz w:val="24"/>
          <w:szCs w:val="24"/>
        </w:rPr>
      </w:pPr>
    </w:p>
    <w:p w14:paraId="6252D2DC" w14:textId="119334D9" w:rsidR="00B55392" w:rsidRDefault="00B55392" w:rsidP="00B55392">
      <w:pPr>
        <w:pStyle w:val="ListParagraph"/>
        <w:numPr>
          <w:ilvl w:val="1"/>
          <w:numId w:val="2"/>
        </w:numPr>
        <w:spacing w:after="120"/>
        <w:ind w:left="360"/>
        <w:contextualSpacing w:val="0"/>
        <w:rPr>
          <w:b/>
          <w:bCs/>
          <w:sz w:val="24"/>
          <w:szCs w:val="24"/>
        </w:rPr>
      </w:pPr>
      <w:r>
        <w:rPr>
          <w:b/>
          <w:bCs/>
          <w:sz w:val="24"/>
          <w:szCs w:val="24"/>
        </w:rPr>
        <w:t>Hazardous Materials Exposures</w:t>
      </w:r>
      <w:r w:rsidR="00354A34">
        <w:rPr>
          <w:b/>
          <w:bCs/>
          <w:sz w:val="24"/>
          <w:szCs w:val="24"/>
        </w:rPr>
        <w:t xml:space="preserve"> - Guidelines</w:t>
      </w:r>
    </w:p>
    <w:p w14:paraId="1B544114" w14:textId="669FB9A5" w:rsidR="00A843D4" w:rsidRDefault="00585953" w:rsidP="00A843D4">
      <w:pPr>
        <w:rPr>
          <w:sz w:val="24"/>
          <w:szCs w:val="24"/>
        </w:rPr>
      </w:pPr>
      <w:r w:rsidRPr="00585953">
        <w:rPr>
          <w:sz w:val="24"/>
          <w:szCs w:val="24"/>
        </w:rPr>
        <w:t xml:space="preserve">All chemical exposures must be taken seriously. </w:t>
      </w:r>
      <w:r>
        <w:rPr>
          <w:sz w:val="24"/>
          <w:szCs w:val="24"/>
        </w:rPr>
        <w:t>Lab personnel</w:t>
      </w:r>
      <w:r w:rsidRPr="00585953">
        <w:rPr>
          <w:sz w:val="24"/>
          <w:szCs w:val="24"/>
        </w:rPr>
        <w:t xml:space="preserve"> must be familiar with these guidelines and procedures listed in the following sections when responding to chemical exposures.</w:t>
      </w:r>
    </w:p>
    <w:p w14:paraId="73230FB2" w14:textId="77777777" w:rsidR="00B4117E" w:rsidRDefault="00B4117E" w:rsidP="00BA0DBD">
      <w:pPr>
        <w:pStyle w:val="ListParagraph"/>
        <w:numPr>
          <w:ilvl w:val="0"/>
          <w:numId w:val="118"/>
        </w:numPr>
        <w:rPr>
          <w:sz w:val="24"/>
          <w:szCs w:val="24"/>
        </w:rPr>
      </w:pPr>
      <w:bookmarkStart w:id="25" w:name="_Hlk40245934"/>
      <w:r>
        <w:rPr>
          <w:sz w:val="24"/>
          <w:szCs w:val="24"/>
        </w:rPr>
        <w:t>General Guidelines</w:t>
      </w:r>
    </w:p>
    <w:p w14:paraId="012D6F1B" w14:textId="7700C218" w:rsidR="00BA0DBD" w:rsidRDefault="00912B5B" w:rsidP="00B4117E">
      <w:pPr>
        <w:pStyle w:val="ListParagraph"/>
        <w:rPr>
          <w:sz w:val="24"/>
          <w:szCs w:val="24"/>
        </w:rPr>
      </w:pPr>
      <w:r w:rsidRPr="00BA0DBD">
        <w:rPr>
          <w:sz w:val="24"/>
          <w:szCs w:val="24"/>
        </w:rPr>
        <w:t>Lab personnel that witness or are involved in any chemical exposure, shall respond as follows:</w:t>
      </w:r>
    </w:p>
    <w:p w14:paraId="6674B680" w14:textId="5C6231E8" w:rsidR="00687162" w:rsidRDefault="00342614" w:rsidP="00687162">
      <w:pPr>
        <w:pStyle w:val="ListParagraph"/>
        <w:numPr>
          <w:ilvl w:val="1"/>
          <w:numId w:val="118"/>
        </w:numPr>
        <w:rPr>
          <w:sz w:val="24"/>
          <w:szCs w:val="24"/>
        </w:rPr>
      </w:pPr>
      <w:r w:rsidRPr="00BA0DBD">
        <w:rPr>
          <w:sz w:val="24"/>
          <w:szCs w:val="24"/>
        </w:rPr>
        <w:t xml:space="preserve">Contact </w:t>
      </w:r>
      <w:bookmarkEnd w:id="25"/>
      <w:r w:rsidR="00315689" w:rsidRPr="00BA0DBD">
        <w:rPr>
          <w:sz w:val="24"/>
          <w:szCs w:val="24"/>
        </w:rPr>
        <w:t>Campus Safety a</w:t>
      </w:r>
      <w:r w:rsidR="00A87EC4">
        <w:rPr>
          <w:sz w:val="24"/>
          <w:szCs w:val="24"/>
        </w:rPr>
        <w:t>s well as</w:t>
      </w:r>
      <w:r w:rsidR="00315689" w:rsidRPr="00BA0DBD">
        <w:rPr>
          <w:sz w:val="24"/>
          <w:szCs w:val="24"/>
        </w:rPr>
        <w:t xml:space="preserve"> </w:t>
      </w:r>
      <w:r w:rsidR="00A87EC4" w:rsidRPr="00BA0DBD">
        <w:rPr>
          <w:sz w:val="24"/>
          <w:szCs w:val="24"/>
        </w:rPr>
        <w:t>CHO and</w:t>
      </w:r>
      <w:r w:rsidRPr="00BA0DBD">
        <w:rPr>
          <w:sz w:val="24"/>
          <w:szCs w:val="24"/>
        </w:rPr>
        <w:t xml:space="preserve"> provide as much information as possible.</w:t>
      </w:r>
    </w:p>
    <w:p w14:paraId="75A58F6E" w14:textId="77777777" w:rsidR="00687162" w:rsidRDefault="00342614" w:rsidP="00687162">
      <w:pPr>
        <w:pStyle w:val="ListParagraph"/>
        <w:numPr>
          <w:ilvl w:val="1"/>
          <w:numId w:val="118"/>
        </w:numPr>
        <w:rPr>
          <w:sz w:val="24"/>
          <w:szCs w:val="24"/>
        </w:rPr>
      </w:pPr>
      <w:r w:rsidRPr="00687162">
        <w:rPr>
          <w:sz w:val="24"/>
          <w:szCs w:val="24"/>
        </w:rPr>
        <w:t>Make sure you have a copy of the Safety Data Sheet. Dial 911 if necessary (i.e. it is a medical emergency).</w:t>
      </w:r>
    </w:p>
    <w:p w14:paraId="6DBE6E0A" w14:textId="77777777" w:rsidR="00687162" w:rsidRDefault="00342614" w:rsidP="00687162">
      <w:pPr>
        <w:pStyle w:val="ListParagraph"/>
        <w:numPr>
          <w:ilvl w:val="1"/>
          <w:numId w:val="118"/>
        </w:numPr>
        <w:rPr>
          <w:sz w:val="24"/>
          <w:szCs w:val="24"/>
        </w:rPr>
      </w:pPr>
      <w:r w:rsidRPr="00687162">
        <w:rPr>
          <w:sz w:val="24"/>
          <w:szCs w:val="24"/>
        </w:rPr>
        <w:t>Do not attempt to provide medical aid to an individual if the injury is the result of an emergency hazardous materials spill – doing so may endanger your life and safety.</w:t>
      </w:r>
    </w:p>
    <w:p w14:paraId="6EF0E0B9" w14:textId="55F1492F" w:rsidR="00A843D4" w:rsidRDefault="00E730B8" w:rsidP="00687162">
      <w:pPr>
        <w:pStyle w:val="ListParagraph"/>
        <w:numPr>
          <w:ilvl w:val="1"/>
          <w:numId w:val="118"/>
        </w:numPr>
        <w:rPr>
          <w:sz w:val="24"/>
          <w:szCs w:val="24"/>
        </w:rPr>
      </w:pPr>
      <w:r w:rsidRPr="00687162">
        <w:rPr>
          <w:sz w:val="24"/>
          <w:szCs w:val="24"/>
        </w:rPr>
        <w:t>The person involved should never</w:t>
      </w:r>
      <w:r w:rsidR="00342614" w:rsidRPr="00687162">
        <w:rPr>
          <w:sz w:val="24"/>
          <w:szCs w:val="24"/>
        </w:rPr>
        <w:t xml:space="preserve"> drive </w:t>
      </w:r>
      <w:r w:rsidR="00086083" w:rsidRPr="00687162">
        <w:rPr>
          <w:sz w:val="24"/>
          <w:szCs w:val="24"/>
        </w:rPr>
        <w:t xml:space="preserve">themselves </w:t>
      </w:r>
      <w:r w:rsidR="00342614" w:rsidRPr="00687162">
        <w:rPr>
          <w:sz w:val="24"/>
          <w:szCs w:val="24"/>
        </w:rPr>
        <w:t>to the emergency room or health</w:t>
      </w:r>
      <w:r w:rsidR="00086083" w:rsidRPr="00687162">
        <w:rPr>
          <w:sz w:val="24"/>
          <w:szCs w:val="24"/>
        </w:rPr>
        <w:t xml:space="preserve"> care provider</w:t>
      </w:r>
      <w:r w:rsidR="00342614" w:rsidRPr="00687162">
        <w:rPr>
          <w:sz w:val="24"/>
          <w:szCs w:val="24"/>
        </w:rPr>
        <w:t xml:space="preserve"> after chemical exposure – summon an ambulance</w:t>
      </w:r>
      <w:r w:rsidR="00086083" w:rsidRPr="00687162">
        <w:rPr>
          <w:sz w:val="24"/>
          <w:szCs w:val="24"/>
        </w:rPr>
        <w:t xml:space="preserve"> or arrange for </w:t>
      </w:r>
      <w:r w:rsidR="00C4183E" w:rsidRPr="00687162">
        <w:rPr>
          <w:sz w:val="24"/>
          <w:szCs w:val="24"/>
        </w:rPr>
        <w:t>other transportation</w:t>
      </w:r>
      <w:r w:rsidR="00342614" w:rsidRPr="00687162">
        <w:rPr>
          <w:sz w:val="24"/>
          <w:szCs w:val="24"/>
        </w:rPr>
        <w:t>.</w:t>
      </w:r>
    </w:p>
    <w:p w14:paraId="24917B00" w14:textId="7304B144" w:rsidR="00C939C5" w:rsidRPr="00C939C5" w:rsidRDefault="00C939C5" w:rsidP="00C939C5">
      <w:pPr>
        <w:pStyle w:val="ListParagraph"/>
        <w:numPr>
          <w:ilvl w:val="1"/>
          <w:numId w:val="118"/>
        </w:numPr>
        <w:rPr>
          <w:sz w:val="24"/>
          <w:szCs w:val="24"/>
        </w:rPr>
      </w:pPr>
      <w:r w:rsidRPr="00C939C5">
        <w:rPr>
          <w:sz w:val="24"/>
          <w:szCs w:val="24"/>
        </w:rPr>
        <w:t>The incident must be immediately reported to the lab manager and to the CHO within 24 hours for review, incident investigation, and corrective/preventive action (as appropriate).</w:t>
      </w:r>
    </w:p>
    <w:p w14:paraId="7C4EBDE7" w14:textId="2CC62A40" w:rsidR="00B4117E" w:rsidRDefault="0075622D" w:rsidP="00B4117E">
      <w:pPr>
        <w:pStyle w:val="ListParagraph"/>
        <w:numPr>
          <w:ilvl w:val="0"/>
          <w:numId w:val="118"/>
        </w:numPr>
        <w:rPr>
          <w:sz w:val="24"/>
          <w:szCs w:val="24"/>
        </w:rPr>
      </w:pPr>
      <w:r>
        <w:rPr>
          <w:sz w:val="24"/>
          <w:szCs w:val="24"/>
        </w:rPr>
        <w:t>Exposures to the Eyes/Face</w:t>
      </w:r>
    </w:p>
    <w:p w14:paraId="73D84FA9" w14:textId="7FAA04CE" w:rsidR="00B4117E" w:rsidRDefault="0075622D" w:rsidP="00B4117E">
      <w:pPr>
        <w:pStyle w:val="ListParagraph"/>
        <w:rPr>
          <w:sz w:val="24"/>
          <w:szCs w:val="24"/>
        </w:rPr>
      </w:pPr>
      <w:r>
        <w:rPr>
          <w:sz w:val="24"/>
          <w:szCs w:val="24"/>
        </w:rPr>
        <w:t>I</w:t>
      </w:r>
      <w:r w:rsidR="00B2790F">
        <w:rPr>
          <w:sz w:val="24"/>
          <w:szCs w:val="24"/>
        </w:rPr>
        <w:t xml:space="preserve">n addition to the </w:t>
      </w:r>
      <w:r w:rsidR="00585B55">
        <w:rPr>
          <w:sz w:val="24"/>
          <w:szCs w:val="24"/>
        </w:rPr>
        <w:t>General Guidelines noted above</w:t>
      </w:r>
      <w:r w:rsidR="00B4117E" w:rsidRPr="00BA0DBD">
        <w:rPr>
          <w:sz w:val="24"/>
          <w:szCs w:val="24"/>
        </w:rPr>
        <w:t>:</w:t>
      </w:r>
    </w:p>
    <w:p w14:paraId="4CFEBC61" w14:textId="77777777" w:rsidR="0086428C" w:rsidRDefault="0086428C" w:rsidP="0086428C">
      <w:pPr>
        <w:pStyle w:val="ListParagraph"/>
        <w:numPr>
          <w:ilvl w:val="0"/>
          <w:numId w:val="119"/>
        </w:numPr>
        <w:rPr>
          <w:sz w:val="24"/>
          <w:szCs w:val="24"/>
        </w:rPr>
      </w:pPr>
      <w:r w:rsidRPr="0086428C">
        <w:rPr>
          <w:sz w:val="24"/>
          <w:szCs w:val="24"/>
        </w:rPr>
        <w:t xml:space="preserve">Proceed to the closest eyewash or have someone guide you there; </w:t>
      </w:r>
    </w:p>
    <w:p w14:paraId="6526B666" w14:textId="77777777" w:rsidR="0086428C" w:rsidRDefault="0086428C" w:rsidP="0086428C">
      <w:pPr>
        <w:pStyle w:val="ListParagraph"/>
        <w:numPr>
          <w:ilvl w:val="0"/>
          <w:numId w:val="119"/>
        </w:numPr>
        <w:rPr>
          <w:sz w:val="24"/>
          <w:szCs w:val="24"/>
        </w:rPr>
      </w:pPr>
      <w:r w:rsidRPr="0086428C">
        <w:rPr>
          <w:sz w:val="24"/>
          <w:szCs w:val="24"/>
        </w:rPr>
        <w:t>Turn the flow of water on by pulling the unit out of the wall;</w:t>
      </w:r>
    </w:p>
    <w:p w14:paraId="53E62F0E" w14:textId="77777777" w:rsidR="0086428C" w:rsidRDefault="0086428C" w:rsidP="0086428C">
      <w:pPr>
        <w:pStyle w:val="ListParagraph"/>
        <w:numPr>
          <w:ilvl w:val="0"/>
          <w:numId w:val="119"/>
        </w:numPr>
        <w:rPr>
          <w:sz w:val="24"/>
          <w:szCs w:val="24"/>
        </w:rPr>
      </w:pPr>
      <w:r w:rsidRPr="0086428C">
        <w:rPr>
          <w:sz w:val="24"/>
          <w:szCs w:val="24"/>
        </w:rPr>
        <w:t>Open your eyelids with your thumb and index finger;</w:t>
      </w:r>
    </w:p>
    <w:p w14:paraId="22DD670B" w14:textId="77777777" w:rsidR="0086428C" w:rsidRDefault="0086428C" w:rsidP="0086428C">
      <w:pPr>
        <w:pStyle w:val="ListParagraph"/>
        <w:numPr>
          <w:ilvl w:val="0"/>
          <w:numId w:val="119"/>
        </w:numPr>
        <w:rPr>
          <w:sz w:val="24"/>
          <w:szCs w:val="24"/>
        </w:rPr>
      </w:pPr>
      <w:r w:rsidRPr="0086428C">
        <w:rPr>
          <w:sz w:val="24"/>
          <w:szCs w:val="24"/>
        </w:rPr>
        <w:t>Begin flushing your eyes and continue to do so for at least 15 minutes; and</w:t>
      </w:r>
    </w:p>
    <w:p w14:paraId="38874387" w14:textId="6CD71950" w:rsidR="0075622D" w:rsidRPr="0086428C" w:rsidRDefault="0086428C" w:rsidP="0086428C">
      <w:pPr>
        <w:pStyle w:val="ListParagraph"/>
        <w:numPr>
          <w:ilvl w:val="0"/>
          <w:numId w:val="119"/>
        </w:numPr>
        <w:rPr>
          <w:sz w:val="24"/>
          <w:szCs w:val="24"/>
        </w:rPr>
      </w:pPr>
      <w:r w:rsidRPr="0086428C">
        <w:rPr>
          <w:sz w:val="24"/>
          <w:szCs w:val="24"/>
        </w:rPr>
        <w:t xml:space="preserve">After flushing for 15 minutes, </w:t>
      </w:r>
      <w:r>
        <w:rPr>
          <w:sz w:val="24"/>
          <w:szCs w:val="24"/>
        </w:rPr>
        <w:t>seek medical attention</w:t>
      </w:r>
      <w:r w:rsidRPr="0086428C">
        <w:rPr>
          <w:sz w:val="24"/>
          <w:szCs w:val="24"/>
        </w:rPr>
        <w:t xml:space="preserve">. </w:t>
      </w:r>
    </w:p>
    <w:p w14:paraId="2EBD2C2F" w14:textId="3095F1CB" w:rsidR="00BF7096" w:rsidRDefault="00BF7096" w:rsidP="00BF7096">
      <w:pPr>
        <w:pStyle w:val="ListParagraph"/>
        <w:numPr>
          <w:ilvl w:val="0"/>
          <w:numId w:val="118"/>
        </w:numPr>
        <w:rPr>
          <w:sz w:val="24"/>
          <w:szCs w:val="24"/>
        </w:rPr>
      </w:pPr>
      <w:bookmarkStart w:id="26" w:name="_Hlk40246206"/>
      <w:r>
        <w:rPr>
          <w:sz w:val="24"/>
          <w:szCs w:val="24"/>
        </w:rPr>
        <w:t>Exposures to the Body/Skin</w:t>
      </w:r>
    </w:p>
    <w:p w14:paraId="2A54D47A" w14:textId="77777777" w:rsidR="00BF7096" w:rsidRDefault="00BF7096" w:rsidP="00BF7096">
      <w:pPr>
        <w:pStyle w:val="ListParagraph"/>
        <w:rPr>
          <w:sz w:val="24"/>
          <w:szCs w:val="24"/>
        </w:rPr>
      </w:pPr>
      <w:r>
        <w:rPr>
          <w:sz w:val="24"/>
          <w:szCs w:val="24"/>
        </w:rPr>
        <w:t>In addition to the General Guidelines noted above</w:t>
      </w:r>
      <w:r w:rsidRPr="00BA0DBD">
        <w:rPr>
          <w:sz w:val="24"/>
          <w:szCs w:val="24"/>
        </w:rPr>
        <w:t>:</w:t>
      </w:r>
    </w:p>
    <w:bookmarkEnd w:id="26"/>
    <w:p w14:paraId="6DD860B9" w14:textId="77777777" w:rsidR="00391DF0" w:rsidRDefault="00391DF0" w:rsidP="00391DF0">
      <w:pPr>
        <w:pStyle w:val="ListParagraph"/>
        <w:numPr>
          <w:ilvl w:val="0"/>
          <w:numId w:val="120"/>
        </w:numPr>
        <w:rPr>
          <w:sz w:val="24"/>
          <w:szCs w:val="24"/>
        </w:rPr>
      </w:pPr>
      <w:r w:rsidRPr="00391DF0">
        <w:rPr>
          <w:sz w:val="24"/>
          <w:szCs w:val="24"/>
        </w:rPr>
        <w:t>Proceed to the closest safety shower or have someone guide you there;</w:t>
      </w:r>
    </w:p>
    <w:p w14:paraId="040A6576" w14:textId="77777777" w:rsidR="00391DF0" w:rsidRDefault="00391DF0" w:rsidP="00391DF0">
      <w:pPr>
        <w:pStyle w:val="ListParagraph"/>
        <w:numPr>
          <w:ilvl w:val="0"/>
          <w:numId w:val="120"/>
        </w:numPr>
        <w:rPr>
          <w:sz w:val="24"/>
          <w:szCs w:val="24"/>
        </w:rPr>
      </w:pPr>
      <w:r w:rsidRPr="00391DF0">
        <w:rPr>
          <w:sz w:val="24"/>
          <w:szCs w:val="24"/>
        </w:rPr>
        <w:lastRenderedPageBreak/>
        <w:t>If necessary, remove exposed clothing by cutting the fabric – pulling a shirt over your head can exacerbate exposure;</w:t>
      </w:r>
    </w:p>
    <w:p w14:paraId="6F00AA08" w14:textId="77777777" w:rsidR="00391DF0" w:rsidRDefault="00391DF0" w:rsidP="00391DF0">
      <w:pPr>
        <w:pStyle w:val="ListParagraph"/>
        <w:numPr>
          <w:ilvl w:val="0"/>
          <w:numId w:val="120"/>
        </w:numPr>
        <w:rPr>
          <w:sz w:val="24"/>
          <w:szCs w:val="24"/>
        </w:rPr>
      </w:pPr>
      <w:r w:rsidRPr="00391DF0">
        <w:rPr>
          <w:sz w:val="24"/>
          <w:szCs w:val="24"/>
        </w:rPr>
        <w:t>Turn the flow of water on by pulling down on the lever;</w:t>
      </w:r>
    </w:p>
    <w:p w14:paraId="521C3C11" w14:textId="77777777" w:rsidR="00391DF0" w:rsidRDefault="00391DF0" w:rsidP="00391DF0">
      <w:pPr>
        <w:pStyle w:val="ListParagraph"/>
        <w:numPr>
          <w:ilvl w:val="0"/>
          <w:numId w:val="120"/>
        </w:numPr>
        <w:rPr>
          <w:sz w:val="24"/>
          <w:szCs w:val="24"/>
        </w:rPr>
      </w:pPr>
      <w:r w:rsidRPr="00391DF0">
        <w:rPr>
          <w:sz w:val="24"/>
          <w:szCs w:val="24"/>
        </w:rPr>
        <w:t>Continue to flush the exposed area for at least 15 minutes; and</w:t>
      </w:r>
    </w:p>
    <w:p w14:paraId="357740FC" w14:textId="00185C14" w:rsidR="00391DF0" w:rsidRDefault="00391DF0" w:rsidP="00391DF0">
      <w:pPr>
        <w:pStyle w:val="ListParagraph"/>
        <w:numPr>
          <w:ilvl w:val="1"/>
          <w:numId w:val="118"/>
        </w:numPr>
        <w:rPr>
          <w:sz w:val="24"/>
          <w:szCs w:val="24"/>
        </w:rPr>
      </w:pPr>
      <w:r w:rsidRPr="00391DF0">
        <w:rPr>
          <w:sz w:val="24"/>
          <w:szCs w:val="24"/>
        </w:rPr>
        <w:t xml:space="preserve">After flushing for 15 minutes, seek medical attention. </w:t>
      </w:r>
    </w:p>
    <w:p w14:paraId="4191281C" w14:textId="4C30ABBE" w:rsidR="00391DF0" w:rsidRDefault="00E82980" w:rsidP="00E82980">
      <w:pPr>
        <w:pStyle w:val="ListParagraph"/>
        <w:numPr>
          <w:ilvl w:val="0"/>
          <w:numId w:val="118"/>
        </w:numPr>
        <w:rPr>
          <w:sz w:val="24"/>
          <w:szCs w:val="24"/>
        </w:rPr>
      </w:pPr>
      <w:r w:rsidRPr="00E82980">
        <w:rPr>
          <w:sz w:val="24"/>
          <w:szCs w:val="24"/>
        </w:rPr>
        <w:t>Chemical Ingestion, Inhalation, Absorption:</w:t>
      </w:r>
    </w:p>
    <w:p w14:paraId="02397ADC" w14:textId="3554E40C" w:rsidR="003F457B" w:rsidRPr="00E82980" w:rsidRDefault="003F457B" w:rsidP="003F457B">
      <w:pPr>
        <w:pStyle w:val="ListParagraph"/>
        <w:rPr>
          <w:sz w:val="24"/>
          <w:szCs w:val="24"/>
        </w:rPr>
      </w:pPr>
      <w:r w:rsidRPr="003F457B">
        <w:rPr>
          <w:sz w:val="24"/>
          <w:szCs w:val="24"/>
        </w:rPr>
        <w:t>In addition to the General Guidelines noted above:</w:t>
      </w:r>
    </w:p>
    <w:p w14:paraId="731CADE1" w14:textId="62D7CFED" w:rsidR="00C816EB" w:rsidRPr="00C816EB" w:rsidRDefault="00C816EB" w:rsidP="00C816EB">
      <w:pPr>
        <w:pStyle w:val="ListParagraph"/>
        <w:numPr>
          <w:ilvl w:val="1"/>
          <w:numId w:val="121"/>
        </w:numPr>
        <w:rPr>
          <w:sz w:val="24"/>
          <w:szCs w:val="24"/>
        </w:rPr>
      </w:pPr>
      <w:r w:rsidRPr="00C816EB">
        <w:rPr>
          <w:sz w:val="24"/>
          <w:szCs w:val="24"/>
        </w:rPr>
        <w:t xml:space="preserve">Immediately dial, or have someone dial, 911, and alert Chemical Hygiene Officer and </w:t>
      </w:r>
      <w:r>
        <w:rPr>
          <w:sz w:val="24"/>
          <w:szCs w:val="24"/>
        </w:rPr>
        <w:t>Campus Safety.</w:t>
      </w:r>
    </w:p>
    <w:p w14:paraId="2E477A2A" w14:textId="40FFB4BC" w:rsidR="00C816EB" w:rsidRPr="00C816EB" w:rsidRDefault="00C816EB" w:rsidP="00C816EB">
      <w:pPr>
        <w:pStyle w:val="ListParagraph"/>
        <w:numPr>
          <w:ilvl w:val="1"/>
          <w:numId w:val="121"/>
        </w:numPr>
        <w:rPr>
          <w:sz w:val="24"/>
          <w:szCs w:val="24"/>
        </w:rPr>
      </w:pPr>
      <w:r w:rsidRPr="00C816EB">
        <w:rPr>
          <w:sz w:val="24"/>
          <w:szCs w:val="24"/>
        </w:rPr>
        <w:t>Contact the Poison Control Center (</w:t>
      </w:r>
      <w:r w:rsidR="00C4215A">
        <w:rPr>
          <w:sz w:val="24"/>
          <w:szCs w:val="24"/>
        </w:rPr>
        <w:t>800-</w:t>
      </w:r>
      <w:r w:rsidR="00C4215A" w:rsidRPr="00C4215A">
        <w:t xml:space="preserve"> </w:t>
      </w:r>
      <w:r w:rsidR="00C4215A" w:rsidRPr="00C4215A">
        <w:rPr>
          <w:sz w:val="24"/>
          <w:szCs w:val="24"/>
        </w:rPr>
        <w:t>222-1222</w:t>
      </w:r>
      <w:r w:rsidRPr="00C816EB">
        <w:rPr>
          <w:sz w:val="24"/>
          <w:szCs w:val="24"/>
        </w:rPr>
        <w:t>) and have the safety data sheet readily available</w:t>
      </w:r>
    </w:p>
    <w:p w14:paraId="0726669E" w14:textId="77777777" w:rsidR="00C816EB" w:rsidRPr="00C816EB" w:rsidRDefault="00C816EB" w:rsidP="00C816EB">
      <w:pPr>
        <w:pStyle w:val="ListParagraph"/>
        <w:numPr>
          <w:ilvl w:val="1"/>
          <w:numId w:val="121"/>
        </w:numPr>
        <w:rPr>
          <w:sz w:val="24"/>
          <w:szCs w:val="24"/>
        </w:rPr>
      </w:pPr>
      <w:r w:rsidRPr="00C816EB">
        <w:rPr>
          <w:sz w:val="24"/>
          <w:szCs w:val="24"/>
        </w:rPr>
        <w:t>Follow instructions provided – responding to exposures will vary depending on the scenario and chemical(s) involved</w:t>
      </w:r>
    </w:p>
    <w:p w14:paraId="761AA272" w14:textId="5AEFEC17" w:rsidR="0044102A" w:rsidRDefault="00C816EB" w:rsidP="00C816EB">
      <w:pPr>
        <w:pStyle w:val="ListParagraph"/>
        <w:numPr>
          <w:ilvl w:val="1"/>
          <w:numId w:val="121"/>
        </w:numPr>
        <w:rPr>
          <w:sz w:val="24"/>
          <w:szCs w:val="24"/>
        </w:rPr>
      </w:pPr>
      <w:r w:rsidRPr="00C816EB">
        <w:rPr>
          <w:sz w:val="24"/>
          <w:szCs w:val="24"/>
        </w:rPr>
        <w:t>Provide copy of SDS for substance</w:t>
      </w:r>
      <w:r w:rsidR="00C10C30">
        <w:rPr>
          <w:sz w:val="24"/>
          <w:szCs w:val="24"/>
        </w:rPr>
        <w:t>,</w:t>
      </w:r>
      <w:r w:rsidRPr="00C816EB">
        <w:rPr>
          <w:sz w:val="24"/>
          <w:szCs w:val="24"/>
        </w:rPr>
        <w:t xml:space="preserve"> if possible</w:t>
      </w:r>
      <w:r w:rsidR="00C10C30">
        <w:rPr>
          <w:sz w:val="24"/>
          <w:szCs w:val="24"/>
        </w:rPr>
        <w:t>, to emergency responders.</w:t>
      </w:r>
    </w:p>
    <w:p w14:paraId="41412664" w14:textId="54BD916D" w:rsidR="00C10C30" w:rsidRDefault="00F51377" w:rsidP="00C10C30">
      <w:pPr>
        <w:pStyle w:val="ListParagraph"/>
        <w:numPr>
          <w:ilvl w:val="0"/>
          <w:numId w:val="118"/>
        </w:numPr>
        <w:rPr>
          <w:sz w:val="24"/>
          <w:szCs w:val="24"/>
        </w:rPr>
      </w:pPr>
      <w:r w:rsidRPr="00F51377">
        <w:rPr>
          <w:sz w:val="24"/>
          <w:szCs w:val="24"/>
        </w:rPr>
        <w:t>Injection / Sharps Injury – If believed to be contaminated</w:t>
      </w:r>
    </w:p>
    <w:p w14:paraId="441147AF" w14:textId="6F4D1B25" w:rsidR="003F457B" w:rsidRDefault="003F457B" w:rsidP="003F457B">
      <w:pPr>
        <w:pStyle w:val="ListParagraph"/>
        <w:rPr>
          <w:sz w:val="24"/>
          <w:szCs w:val="24"/>
        </w:rPr>
      </w:pPr>
      <w:r w:rsidRPr="003F457B">
        <w:rPr>
          <w:sz w:val="24"/>
          <w:szCs w:val="24"/>
        </w:rPr>
        <w:t>In addition to the General Guidelines noted above:</w:t>
      </w:r>
    </w:p>
    <w:p w14:paraId="39FCD8AE" w14:textId="14BD7A80" w:rsidR="00914C4A" w:rsidRPr="00914C4A" w:rsidRDefault="00914C4A" w:rsidP="00914C4A">
      <w:pPr>
        <w:pStyle w:val="ListParagraph"/>
        <w:numPr>
          <w:ilvl w:val="1"/>
          <w:numId w:val="118"/>
        </w:numPr>
        <w:rPr>
          <w:sz w:val="24"/>
          <w:szCs w:val="24"/>
        </w:rPr>
      </w:pPr>
      <w:r w:rsidRPr="00914C4A">
        <w:rPr>
          <w:sz w:val="24"/>
          <w:szCs w:val="24"/>
        </w:rPr>
        <w:t>Allow free bleeding</w:t>
      </w:r>
    </w:p>
    <w:p w14:paraId="34116AF8" w14:textId="77777777" w:rsidR="00914C4A" w:rsidRPr="00914C4A" w:rsidRDefault="00914C4A" w:rsidP="00914C4A">
      <w:pPr>
        <w:pStyle w:val="ListParagraph"/>
        <w:numPr>
          <w:ilvl w:val="1"/>
          <w:numId w:val="118"/>
        </w:numPr>
        <w:rPr>
          <w:sz w:val="24"/>
          <w:szCs w:val="24"/>
        </w:rPr>
      </w:pPr>
      <w:r w:rsidRPr="00914C4A">
        <w:rPr>
          <w:sz w:val="24"/>
          <w:szCs w:val="24"/>
        </w:rPr>
        <w:t>Wash thoroughly with soap and water without scrubbing</w:t>
      </w:r>
    </w:p>
    <w:p w14:paraId="1B418B2E" w14:textId="77777777" w:rsidR="00914C4A" w:rsidRPr="00914C4A" w:rsidRDefault="00914C4A" w:rsidP="00914C4A">
      <w:pPr>
        <w:pStyle w:val="ListParagraph"/>
        <w:numPr>
          <w:ilvl w:val="1"/>
          <w:numId w:val="118"/>
        </w:numPr>
        <w:rPr>
          <w:sz w:val="24"/>
          <w:szCs w:val="24"/>
        </w:rPr>
      </w:pPr>
      <w:r w:rsidRPr="00914C4A">
        <w:rPr>
          <w:sz w:val="24"/>
          <w:szCs w:val="24"/>
        </w:rPr>
        <w:t>Cover with waterproof dressing</w:t>
      </w:r>
    </w:p>
    <w:p w14:paraId="3C852A72" w14:textId="57950FD8" w:rsidR="00914C4A" w:rsidRPr="00914C4A" w:rsidRDefault="00914C4A" w:rsidP="00914C4A">
      <w:pPr>
        <w:pStyle w:val="ListParagraph"/>
        <w:numPr>
          <w:ilvl w:val="1"/>
          <w:numId w:val="118"/>
        </w:numPr>
        <w:rPr>
          <w:sz w:val="24"/>
          <w:szCs w:val="24"/>
        </w:rPr>
      </w:pPr>
      <w:r w:rsidRPr="00914C4A">
        <w:rPr>
          <w:sz w:val="24"/>
          <w:szCs w:val="24"/>
        </w:rPr>
        <w:t xml:space="preserve">Alert Chemical Hygiene Officer and </w:t>
      </w:r>
      <w:r>
        <w:rPr>
          <w:sz w:val="24"/>
          <w:szCs w:val="24"/>
        </w:rPr>
        <w:t>Lab Supervisor</w:t>
      </w:r>
      <w:r w:rsidR="00BF6278">
        <w:rPr>
          <w:sz w:val="24"/>
          <w:szCs w:val="24"/>
        </w:rPr>
        <w:t>.</w:t>
      </w:r>
    </w:p>
    <w:p w14:paraId="147067CF" w14:textId="3CC163D0" w:rsidR="00A843D4" w:rsidRDefault="00914C4A" w:rsidP="0035669B">
      <w:pPr>
        <w:pStyle w:val="ListParagraph"/>
        <w:numPr>
          <w:ilvl w:val="1"/>
          <w:numId w:val="118"/>
        </w:numPr>
        <w:rPr>
          <w:sz w:val="24"/>
          <w:szCs w:val="24"/>
        </w:rPr>
      </w:pPr>
      <w:r w:rsidRPr="00914C4A">
        <w:rPr>
          <w:sz w:val="24"/>
          <w:szCs w:val="24"/>
        </w:rPr>
        <w:t xml:space="preserve">After cleaning and dressing, seek medical attention. </w:t>
      </w:r>
    </w:p>
    <w:p w14:paraId="621EF030" w14:textId="4F0BFB31" w:rsidR="002F30E3" w:rsidRPr="00B312E2" w:rsidRDefault="002F30E3" w:rsidP="002F30E3">
      <w:pPr>
        <w:pStyle w:val="ListParagraph"/>
        <w:numPr>
          <w:ilvl w:val="1"/>
          <w:numId w:val="2"/>
        </w:numPr>
        <w:ind w:left="360"/>
        <w:rPr>
          <w:b/>
          <w:bCs/>
          <w:sz w:val="24"/>
          <w:szCs w:val="24"/>
        </w:rPr>
      </w:pPr>
      <w:r w:rsidRPr="00B312E2">
        <w:rPr>
          <w:b/>
          <w:bCs/>
          <w:sz w:val="24"/>
          <w:szCs w:val="24"/>
        </w:rPr>
        <w:t>Medical Consultation</w:t>
      </w:r>
    </w:p>
    <w:p w14:paraId="76A7F722" w14:textId="77777777" w:rsidR="0033460C" w:rsidRDefault="00B312E2" w:rsidP="0033460C">
      <w:pPr>
        <w:pStyle w:val="ListParagraph"/>
        <w:numPr>
          <w:ilvl w:val="2"/>
          <w:numId w:val="2"/>
        </w:numPr>
        <w:tabs>
          <w:tab w:val="left" w:pos="720"/>
        </w:tabs>
        <w:ind w:left="1440" w:hanging="360"/>
        <w:rPr>
          <w:sz w:val="24"/>
          <w:szCs w:val="24"/>
        </w:rPr>
      </w:pPr>
      <w:r>
        <w:rPr>
          <w:sz w:val="24"/>
          <w:szCs w:val="24"/>
        </w:rPr>
        <w:t>L</w:t>
      </w:r>
      <w:r w:rsidRPr="00B312E2">
        <w:rPr>
          <w:sz w:val="24"/>
          <w:szCs w:val="24"/>
        </w:rPr>
        <w:t xml:space="preserve">aboratory personnel who work with hazardous chemicals </w:t>
      </w:r>
      <w:r>
        <w:rPr>
          <w:sz w:val="24"/>
          <w:szCs w:val="24"/>
        </w:rPr>
        <w:t xml:space="preserve">will be provided </w:t>
      </w:r>
      <w:r w:rsidRPr="00B312E2">
        <w:rPr>
          <w:sz w:val="24"/>
          <w:szCs w:val="24"/>
        </w:rPr>
        <w:t>the opportunity for medical attention, examination and follow-up by a competent physician if:</w:t>
      </w:r>
    </w:p>
    <w:p w14:paraId="1529C9FD" w14:textId="77777777" w:rsidR="0033460C" w:rsidRDefault="00B312E2" w:rsidP="0033460C">
      <w:pPr>
        <w:pStyle w:val="ListParagraph"/>
        <w:numPr>
          <w:ilvl w:val="3"/>
          <w:numId w:val="2"/>
        </w:numPr>
        <w:tabs>
          <w:tab w:val="left" w:pos="720"/>
        </w:tabs>
        <w:ind w:left="2340" w:hanging="180"/>
        <w:rPr>
          <w:sz w:val="24"/>
          <w:szCs w:val="24"/>
        </w:rPr>
      </w:pPr>
      <w:r w:rsidRPr="0033460C">
        <w:rPr>
          <w:sz w:val="24"/>
          <w:szCs w:val="24"/>
        </w:rPr>
        <w:t>An individual develops signs or symptoms associated with exposure to a hazardous chemical;</w:t>
      </w:r>
    </w:p>
    <w:p w14:paraId="2F36A229" w14:textId="77777777" w:rsidR="0033460C" w:rsidRDefault="00B312E2" w:rsidP="0033460C">
      <w:pPr>
        <w:pStyle w:val="ListParagraph"/>
        <w:numPr>
          <w:ilvl w:val="3"/>
          <w:numId w:val="2"/>
        </w:numPr>
        <w:tabs>
          <w:tab w:val="left" w:pos="720"/>
        </w:tabs>
        <w:ind w:left="2340" w:hanging="180"/>
        <w:rPr>
          <w:sz w:val="24"/>
          <w:szCs w:val="24"/>
        </w:rPr>
      </w:pPr>
      <w:r w:rsidRPr="0033460C">
        <w:rPr>
          <w:sz w:val="24"/>
          <w:szCs w:val="24"/>
        </w:rPr>
        <w:t>Exposure monitoring reveals an exposure level routinely above the action level (or in the absence of an action level, the permissible exposure limit) for an OSHA regulated substance for which there are exposure monitoring and medical surveillance requirements; or</w:t>
      </w:r>
    </w:p>
    <w:p w14:paraId="0789D5A6" w14:textId="77777777" w:rsidR="009D2D89" w:rsidRDefault="00B312E2" w:rsidP="009D2D89">
      <w:pPr>
        <w:pStyle w:val="ListParagraph"/>
        <w:numPr>
          <w:ilvl w:val="3"/>
          <w:numId w:val="2"/>
        </w:numPr>
        <w:tabs>
          <w:tab w:val="left" w:pos="720"/>
        </w:tabs>
        <w:ind w:left="2340" w:hanging="180"/>
        <w:rPr>
          <w:sz w:val="24"/>
          <w:szCs w:val="24"/>
        </w:rPr>
      </w:pPr>
      <w:r w:rsidRPr="0033460C">
        <w:rPr>
          <w:sz w:val="24"/>
          <w:szCs w:val="24"/>
        </w:rPr>
        <w:t>Whenever an event takes place in the work area such as a spill, leak, explosion or other occurrence resulting in the likelihood of a hazardous exposure.</w:t>
      </w:r>
    </w:p>
    <w:p w14:paraId="3EBDEF7B" w14:textId="2E0DE15C" w:rsidR="003721F5" w:rsidRDefault="003B2D2A" w:rsidP="003721F5">
      <w:pPr>
        <w:pStyle w:val="ListParagraph"/>
        <w:numPr>
          <w:ilvl w:val="2"/>
          <w:numId w:val="2"/>
        </w:numPr>
        <w:tabs>
          <w:tab w:val="left" w:pos="720"/>
        </w:tabs>
        <w:ind w:left="1440" w:hanging="360"/>
        <w:rPr>
          <w:sz w:val="24"/>
          <w:szCs w:val="24"/>
        </w:rPr>
      </w:pPr>
      <w:r w:rsidRPr="009D2D89">
        <w:rPr>
          <w:sz w:val="24"/>
          <w:szCs w:val="24"/>
        </w:rPr>
        <w:t xml:space="preserve">The person who will be examined may visit </w:t>
      </w:r>
      <w:r w:rsidR="008E6CF8">
        <w:rPr>
          <w:sz w:val="24"/>
          <w:szCs w:val="24"/>
        </w:rPr>
        <w:t xml:space="preserve">Hartford Health Services or </w:t>
      </w:r>
      <w:r w:rsidRPr="009D2D89">
        <w:rPr>
          <w:sz w:val="24"/>
          <w:szCs w:val="24"/>
        </w:rPr>
        <w:t xml:space="preserve">Hartford Hospital, 80 Seymour Street, Hartford, Ct. </w:t>
      </w:r>
      <w:proofErr w:type="gramStart"/>
      <w:r w:rsidRPr="009D2D89">
        <w:rPr>
          <w:sz w:val="24"/>
          <w:szCs w:val="24"/>
        </w:rPr>
        <w:t>In</w:t>
      </w:r>
      <w:proofErr w:type="gramEnd"/>
      <w:r w:rsidRPr="009D2D89">
        <w:rPr>
          <w:sz w:val="24"/>
          <w:szCs w:val="24"/>
        </w:rPr>
        <w:t xml:space="preserve"> either case, if necessary, they will be referred to a specialist.</w:t>
      </w:r>
    </w:p>
    <w:p w14:paraId="3C69DEB9" w14:textId="77777777" w:rsidR="003A42EF" w:rsidRDefault="00162F5E" w:rsidP="003A42EF">
      <w:pPr>
        <w:pStyle w:val="ListParagraph"/>
        <w:numPr>
          <w:ilvl w:val="2"/>
          <w:numId w:val="2"/>
        </w:numPr>
        <w:tabs>
          <w:tab w:val="left" w:pos="720"/>
        </w:tabs>
        <w:ind w:left="1440" w:hanging="360"/>
        <w:rPr>
          <w:sz w:val="24"/>
          <w:szCs w:val="24"/>
        </w:rPr>
      </w:pPr>
      <w:r w:rsidRPr="003721F5">
        <w:rPr>
          <w:sz w:val="24"/>
          <w:szCs w:val="24"/>
        </w:rPr>
        <w:lastRenderedPageBreak/>
        <w:t>Injured or ill personnel should not be allowed to</w:t>
      </w:r>
      <w:r w:rsidR="003B2D2A" w:rsidRPr="003721F5">
        <w:rPr>
          <w:sz w:val="24"/>
          <w:szCs w:val="24"/>
        </w:rPr>
        <w:t xml:space="preserve"> operate a motor vehicle, please contact Campus Safety (x2222) to arrange transportation.</w:t>
      </w:r>
    </w:p>
    <w:p w14:paraId="3824D8B9" w14:textId="1C228F1B" w:rsidR="003A42EF" w:rsidRDefault="00C459C3" w:rsidP="003A42EF">
      <w:pPr>
        <w:pStyle w:val="ListParagraph"/>
        <w:numPr>
          <w:ilvl w:val="2"/>
          <w:numId w:val="2"/>
        </w:numPr>
        <w:tabs>
          <w:tab w:val="left" w:pos="720"/>
        </w:tabs>
        <w:ind w:left="1440" w:hanging="360"/>
        <w:rPr>
          <w:sz w:val="24"/>
          <w:szCs w:val="24"/>
        </w:rPr>
      </w:pPr>
      <w:r w:rsidRPr="00C459C3">
        <w:rPr>
          <w:sz w:val="24"/>
          <w:szCs w:val="24"/>
        </w:rPr>
        <w:t>Information Provided to the Physician</w:t>
      </w:r>
    </w:p>
    <w:p w14:paraId="318DB7D0" w14:textId="1A3BF484" w:rsidR="002B66F0" w:rsidRPr="002B66F0" w:rsidRDefault="002B66F0" w:rsidP="002B66F0">
      <w:pPr>
        <w:pStyle w:val="ListParagraph"/>
        <w:numPr>
          <w:ilvl w:val="3"/>
          <w:numId w:val="2"/>
        </w:numPr>
        <w:tabs>
          <w:tab w:val="left" w:pos="720"/>
        </w:tabs>
        <w:ind w:left="2340" w:hanging="180"/>
        <w:rPr>
          <w:sz w:val="24"/>
          <w:szCs w:val="24"/>
        </w:rPr>
      </w:pPr>
      <w:r w:rsidRPr="002B66F0">
        <w:rPr>
          <w:sz w:val="24"/>
          <w:szCs w:val="24"/>
        </w:rPr>
        <w:t xml:space="preserve">The identity of the hazardous chemical(s) to which laboratory personnel may have been exposed and the SDS; </w:t>
      </w:r>
    </w:p>
    <w:p w14:paraId="24D1711E" w14:textId="09202773" w:rsidR="002B66F0" w:rsidRPr="002B66F0" w:rsidRDefault="002B66F0" w:rsidP="002B66F0">
      <w:pPr>
        <w:pStyle w:val="ListParagraph"/>
        <w:numPr>
          <w:ilvl w:val="3"/>
          <w:numId w:val="2"/>
        </w:numPr>
        <w:tabs>
          <w:tab w:val="left" w:pos="720"/>
        </w:tabs>
        <w:ind w:left="2340" w:hanging="180"/>
        <w:rPr>
          <w:sz w:val="24"/>
          <w:szCs w:val="24"/>
        </w:rPr>
      </w:pPr>
      <w:r w:rsidRPr="002B66F0">
        <w:rPr>
          <w:sz w:val="24"/>
          <w:szCs w:val="24"/>
        </w:rPr>
        <w:t xml:space="preserve">A description of the conditions under which the exposure occurred including quantitative exposure data, if available; and </w:t>
      </w:r>
    </w:p>
    <w:p w14:paraId="12CCD483" w14:textId="16682F18" w:rsidR="002B66F0" w:rsidRPr="00670AD8" w:rsidRDefault="002B66F0" w:rsidP="00670AD8">
      <w:pPr>
        <w:pStyle w:val="ListParagraph"/>
        <w:numPr>
          <w:ilvl w:val="3"/>
          <w:numId w:val="2"/>
        </w:numPr>
        <w:tabs>
          <w:tab w:val="left" w:pos="720"/>
        </w:tabs>
        <w:ind w:left="2340" w:hanging="180"/>
        <w:rPr>
          <w:sz w:val="24"/>
          <w:szCs w:val="24"/>
        </w:rPr>
      </w:pPr>
      <w:r w:rsidRPr="002B66F0">
        <w:rPr>
          <w:sz w:val="24"/>
          <w:szCs w:val="24"/>
        </w:rPr>
        <w:t>A description of the signs and symptoms of exposure that laboratory personnel are experiencing, if any.</w:t>
      </w:r>
    </w:p>
    <w:p w14:paraId="7B94E74A" w14:textId="77777777" w:rsidR="0014144F" w:rsidRDefault="00670AD8" w:rsidP="0014144F">
      <w:pPr>
        <w:pStyle w:val="ListParagraph"/>
        <w:numPr>
          <w:ilvl w:val="2"/>
          <w:numId w:val="2"/>
        </w:numPr>
        <w:tabs>
          <w:tab w:val="left" w:pos="720"/>
        </w:tabs>
        <w:ind w:left="1440" w:hanging="360"/>
        <w:rPr>
          <w:sz w:val="24"/>
          <w:szCs w:val="24"/>
        </w:rPr>
      </w:pPr>
      <w:r>
        <w:rPr>
          <w:sz w:val="24"/>
          <w:szCs w:val="24"/>
        </w:rPr>
        <w:t>Physician’s Written Opinion</w:t>
      </w:r>
      <w:r w:rsidR="0014144F">
        <w:rPr>
          <w:sz w:val="24"/>
          <w:szCs w:val="24"/>
        </w:rPr>
        <w:t xml:space="preserve"> – </w:t>
      </w:r>
      <w:r w:rsidR="0014144F" w:rsidRPr="0014144F">
        <w:rPr>
          <w:sz w:val="24"/>
          <w:szCs w:val="24"/>
        </w:rPr>
        <w:t xml:space="preserve">For examination or consultation required by OSHA’s Laboratory Standard, </w:t>
      </w:r>
      <w:r w:rsidR="0014144F">
        <w:rPr>
          <w:sz w:val="24"/>
          <w:szCs w:val="24"/>
        </w:rPr>
        <w:t xml:space="preserve">Trinity College </w:t>
      </w:r>
      <w:r w:rsidR="0014144F" w:rsidRPr="0014144F">
        <w:rPr>
          <w:sz w:val="24"/>
          <w:szCs w:val="24"/>
        </w:rPr>
        <w:t>shall obtain a written opinion from the examining physician which shall include the following:</w:t>
      </w:r>
    </w:p>
    <w:p w14:paraId="2EF2CDC7" w14:textId="77777777" w:rsidR="0014144F" w:rsidRDefault="0014144F" w:rsidP="0014144F">
      <w:pPr>
        <w:pStyle w:val="ListParagraph"/>
        <w:numPr>
          <w:ilvl w:val="3"/>
          <w:numId w:val="2"/>
        </w:numPr>
        <w:tabs>
          <w:tab w:val="left" w:pos="720"/>
        </w:tabs>
        <w:ind w:left="2340" w:hanging="180"/>
        <w:rPr>
          <w:sz w:val="24"/>
          <w:szCs w:val="24"/>
        </w:rPr>
      </w:pPr>
      <w:r w:rsidRPr="0014144F">
        <w:rPr>
          <w:sz w:val="24"/>
          <w:szCs w:val="24"/>
        </w:rPr>
        <w:t>Recommendation for further medical follow-up;</w:t>
      </w:r>
    </w:p>
    <w:p w14:paraId="6456C770" w14:textId="77777777" w:rsidR="0014144F" w:rsidRDefault="0014144F" w:rsidP="0014144F">
      <w:pPr>
        <w:pStyle w:val="ListParagraph"/>
        <w:numPr>
          <w:ilvl w:val="3"/>
          <w:numId w:val="2"/>
        </w:numPr>
        <w:tabs>
          <w:tab w:val="left" w:pos="720"/>
        </w:tabs>
        <w:ind w:left="2340" w:hanging="180"/>
        <w:rPr>
          <w:sz w:val="24"/>
          <w:szCs w:val="24"/>
        </w:rPr>
      </w:pPr>
      <w:r w:rsidRPr="0014144F">
        <w:rPr>
          <w:sz w:val="24"/>
          <w:szCs w:val="24"/>
        </w:rPr>
        <w:t>The results of the medical examination and any associated tests;</w:t>
      </w:r>
    </w:p>
    <w:p w14:paraId="113C337B" w14:textId="77777777" w:rsidR="0014144F" w:rsidRDefault="0014144F" w:rsidP="0014144F">
      <w:pPr>
        <w:pStyle w:val="ListParagraph"/>
        <w:numPr>
          <w:ilvl w:val="3"/>
          <w:numId w:val="2"/>
        </w:numPr>
        <w:tabs>
          <w:tab w:val="left" w:pos="720"/>
        </w:tabs>
        <w:ind w:left="2340" w:hanging="180"/>
        <w:rPr>
          <w:sz w:val="24"/>
          <w:szCs w:val="24"/>
        </w:rPr>
      </w:pPr>
      <w:r w:rsidRPr="0014144F">
        <w:rPr>
          <w:sz w:val="24"/>
          <w:szCs w:val="24"/>
        </w:rPr>
        <w:t>Any medical condition which may be revealed in the course of the examination which may place laboratory personnel at increased risk as a result of exposure to a hazardous chemical found in the workplace; and</w:t>
      </w:r>
    </w:p>
    <w:p w14:paraId="1DE398A1" w14:textId="77777777" w:rsidR="0014144F" w:rsidRDefault="0014144F" w:rsidP="0014144F">
      <w:pPr>
        <w:pStyle w:val="ListParagraph"/>
        <w:numPr>
          <w:ilvl w:val="3"/>
          <w:numId w:val="2"/>
        </w:numPr>
        <w:tabs>
          <w:tab w:val="left" w:pos="720"/>
        </w:tabs>
        <w:ind w:left="2340" w:hanging="180"/>
        <w:rPr>
          <w:sz w:val="24"/>
          <w:szCs w:val="24"/>
        </w:rPr>
      </w:pPr>
      <w:r w:rsidRPr="0014144F">
        <w:rPr>
          <w:sz w:val="24"/>
          <w:szCs w:val="24"/>
        </w:rPr>
        <w:t>A statement that the laboratory personnel have been informed by the physician of the results of the consultation or medical examination and any medical condition that may require further examination or treatment.</w:t>
      </w:r>
    </w:p>
    <w:p w14:paraId="0B13932F" w14:textId="77777777" w:rsidR="00EB7CBE" w:rsidRDefault="0014144F" w:rsidP="00EB7CBE">
      <w:pPr>
        <w:pStyle w:val="ListParagraph"/>
        <w:numPr>
          <w:ilvl w:val="3"/>
          <w:numId w:val="2"/>
        </w:numPr>
        <w:tabs>
          <w:tab w:val="left" w:pos="720"/>
        </w:tabs>
        <w:ind w:left="2340" w:hanging="180"/>
        <w:rPr>
          <w:sz w:val="24"/>
          <w:szCs w:val="24"/>
        </w:rPr>
      </w:pPr>
      <w:r w:rsidRPr="0014144F">
        <w:rPr>
          <w:sz w:val="24"/>
          <w:szCs w:val="24"/>
        </w:rPr>
        <w:t>The written opinion shall not reveal specific findings of diagnoses unrelated to occupational exposure.</w:t>
      </w:r>
    </w:p>
    <w:p w14:paraId="63141176" w14:textId="2B482DD8" w:rsidR="00162F5E" w:rsidRPr="00EB7CBE" w:rsidRDefault="003B2D2A" w:rsidP="00EB7CBE">
      <w:pPr>
        <w:pStyle w:val="ListParagraph"/>
        <w:numPr>
          <w:ilvl w:val="3"/>
          <w:numId w:val="2"/>
        </w:numPr>
        <w:tabs>
          <w:tab w:val="left" w:pos="720"/>
        </w:tabs>
        <w:ind w:left="2340" w:hanging="180"/>
        <w:rPr>
          <w:sz w:val="24"/>
          <w:szCs w:val="24"/>
        </w:rPr>
      </w:pPr>
      <w:r w:rsidRPr="00EB7CBE">
        <w:rPr>
          <w:sz w:val="24"/>
          <w:szCs w:val="24"/>
        </w:rPr>
        <w:t>The medical report will be sent directly to Human Resources (x2272) who will pass the appropriate information along to those involved.</w:t>
      </w:r>
      <w:r w:rsidR="00162F5E" w:rsidRPr="00EB7CBE">
        <w:rPr>
          <w:sz w:val="24"/>
          <w:szCs w:val="24"/>
        </w:rPr>
        <w:t xml:space="preserve"> </w:t>
      </w:r>
    </w:p>
    <w:p w14:paraId="5E57DFED" w14:textId="77777777" w:rsidR="00A869B6" w:rsidRDefault="003B2D2A" w:rsidP="00EB7CBE">
      <w:pPr>
        <w:pStyle w:val="ListParagraph"/>
        <w:numPr>
          <w:ilvl w:val="2"/>
          <w:numId w:val="2"/>
        </w:numPr>
        <w:ind w:left="1440" w:hanging="450"/>
        <w:rPr>
          <w:sz w:val="24"/>
          <w:szCs w:val="24"/>
        </w:rPr>
      </w:pPr>
      <w:r w:rsidRPr="003B2D2A">
        <w:rPr>
          <w:sz w:val="24"/>
          <w:szCs w:val="24"/>
        </w:rPr>
        <w:t>Documentation</w:t>
      </w:r>
      <w:r w:rsidR="009737BC">
        <w:rPr>
          <w:sz w:val="24"/>
          <w:szCs w:val="24"/>
        </w:rPr>
        <w:t xml:space="preserve"> – </w:t>
      </w:r>
      <w:r w:rsidRPr="009737BC">
        <w:rPr>
          <w:sz w:val="24"/>
          <w:szCs w:val="24"/>
        </w:rPr>
        <w:t xml:space="preserve">All memos, notes and reports related to a complaint of possible exposure must be maintained in a file for easy retrieval with a cross-reference in the employees personnel file. </w:t>
      </w:r>
    </w:p>
    <w:p w14:paraId="240AD7F8" w14:textId="4FF0C384" w:rsidR="002F30E3" w:rsidRPr="00A869B6" w:rsidRDefault="003B2D2A" w:rsidP="00EB7CBE">
      <w:pPr>
        <w:pStyle w:val="ListParagraph"/>
        <w:numPr>
          <w:ilvl w:val="2"/>
          <w:numId w:val="2"/>
        </w:numPr>
        <w:ind w:left="1440" w:hanging="450"/>
        <w:rPr>
          <w:sz w:val="24"/>
          <w:szCs w:val="24"/>
        </w:rPr>
      </w:pPr>
      <w:r w:rsidRPr="00A869B6">
        <w:rPr>
          <w:sz w:val="24"/>
          <w:szCs w:val="24"/>
        </w:rPr>
        <w:t>Notification</w:t>
      </w:r>
      <w:r w:rsidR="00A869B6">
        <w:rPr>
          <w:sz w:val="24"/>
          <w:szCs w:val="24"/>
        </w:rPr>
        <w:t xml:space="preserve"> – </w:t>
      </w:r>
      <w:r w:rsidRPr="00A869B6">
        <w:rPr>
          <w:sz w:val="24"/>
          <w:szCs w:val="24"/>
        </w:rPr>
        <w:t>The employee shall be notified of the results from any medical examination. The employee shall also be made aware of any medical condition that might exist from overexposure to a chemical.</w:t>
      </w:r>
    </w:p>
    <w:p w14:paraId="66C75B72" w14:textId="52A15C63" w:rsidR="002B1F03" w:rsidRDefault="002B1F03" w:rsidP="006D62B5">
      <w:pPr>
        <w:pStyle w:val="ListParagraph"/>
        <w:ind w:left="0"/>
        <w:rPr>
          <w:sz w:val="24"/>
          <w:szCs w:val="24"/>
        </w:rPr>
      </w:pPr>
    </w:p>
    <w:p w14:paraId="661386AF" w14:textId="3D1A1D61" w:rsidR="00E6691F" w:rsidRDefault="003E28D2" w:rsidP="00E6691F">
      <w:pPr>
        <w:pStyle w:val="ListParagraph"/>
        <w:numPr>
          <w:ilvl w:val="0"/>
          <w:numId w:val="2"/>
        </w:numPr>
        <w:rPr>
          <w:b/>
          <w:bCs/>
          <w:sz w:val="24"/>
          <w:szCs w:val="24"/>
        </w:rPr>
      </w:pPr>
      <w:r>
        <w:rPr>
          <w:b/>
          <w:bCs/>
          <w:sz w:val="24"/>
          <w:szCs w:val="24"/>
        </w:rPr>
        <w:t xml:space="preserve">Laboratory </w:t>
      </w:r>
      <w:r w:rsidR="00E6691F">
        <w:rPr>
          <w:b/>
          <w:bCs/>
          <w:sz w:val="24"/>
          <w:szCs w:val="24"/>
        </w:rPr>
        <w:t>Waste Management</w:t>
      </w:r>
    </w:p>
    <w:p w14:paraId="1622E695" w14:textId="77777777" w:rsidR="00E6691F" w:rsidRPr="00F61604" w:rsidRDefault="00E6691F" w:rsidP="00E6691F">
      <w:pPr>
        <w:pStyle w:val="ListParagraph"/>
        <w:ind w:left="0"/>
        <w:rPr>
          <w:b/>
          <w:bCs/>
          <w:sz w:val="24"/>
          <w:szCs w:val="24"/>
        </w:rPr>
      </w:pPr>
    </w:p>
    <w:p w14:paraId="53F49108" w14:textId="5C671A8D" w:rsidR="00E6691F" w:rsidRDefault="00182563" w:rsidP="00E6691F">
      <w:pPr>
        <w:pStyle w:val="ListParagraph"/>
        <w:numPr>
          <w:ilvl w:val="1"/>
          <w:numId w:val="2"/>
        </w:numPr>
        <w:spacing w:after="120"/>
        <w:ind w:left="360"/>
        <w:contextualSpacing w:val="0"/>
        <w:rPr>
          <w:b/>
          <w:bCs/>
          <w:sz w:val="24"/>
          <w:szCs w:val="24"/>
        </w:rPr>
      </w:pPr>
      <w:r>
        <w:rPr>
          <w:b/>
          <w:bCs/>
          <w:sz w:val="24"/>
          <w:szCs w:val="24"/>
        </w:rPr>
        <w:t>Introduction</w:t>
      </w:r>
    </w:p>
    <w:p w14:paraId="55CE4CDC" w14:textId="1DB676A8" w:rsidR="00BB470A" w:rsidRPr="00BB470A" w:rsidRDefault="00BB470A" w:rsidP="00BB470A">
      <w:pPr>
        <w:pStyle w:val="ListParagraph"/>
        <w:ind w:left="0"/>
        <w:rPr>
          <w:sz w:val="24"/>
          <w:szCs w:val="24"/>
        </w:rPr>
      </w:pPr>
      <w:r w:rsidRPr="00BB470A">
        <w:rPr>
          <w:sz w:val="24"/>
          <w:szCs w:val="24"/>
        </w:rPr>
        <w:lastRenderedPageBreak/>
        <w:t>Hazardous waste chemicals regulated by the Environmental Protection Agency and Connecticut Department of Environmental and Energy Protection must be collected, labeled, packaged and disposed of according to federal and state hazardous waste regulations. Hazardous waste is any solid, liquid, sludge or containerized gas that is discarded, has served its intended use, or is manufacturing byproduct, and exhibits any of the characteristics identified below:</w:t>
      </w:r>
    </w:p>
    <w:p w14:paraId="666768F7" w14:textId="77777777" w:rsidR="00BB470A" w:rsidRPr="00BB470A" w:rsidRDefault="00BB470A" w:rsidP="00BB470A">
      <w:pPr>
        <w:pStyle w:val="ListParagraph"/>
        <w:numPr>
          <w:ilvl w:val="0"/>
          <w:numId w:val="20"/>
        </w:numPr>
        <w:rPr>
          <w:b/>
          <w:bCs/>
          <w:sz w:val="24"/>
          <w:szCs w:val="24"/>
        </w:rPr>
      </w:pPr>
      <w:r w:rsidRPr="00BB470A">
        <w:rPr>
          <w:sz w:val="24"/>
          <w:szCs w:val="24"/>
        </w:rPr>
        <w:t>Flammable</w:t>
      </w:r>
    </w:p>
    <w:p w14:paraId="2832ABCA" w14:textId="77777777" w:rsidR="00BB470A" w:rsidRPr="00BB470A" w:rsidRDefault="00BB470A" w:rsidP="00BB470A">
      <w:pPr>
        <w:pStyle w:val="ListParagraph"/>
        <w:numPr>
          <w:ilvl w:val="0"/>
          <w:numId w:val="20"/>
        </w:numPr>
        <w:rPr>
          <w:b/>
          <w:bCs/>
          <w:sz w:val="24"/>
          <w:szCs w:val="24"/>
        </w:rPr>
      </w:pPr>
      <w:r w:rsidRPr="00BB470A">
        <w:rPr>
          <w:sz w:val="24"/>
          <w:szCs w:val="24"/>
        </w:rPr>
        <w:t>Corrosive</w:t>
      </w:r>
    </w:p>
    <w:p w14:paraId="3AF538FA" w14:textId="77777777" w:rsidR="00BB470A" w:rsidRPr="00BB470A" w:rsidRDefault="00BB470A" w:rsidP="00BB470A">
      <w:pPr>
        <w:pStyle w:val="ListParagraph"/>
        <w:numPr>
          <w:ilvl w:val="0"/>
          <w:numId w:val="20"/>
        </w:numPr>
        <w:rPr>
          <w:b/>
          <w:bCs/>
          <w:sz w:val="24"/>
          <w:szCs w:val="24"/>
        </w:rPr>
      </w:pPr>
      <w:r w:rsidRPr="00BB470A">
        <w:rPr>
          <w:sz w:val="24"/>
          <w:szCs w:val="24"/>
        </w:rPr>
        <w:t>Reactive</w:t>
      </w:r>
    </w:p>
    <w:p w14:paraId="6C97AB6E" w14:textId="77777777" w:rsidR="00BB470A" w:rsidRPr="00BB470A" w:rsidRDefault="00BB470A" w:rsidP="00BB470A">
      <w:pPr>
        <w:pStyle w:val="ListParagraph"/>
        <w:numPr>
          <w:ilvl w:val="0"/>
          <w:numId w:val="20"/>
        </w:numPr>
        <w:rPr>
          <w:b/>
          <w:bCs/>
          <w:sz w:val="24"/>
          <w:szCs w:val="24"/>
        </w:rPr>
      </w:pPr>
      <w:r w:rsidRPr="00BB470A">
        <w:rPr>
          <w:sz w:val="24"/>
          <w:szCs w:val="24"/>
        </w:rPr>
        <w:t>Toxic</w:t>
      </w:r>
    </w:p>
    <w:p w14:paraId="554F65CB" w14:textId="05C5B8F4" w:rsidR="00786BC4" w:rsidRPr="00786BC4" w:rsidRDefault="00BB470A" w:rsidP="0029589C">
      <w:pPr>
        <w:rPr>
          <w:sz w:val="24"/>
          <w:szCs w:val="24"/>
        </w:rPr>
      </w:pPr>
      <w:r w:rsidRPr="0029589C">
        <w:rPr>
          <w:sz w:val="24"/>
          <w:szCs w:val="24"/>
        </w:rPr>
        <w:t>It is the responsibility of the waste generator to adhere to proper waste management and disposal policies. Hazardous waste should be collected in an appropriate container, labeled with all constituents, and transferred to one of the college’s three Main Accumulation Areas. That waste will be then handled for disposal by a third-party hazardous waste contractor.</w:t>
      </w:r>
    </w:p>
    <w:p w14:paraId="343341CD" w14:textId="39687C3B" w:rsidR="00786BC4" w:rsidRDefault="00786BC4" w:rsidP="006D62B5">
      <w:pPr>
        <w:pStyle w:val="ListParagraph"/>
        <w:ind w:left="0"/>
        <w:rPr>
          <w:sz w:val="24"/>
          <w:szCs w:val="24"/>
        </w:rPr>
      </w:pPr>
      <w:r w:rsidRPr="00786BC4">
        <w:rPr>
          <w:sz w:val="24"/>
          <w:szCs w:val="24"/>
        </w:rPr>
        <w:t>The CHO should be notified if waste bottles are full and need to be removed from Satellite Accumulation Areas (SAA) and brought to the Main Accumulation Area (MAA). The CHO will do routine checks of the SAA’s to check for containers ready for disposal.</w:t>
      </w:r>
    </w:p>
    <w:p w14:paraId="7872BFE4" w14:textId="77777777" w:rsidR="008A165E" w:rsidRDefault="008A165E" w:rsidP="006D62B5">
      <w:pPr>
        <w:pStyle w:val="ListParagraph"/>
        <w:ind w:left="0"/>
        <w:rPr>
          <w:sz w:val="24"/>
          <w:szCs w:val="24"/>
        </w:rPr>
      </w:pPr>
    </w:p>
    <w:p w14:paraId="3BBE3FB2" w14:textId="380B8744" w:rsidR="00BC5E4A" w:rsidRDefault="00BC5E4A" w:rsidP="006D62B5">
      <w:pPr>
        <w:pStyle w:val="ListParagraph"/>
        <w:ind w:left="0"/>
        <w:rPr>
          <w:sz w:val="24"/>
          <w:szCs w:val="24"/>
        </w:rPr>
      </w:pPr>
      <w:r>
        <w:rPr>
          <w:sz w:val="24"/>
          <w:szCs w:val="24"/>
        </w:rPr>
        <w:t>Complete details pertaining to Trinity College’s</w:t>
      </w:r>
      <w:r w:rsidR="004D6D80">
        <w:rPr>
          <w:sz w:val="24"/>
          <w:szCs w:val="24"/>
        </w:rPr>
        <w:t xml:space="preserve"> Hazardous Waste Management </w:t>
      </w:r>
      <w:r w:rsidR="008A165E">
        <w:rPr>
          <w:sz w:val="24"/>
          <w:szCs w:val="24"/>
        </w:rPr>
        <w:t xml:space="preserve">program can be found in </w:t>
      </w:r>
      <w:r w:rsidR="003D6238">
        <w:rPr>
          <w:sz w:val="24"/>
          <w:szCs w:val="24"/>
        </w:rPr>
        <w:t xml:space="preserve">the Trinity College </w:t>
      </w:r>
      <w:r w:rsidR="003D6238" w:rsidRPr="00350060">
        <w:rPr>
          <w:i/>
          <w:iCs/>
          <w:sz w:val="24"/>
          <w:szCs w:val="24"/>
        </w:rPr>
        <w:t>Hazardous Waste Management Compliance Plan</w:t>
      </w:r>
      <w:r w:rsidR="003D6238">
        <w:rPr>
          <w:sz w:val="24"/>
          <w:szCs w:val="24"/>
        </w:rPr>
        <w:t>, which can</w:t>
      </w:r>
      <w:r w:rsidR="008232A6">
        <w:rPr>
          <w:sz w:val="24"/>
          <w:szCs w:val="24"/>
        </w:rPr>
        <w:t xml:space="preserve"> be accessed via the Trinity College webpage: [</w:t>
      </w:r>
      <w:hyperlink r:id="rId23" w:history="1">
        <w:r w:rsidR="00BD05E9" w:rsidRPr="00BD05E9">
          <w:rPr>
            <w:rStyle w:val="Hyperlink"/>
            <w:sz w:val="24"/>
            <w:szCs w:val="24"/>
          </w:rPr>
          <w:t>https://www.trincoll.edu/AboutTrinity/offices/facilities/EHS/Pages/Programs.aspx</w:t>
        </w:r>
      </w:hyperlink>
      <w:r w:rsidR="008232A6">
        <w:rPr>
          <w:sz w:val="24"/>
          <w:szCs w:val="24"/>
        </w:rPr>
        <w:t>].</w:t>
      </w:r>
    </w:p>
    <w:p w14:paraId="0116D405" w14:textId="77777777" w:rsidR="00FA4BF0" w:rsidRDefault="00FA4BF0" w:rsidP="006D62B5">
      <w:pPr>
        <w:pStyle w:val="ListParagraph"/>
        <w:ind w:left="0"/>
        <w:rPr>
          <w:sz w:val="24"/>
          <w:szCs w:val="24"/>
        </w:rPr>
      </w:pPr>
    </w:p>
    <w:p w14:paraId="410F05F1" w14:textId="1C713217" w:rsidR="00FA4BF0" w:rsidRDefault="00182563" w:rsidP="00FA4BF0">
      <w:pPr>
        <w:pStyle w:val="ListParagraph"/>
        <w:numPr>
          <w:ilvl w:val="1"/>
          <w:numId w:val="2"/>
        </w:numPr>
        <w:spacing w:after="120"/>
        <w:ind w:left="360"/>
        <w:contextualSpacing w:val="0"/>
        <w:rPr>
          <w:b/>
          <w:bCs/>
          <w:sz w:val="24"/>
          <w:szCs w:val="24"/>
        </w:rPr>
      </w:pPr>
      <w:r>
        <w:rPr>
          <w:b/>
          <w:bCs/>
          <w:sz w:val="24"/>
          <w:szCs w:val="24"/>
        </w:rPr>
        <w:t xml:space="preserve">General </w:t>
      </w:r>
      <w:r w:rsidR="00FA4BF0">
        <w:rPr>
          <w:b/>
          <w:bCs/>
          <w:sz w:val="24"/>
          <w:szCs w:val="24"/>
        </w:rPr>
        <w:t>Laboratory Waste Guidelines</w:t>
      </w:r>
    </w:p>
    <w:p w14:paraId="26E99B07" w14:textId="4254DB44" w:rsidR="004D39DE" w:rsidRDefault="009327B8" w:rsidP="004D39DE">
      <w:pPr>
        <w:pStyle w:val="ListParagraph"/>
        <w:numPr>
          <w:ilvl w:val="0"/>
          <w:numId w:val="125"/>
        </w:numPr>
        <w:rPr>
          <w:sz w:val="24"/>
          <w:szCs w:val="24"/>
        </w:rPr>
      </w:pPr>
      <w:r w:rsidRPr="009327B8">
        <w:rPr>
          <w:sz w:val="24"/>
          <w:szCs w:val="24"/>
        </w:rPr>
        <w:t>Any material that meets the criteria of a hazardous waste shall not be treated or otherwise changed to alter its characteristics as a hazardous waste</w:t>
      </w:r>
      <w:r w:rsidR="00142F0A">
        <w:rPr>
          <w:sz w:val="24"/>
          <w:szCs w:val="24"/>
        </w:rPr>
        <w:t>.</w:t>
      </w:r>
      <w:r w:rsidRPr="009327B8">
        <w:rPr>
          <w:sz w:val="24"/>
          <w:szCs w:val="24"/>
        </w:rPr>
        <w:t xml:space="preserve"> </w:t>
      </w:r>
    </w:p>
    <w:p w14:paraId="2457E69A" w14:textId="7B097529" w:rsidR="004D39DE" w:rsidRDefault="009327B8" w:rsidP="004D39DE">
      <w:pPr>
        <w:pStyle w:val="ListParagraph"/>
        <w:numPr>
          <w:ilvl w:val="0"/>
          <w:numId w:val="125"/>
        </w:numPr>
        <w:rPr>
          <w:sz w:val="24"/>
          <w:szCs w:val="24"/>
        </w:rPr>
      </w:pPr>
      <w:r w:rsidRPr="004D39DE">
        <w:rPr>
          <w:sz w:val="24"/>
          <w:szCs w:val="24"/>
        </w:rPr>
        <w:t>Containers collecting waste deemed to be hazardous must be labeled with an approved hazardous waste label at the time the first drop is added to the collection container</w:t>
      </w:r>
      <w:r w:rsidR="00142F0A">
        <w:rPr>
          <w:sz w:val="24"/>
          <w:szCs w:val="24"/>
        </w:rPr>
        <w:t>.</w:t>
      </w:r>
      <w:r w:rsidRPr="004D39DE">
        <w:rPr>
          <w:sz w:val="24"/>
          <w:szCs w:val="24"/>
        </w:rPr>
        <w:t xml:space="preserve"> </w:t>
      </w:r>
    </w:p>
    <w:p w14:paraId="2935755F" w14:textId="77777777" w:rsidR="004D39DE" w:rsidRDefault="009327B8" w:rsidP="004D39DE">
      <w:pPr>
        <w:pStyle w:val="ListParagraph"/>
        <w:numPr>
          <w:ilvl w:val="0"/>
          <w:numId w:val="125"/>
        </w:numPr>
        <w:rPr>
          <w:sz w:val="24"/>
          <w:szCs w:val="24"/>
        </w:rPr>
      </w:pPr>
      <w:r w:rsidRPr="004D39DE">
        <w:rPr>
          <w:sz w:val="24"/>
          <w:szCs w:val="24"/>
        </w:rPr>
        <w:t xml:space="preserve">Empty containers of hazardous materials shall be rinsed three times before disposal. The first rinse shall be collected as hazardous </w:t>
      </w:r>
      <w:r w:rsidR="00166BB1" w:rsidRPr="004D39DE">
        <w:rPr>
          <w:sz w:val="24"/>
          <w:szCs w:val="24"/>
        </w:rPr>
        <w:t>waste; Empty</w:t>
      </w:r>
      <w:r w:rsidRPr="004D39DE">
        <w:rPr>
          <w:sz w:val="24"/>
          <w:szCs w:val="24"/>
        </w:rPr>
        <w:t xml:space="preserve"> containers of acutely hazardous wastes (p-listed) must be collected as hazardous </w:t>
      </w:r>
      <w:r w:rsidR="00D373E7" w:rsidRPr="004D39DE">
        <w:rPr>
          <w:sz w:val="24"/>
          <w:szCs w:val="24"/>
        </w:rPr>
        <w:t>waste or</w:t>
      </w:r>
      <w:r w:rsidRPr="004D39DE">
        <w:rPr>
          <w:sz w:val="24"/>
          <w:szCs w:val="24"/>
        </w:rPr>
        <w:t xml:space="preserve"> can be triple rinsed with all three rinses being collected as hazardous waste.</w:t>
      </w:r>
    </w:p>
    <w:p w14:paraId="7909E99D" w14:textId="77777777" w:rsidR="00142F0A" w:rsidRDefault="009327B8" w:rsidP="00142F0A">
      <w:pPr>
        <w:pStyle w:val="ListParagraph"/>
        <w:numPr>
          <w:ilvl w:val="0"/>
          <w:numId w:val="125"/>
        </w:numPr>
        <w:rPr>
          <w:sz w:val="24"/>
          <w:szCs w:val="24"/>
        </w:rPr>
      </w:pPr>
      <w:r w:rsidRPr="004D39DE">
        <w:rPr>
          <w:sz w:val="24"/>
          <w:szCs w:val="24"/>
        </w:rPr>
        <w:t xml:space="preserve">Dispose of all waste in designated, labeled containers. Any questions about proper disposal methods should be directed first to the designated laboratory manager and </w:t>
      </w:r>
      <w:r w:rsidR="004D39DE">
        <w:rPr>
          <w:sz w:val="24"/>
          <w:szCs w:val="24"/>
        </w:rPr>
        <w:t>Chemical Hygiene Officer</w:t>
      </w:r>
      <w:r w:rsidR="00142F0A">
        <w:rPr>
          <w:sz w:val="24"/>
          <w:szCs w:val="24"/>
        </w:rPr>
        <w:t>.</w:t>
      </w:r>
    </w:p>
    <w:p w14:paraId="0783EB40" w14:textId="642FF522" w:rsidR="00142F0A" w:rsidRDefault="009327B8" w:rsidP="00142F0A">
      <w:pPr>
        <w:pStyle w:val="ListParagraph"/>
        <w:numPr>
          <w:ilvl w:val="0"/>
          <w:numId w:val="125"/>
        </w:numPr>
        <w:rPr>
          <w:sz w:val="24"/>
          <w:szCs w:val="24"/>
        </w:rPr>
      </w:pPr>
      <w:r w:rsidRPr="00142F0A">
        <w:rPr>
          <w:sz w:val="24"/>
          <w:szCs w:val="24"/>
        </w:rPr>
        <w:lastRenderedPageBreak/>
        <w:t>Do not combine different waste streams (i.e. biohazardous and hazardous or incompatible hazardous materials)</w:t>
      </w:r>
      <w:r w:rsidR="00142F0A">
        <w:rPr>
          <w:sz w:val="24"/>
          <w:szCs w:val="24"/>
        </w:rPr>
        <w:t>.</w:t>
      </w:r>
    </w:p>
    <w:p w14:paraId="72DE6D05" w14:textId="77777777" w:rsidR="00142F0A" w:rsidRDefault="009327B8" w:rsidP="00142F0A">
      <w:pPr>
        <w:pStyle w:val="ListParagraph"/>
        <w:numPr>
          <w:ilvl w:val="0"/>
          <w:numId w:val="125"/>
        </w:numPr>
        <w:rPr>
          <w:sz w:val="24"/>
          <w:szCs w:val="24"/>
        </w:rPr>
      </w:pPr>
      <w:r w:rsidRPr="00142F0A">
        <w:rPr>
          <w:sz w:val="24"/>
          <w:szCs w:val="24"/>
        </w:rPr>
        <w:t>Do not overfill containers</w:t>
      </w:r>
      <w:r w:rsidR="00142F0A">
        <w:rPr>
          <w:sz w:val="24"/>
          <w:szCs w:val="24"/>
        </w:rPr>
        <w:t>.</w:t>
      </w:r>
    </w:p>
    <w:p w14:paraId="5E4A134F" w14:textId="4879CAAC" w:rsidR="00182563" w:rsidRDefault="009327B8" w:rsidP="00182563">
      <w:pPr>
        <w:pStyle w:val="ListParagraph"/>
        <w:numPr>
          <w:ilvl w:val="0"/>
          <w:numId w:val="125"/>
        </w:numPr>
        <w:rPr>
          <w:sz w:val="24"/>
          <w:szCs w:val="24"/>
        </w:rPr>
      </w:pPr>
      <w:r w:rsidRPr="00142F0A">
        <w:rPr>
          <w:sz w:val="24"/>
          <w:szCs w:val="24"/>
        </w:rPr>
        <w:t>Manage common laboratory waste (uncontaminated gloves, paper towels, etc.) in the general trash.</w:t>
      </w:r>
    </w:p>
    <w:p w14:paraId="37672942" w14:textId="77777777" w:rsidR="000259F1" w:rsidRPr="000259F1" w:rsidRDefault="000259F1" w:rsidP="000259F1">
      <w:pPr>
        <w:pStyle w:val="ListParagraph"/>
        <w:numPr>
          <w:ilvl w:val="0"/>
          <w:numId w:val="125"/>
        </w:numPr>
        <w:rPr>
          <w:sz w:val="24"/>
          <w:szCs w:val="24"/>
        </w:rPr>
      </w:pPr>
      <w:r w:rsidRPr="000259F1">
        <w:rPr>
          <w:sz w:val="24"/>
          <w:szCs w:val="24"/>
        </w:rPr>
        <w:t xml:space="preserve">Broken glass and sharp objects shall never be disposed in general trash receptacles, autoclave bags or recycling bins. </w:t>
      </w:r>
    </w:p>
    <w:p w14:paraId="0BA68D3E" w14:textId="0D2AF716" w:rsidR="000259F1" w:rsidRPr="000259F1" w:rsidRDefault="000259F1" w:rsidP="000259F1">
      <w:pPr>
        <w:pStyle w:val="ListParagraph"/>
        <w:numPr>
          <w:ilvl w:val="0"/>
          <w:numId w:val="125"/>
        </w:numPr>
        <w:rPr>
          <w:sz w:val="24"/>
          <w:szCs w:val="24"/>
        </w:rPr>
      </w:pPr>
      <w:r w:rsidRPr="000259F1">
        <w:rPr>
          <w:sz w:val="24"/>
          <w:szCs w:val="24"/>
        </w:rPr>
        <w:t xml:space="preserve">Glass bottles (not eligible for recycling) shall be triple rinsed with water and their labels defaced before discarding. </w:t>
      </w:r>
    </w:p>
    <w:p w14:paraId="03610566" w14:textId="6D354803" w:rsidR="000259F1" w:rsidRPr="00371E85" w:rsidRDefault="000259F1" w:rsidP="00371E85">
      <w:pPr>
        <w:pStyle w:val="ListParagraph"/>
        <w:numPr>
          <w:ilvl w:val="0"/>
          <w:numId w:val="125"/>
        </w:numPr>
        <w:rPr>
          <w:sz w:val="24"/>
          <w:szCs w:val="24"/>
        </w:rPr>
      </w:pPr>
      <w:r w:rsidRPr="000259F1">
        <w:rPr>
          <w:sz w:val="24"/>
          <w:szCs w:val="24"/>
        </w:rPr>
        <w:t xml:space="preserve">Glass bottles or broken glass must be disposed of in cardboard “Deposit Glass Here’ boxes. These boxes are available in each academic laboratory. </w:t>
      </w:r>
      <w:r w:rsidRPr="00371E85">
        <w:rPr>
          <w:sz w:val="24"/>
          <w:szCs w:val="24"/>
        </w:rPr>
        <w:t>Seal the top of the box closed with tape when it is full and label it “trash”.</w:t>
      </w:r>
    </w:p>
    <w:p w14:paraId="3F2F404B" w14:textId="77777777" w:rsidR="00182563" w:rsidRDefault="00182563" w:rsidP="00182563">
      <w:pPr>
        <w:pStyle w:val="ListParagraph"/>
        <w:rPr>
          <w:sz w:val="24"/>
          <w:szCs w:val="24"/>
        </w:rPr>
      </w:pPr>
    </w:p>
    <w:p w14:paraId="6ED62660" w14:textId="7CCC9155" w:rsidR="00A2742D" w:rsidRPr="00182563" w:rsidRDefault="00182563" w:rsidP="00182563">
      <w:pPr>
        <w:pStyle w:val="ListParagraph"/>
        <w:numPr>
          <w:ilvl w:val="1"/>
          <w:numId w:val="2"/>
        </w:numPr>
        <w:ind w:left="360"/>
        <w:rPr>
          <w:sz w:val="24"/>
          <w:szCs w:val="24"/>
        </w:rPr>
      </w:pPr>
      <w:r w:rsidRPr="00182563">
        <w:rPr>
          <w:b/>
          <w:bCs/>
          <w:sz w:val="24"/>
          <w:szCs w:val="24"/>
        </w:rPr>
        <w:t xml:space="preserve">Guidelines for </w:t>
      </w:r>
      <w:r w:rsidR="00A2742D" w:rsidRPr="00182563">
        <w:rPr>
          <w:b/>
          <w:bCs/>
          <w:sz w:val="24"/>
          <w:szCs w:val="24"/>
        </w:rPr>
        <w:t>Storage and Handling of Hazardous Waste</w:t>
      </w:r>
    </w:p>
    <w:p w14:paraId="6C22C53D" w14:textId="0CF5A9E7" w:rsidR="00A2742D" w:rsidRDefault="00A2742D" w:rsidP="006D62B5">
      <w:pPr>
        <w:pStyle w:val="ListParagraph"/>
        <w:ind w:left="0"/>
        <w:rPr>
          <w:b/>
          <w:bCs/>
          <w:sz w:val="24"/>
          <w:szCs w:val="24"/>
        </w:rPr>
      </w:pPr>
    </w:p>
    <w:p w14:paraId="1DFE8D82" w14:textId="506045F6" w:rsidR="00A2742D" w:rsidRDefault="00A2742D" w:rsidP="008E3EFD">
      <w:pPr>
        <w:pStyle w:val="ListParagraph"/>
        <w:numPr>
          <w:ilvl w:val="0"/>
          <w:numId w:val="126"/>
        </w:numPr>
        <w:rPr>
          <w:sz w:val="24"/>
          <w:szCs w:val="24"/>
        </w:rPr>
      </w:pPr>
      <w:r w:rsidRPr="00A2742D">
        <w:rPr>
          <w:sz w:val="24"/>
          <w:szCs w:val="24"/>
        </w:rPr>
        <w:t xml:space="preserve">All hazardous waste generated at </w:t>
      </w:r>
      <w:r>
        <w:rPr>
          <w:sz w:val="24"/>
          <w:szCs w:val="24"/>
        </w:rPr>
        <w:t>Trinity College</w:t>
      </w:r>
      <w:r w:rsidRPr="00A2742D">
        <w:rPr>
          <w:sz w:val="24"/>
          <w:szCs w:val="24"/>
        </w:rPr>
        <w:t xml:space="preserve"> must be accumulated and stored in a SAA before being transferred to the MAA</w:t>
      </w:r>
      <w:r w:rsidR="00182563">
        <w:rPr>
          <w:sz w:val="24"/>
          <w:szCs w:val="24"/>
        </w:rPr>
        <w:t>.</w:t>
      </w:r>
    </w:p>
    <w:p w14:paraId="6C6861A0" w14:textId="06E0EA6A" w:rsidR="00A2742D" w:rsidRDefault="00A2742D" w:rsidP="008E3EFD">
      <w:pPr>
        <w:pStyle w:val="ListParagraph"/>
        <w:numPr>
          <w:ilvl w:val="0"/>
          <w:numId w:val="126"/>
        </w:numPr>
        <w:rPr>
          <w:sz w:val="24"/>
          <w:szCs w:val="24"/>
        </w:rPr>
      </w:pPr>
      <w:r w:rsidRPr="00A2742D">
        <w:rPr>
          <w:sz w:val="24"/>
          <w:szCs w:val="24"/>
        </w:rPr>
        <w:t>The SAA’s are marked by a sign defining the SAA. The area is used for the accumulation of waste generated at the point of generation</w:t>
      </w:r>
      <w:r w:rsidR="00182563">
        <w:rPr>
          <w:sz w:val="24"/>
          <w:szCs w:val="24"/>
        </w:rPr>
        <w:t>.</w:t>
      </w:r>
      <w:r w:rsidRPr="00A2742D">
        <w:rPr>
          <w:sz w:val="24"/>
          <w:szCs w:val="24"/>
        </w:rPr>
        <w:t xml:space="preserve"> </w:t>
      </w:r>
    </w:p>
    <w:p w14:paraId="014C623B" w14:textId="22DD1D92" w:rsidR="00A2742D" w:rsidRDefault="00A2742D" w:rsidP="008E3EFD">
      <w:pPr>
        <w:pStyle w:val="ListParagraph"/>
        <w:numPr>
          <w:ilvl w:val="0"/>
          <w:numId w:val="126"/>
        </w:numPr>
        <w:rPr>
          <w:sz w:val="24"/>
          <w:szCs w:val="24"/>
        </w:rPr>
      </w:pPr>
      <w:r w:rsidRPr="00A2742D">
        <w:rPr>
          <w:sz w:val="24"/>
          <w:szCs w:val="24"/>
        </w:rPr>
        <w:t>All SAA waste containers must be labeled with SAA labels or the words “Hazardous Waste” with the full chemical name and hazard class (e.g. flammable)</w:t>
      </w:r>
      <w:r w:rsidR="00182563">
        <w:rPr>
          <w:sz w:val="24"/>
          <w:szCs w:val="24"/>
        </w:rPr>
        <w:t>.</w:t>
      </w:r>
    </w:p>
    <w:p w14:paraId="2D9DBBA0" w14:textId="7037AC62" w:rsidR="00A2742D" w:rsidRDefault="00A2742D" w:rsidP="008E3EFD">
      <w:pPr>
        <w:pStyle w:val="ListParagraph"/>
        <w:numPr>
          <w:ilvl w:val="0"/>
          <w:numId w:val="126"/>
        </w:numPr>
        <w:rPr>
          <w:sz w:val="24"/>
          <w:szCs w:val="24"/>
        </w:rPr>
      </w:pPr>
      <w:r w:rsidRPr="00A2742D">
        <w:rPr>
          <w:sz w:val="24"/>
          <w:szCs w:val="24"/>
        </w:rPr>
        <w:t>When an SAA waste container becomes full, date the container with the ‘full date’ and inform the laboratory manager</w:t>
      </w:r>
      <w:r w:rsidR="00182563">
        <w:rPr>
          <w:sz w:val="24"/>
          <w:szCs w:val="24"/>
        </w:rPr>
        <w:t>.</w:t>
      </w:r>
    </w:p>
    <w:p w14:paraId="385DE8CF" w14:textId="4A85205F" w:rsidR="00A2742D" w:rsidRDefault="00A2742D" w:rsidP="008E3EFD">
      <w:pPr>
        <w:pStyle w:val="ListParagraph"/>
        <w:numPr>
          <w:ilvl w:val="0"/>
          <w:numId w:val="126"/>
        </w:numPr>
        <w:rPr>
          <w:sz w:val="24"/>
          <w:szCs w:val="24"/>
        </w:rPr>
      </w:pPr>
      <w:r w:rsidRPr="00A2742D">
        <w:rPr>
          <w:sz w:val="24"/>
          <w:szCs w:val="24"/>
        </w:rPr>
        <w:t>SAA containers can remain in the SAA indefinitely or until they become full. Full containers must be moved into the MAA within three days of the full date</w:t>
      </w:r>
      <w:r w:rsidR="00182563">
        <w:rPr>
          <w:sz w:val="24"/>
          <w:szCs w:val="24"/>
        </w:rPr>
        <w:t>.</w:t>
      </w:r>
    </w:p>
    <w:p w14:paraId="4783B665" w14:textId="17C42828" w:rsidR="00A2742D" w:rsidRDefault="00A2742D" w:rsidP="008E3EFD">
      <w:pPr>
        <w:pStyle w:val="ListParagraph"/>
        <w:numPr>
          <w:ilvl w:val="0"/>
          <w:numId w:val="126"/>
        </w:numPr>
        <w:rPr>
          <w:sz w:val="24"/>
          <w:szCs w:val="24"/>
        </w:rPr>
      </w:pPr>
      <w:r w:rsidRPr="00A2742D">
        <w:rPr>
          <w:sz w:val="24"/>
          <w:szCs w:val="24"/>
        </w:rPr>
        <w:t>All containers must be closed and sealed when not in use</w:t>
      </w:r>
      <w:r w:rsidR="00182563">
        <w:rPr>
          <w:sz w:val="24"/>
          <w:szCs w:val="24"/>
        </w:rPr>
        <w:t>.</w:t>
      </w:r>
    </w:p>
    <w:p w14:paraId="758F1151" w14:textId="0D24E9FE" w:rsidR="00182563" w:rsidRDefault="00A2742D" w:rsidP="008E3EFD">
      <w:pPr>
        <w:pStyle w:val="ListParagraph"/>
        <w:numPr>
          <w:ilvl w:val="0"/>
          <w:numId w:val="126"/>
        </w:numPr>
        <w:rPr>
          <w:rFonts w:ascii="Symbol" w:eastAsia="Symbol" w:hAnsi="Symbol" w:cs="Symbol"/>
        </w:rPr>
      </w:pPr>
      <w:r>
        <w:t>Waste must be stored in containers compatible with the constituents of the waste</w:t>
      </w:r>
      <w:r w:rsidR="00182563">
        <w:t>.</w:t>
      </w:r>
    </w:p>
    <w:p w14:paraId="464083BC" w14:textId="741D66B4" w:rsidR="00D373E7" w:rsidRDefault="00A2742D" w:rsidP="00E16B8E">
      <w:pPr>
        <w:pStyle w:val="ListParagraph"/>
        <w:numPr>
          <w:ilvl w:val="0"/>
          <w:numId w:val="126"/>
        </w:numPr>
      </w:pPr>
      <w:r>
        <w:t>Secondary containment bins must be used to prevent mixing of incompatible waste streams.</w:t>
      </w:r>
    </w:p>
    <w:p w14:paraId="26FA0858" w14:textId="77777777" w:rsidR="00E16B8E" w:rsidRPr="00E16B8E" w:rsidRDefault="00E16B8E" w:rsidP="00E16B8E">
      <w:pPr>
        <w:pStyle w:val="ListParagraph"/>
      </w:pPr>
    </w:p>
    <w:p w14:paraId="75143D89" w14:textId="65160A9F" w:rsidR="005F19F3" w:rsidRPr="005F19F3" w:rsidRDefault="003F6577" w:rsidP="005F19F3">
      <w:pPr>
        <w:pStyle w:val="ListParagraph"/>
        <w:numPr>
          <w:ilvl w:val="1"/>
          <w:numId w:val="2"/>
        </w:numPr>
        <w:ind w:left="360"/>
        <w:rPr>
          <w:b/>
          <w:bCs/>
          <w:sz w:val="24"/>
          <w:szCs w:val="24"/>
        </w:rPr>
      </w:pPr>
      <w:r>
        <w:rPr>
          <w:b/>
          <w:bCs/>
          <w:sz w:val="24"/>
          <w:szCs w:val="24"/>
        </w:rPr>
        <w:t>Biological Waste</w:t>
      </w:r>
    </w:p>
    <w:p w14:paraId="4E5C98B5" w14:textId="4A91435C" w:rsidR="00BD5465" w:rsidRDefault="00BD5465" w:rsidP="001703A8">
      <w:pPr>
        <w:pStyle w:val="ListParagraph"/>
        <w:ind w:left="0"/>
        <w:rPr>
          <w:sz w:val="24"/>
          <w:szCs w:val="24"/>
        </w:rPr>
      </w:pPr>
      <w:r w:rsidRPr="00BD5465">
        <w:rPr>
          <w:sz w:val="24"/>
          <w:szCs w:val="24"/>
        </w:rPr>
        <w:t xml:space="preserve">Biological waste is characterized as waste which may pose a health hazard. Biological waste consists of contaminated animal carcasses, needles and syringes, cell culture wastes and any biologically contaminated laboratory debris. All biohazardous waste must </w:t>
      </w:r>
      <w:r w:rsidR="001703A8">
        <w:rPr>
          <w:sz w:val="24"/>
          <w:szCs w:val="24"/>
        </w:rPr>
        <w:t>be</w:t>
      </w:r>
      <w:r w:rsidR="00B84B48">
        <w:rPr>
          <w:sz w:val="24"/>
          <w:szCs w:val="24"/>
        </w:rPr>
        <w:t xml:space="preserve"> collected, managed, stored, and disposed of in accordance with the specific practices and procedures outlined in the </w:t>
      </w:r>
      <w:bookmarkStart w:id="27" w:name="_Hlk40253017"/>
      <w:r w:rsidR="00350060">
        <w:rPr>
          <w:sz w:val="24"/>
          <w:szCs w:val="24"/>
        </w:rPr>
        <w:t xml:space="preserve">Trinity College </w:t>
      </w:r>
      <w:proofErr w:type="spellStart"/>
      <w:r w:rsidR="00350060" w:rsidRPr="006B2845">
        <w:rPr>
          <w:i/>
          <w:iCs/>
          <w:sz w:val="24"/>
          <w:szCs w:val="24"/>
        </w:rPr>
        <w:t>Bloodborne</w:t>
      </w:r>
      <w:proofErr w:type="spellEnd"/>
      <w:r w:rsidR="00350060" w:rsidRPr="006B2845">
        <w:rPr>
          <w:i/>
          <w:iCs/>
          <w:sz w:val="24"/>
          <w:szCs w:val="24"/>
        </w:rPr>
        <w:t xml:space="preserve"> Pathogens and Biosafety Plan</w:t>
      </w:r>
      <w:bookmarkEnd w:id="27"/>
      <w:r w:rsidR="00350060" w:rsidRPr="00350060">
        <w:rPr>
          <w:sz w:val="24"/>
          <w:szCs w:val="24"/>
        </w:rPr>
        <w:t>, which can be accessed via the Trinity College webpage: [</w:t>
      </w:r>
      <w:hyperlink r:id="rId24" w:history="1">
        <w:r w:rsidR="00BD05E9" w:rsidRPr="00BD05E9">
          <w:rPr>
            <w:rStyle w:val="Hyperlink"/>
            <w:sz w:val="24"/>
            <w:szCs w:val="24"/>
          </w:rPr>
          <w:t>https://www.trincoll.edu/AboutTrinity/offices/facilities/EHS/Pages/Programs.aspx</w:t>
        </w:r>
      </w:hyperlink>
      <w:r w:rsidR="00350060" w:rsidRPr="00350060">
        <w:rPr>
          <w:sz w:val="24"/>
          <w:szCs w:val="24"/>
        </w:rPr>
        <w:t>].</w:t>
      </w:r>
    </w:p>
    <w:p w14:paraId="30A635A3" w14:textId="73648C2C" w:rsidR="00BD5465" w:rsidRDefault="00BD5465" w:rsidP="006D62B5">
      <w:pPr>
        <w:pStyle w:val="ListParagraph"/>
        <w:ind w:left="0"/>
        <w:rPr>
          <w:sz w:val="24"/>
          <w:szCs w:val="24"/>
        </w:rPr>
      </w:pPr>
    </w:p>
    <w:p w14:paraId="3178781B" w14:textId="32312298" w:rsidR="00836FBF" w:rsidRPr="00836FBF" w:rsidRDefault="00BD5465" w:rsidP="00836FBF">
      <w:pPr>
        <w:pStyle w:val="ListParagraph"/>
        <w:numPr>
          <w:ilvl w:val="1"/>
          <w:numId w:val="2"/>
        </w:numPr>
        <w:ind w:left="360"/>
        <w:rPr>
          <w:b/>
          <w:bCs/>
          <w:sz w:val="24"/>
          <w:szCs w:val="24"/>
        </w:rPr>
      </w:pPr>
      <w:r>
        <w:rPr>
          <w:b/>
          <w:bCs/>
          <w:sz w:val="24"/>
          <w:szCs w:val="24"/>
        </w:rPr>
        <w:t>Sharps Disposal</w:t>
      </w:r>
      <w:r w:rsidR="00020D78">
        <w:rPr>
          <w:b/>
          <w:bCs/>
          <w:sz w:val="24"/>
          <w:szCs w:val="24"/>
        </w:rPr>
        <w:t xml:space="preserve"> – General Guidelines</w:t>
      </w:r>
    </w:p>
    <w:p w14:paraId="4DED14FB" w14:textId="1456A924" w:rsidR="00BD5465" w:rsidRPr="00BD5465" w:rsidRDefault="009D0360" w:rsidP="006D62B5">
      <w:pPr>
        <w:pStyle w:val="ListParagraph"/>
        <w:ind w:left="0"/>
        <w:rPr>
          <w:sz w:val="24"/>
          <w:szCs w:val="24"/>
        </w:rPr>
      </w:pPr>
      <w:r>
        <w:rPr>
          <w:sz w:val="24"/>
          <w:szCs w:val="24"/>
        </w:rPr>
        <w:t>All S</w:t>
      </w:r>
      <w:r w:rsidR="00173E33">
        <w:rPr>
          <w:sz w:val="24"/>
          <w:szCs w:val="24"/>
        </w:rPr>
        <w:t xml:space="preserve">harps </w:t>
      </w:r>
      <w:r w:rsidRPr="009D0360">
        <w:rPr>
          <w:sz w:val="24"/>
          <w:szCs w:val="24"/>
        </w:rPr>
        <w:t xml:space="preserve">waste must be collected, managed, stored, and disposed of </w:t>
      </w:r>
      <w:bookmarkStart w:id="28" w:name="_Hlk40253253"/>
      <w:r w:rsidRPr="009D0360">
        <w:rPr>
          <w:sz w:val="24"/>
          <w:szCs w:val="24"/>
        </w:rPr>
        <w:t xml:space="preserve">in accordance with the specific practices and procedures outlined in the Trinity College </w:t>
      </w:r>
      <w:proofErr w:type="spellStart"/>
      <w:r w:rsidRPr="000869AD">
        <w:rPr>
          <w:i/>
          <w:iCs/>
          <w:sz w:val="24"/>
          <w:szCs w:val="24"/>
        </w:rPr>
        <w:t>Bloodborne</w:t>
      </w:r>
      <w:proofErr w:type="spellEnd"/>
      <w:r w:rsidRPr="000869AD">
        <w:rPr>
          <w:i/>
          <w:iCs/>
          <w:sz w:val="24"/>
          <w:szCs w:val="24"/>
        </w:rPr>
        <w:t xml:space="preserve"> Pathogens and Biosafety Plan</w:t>
      </w:r>
      <w:r w:rsidRPr="009D0360">
        <w:rPr>
          <w:sz w:val="24"/>
          <w:szCs w:val="24"/>
        </w:rPr>
        <w:t>, which can be accessed via the Trinity College webpage:</w:t>
      </w:r>
      <w:r w:rsidR="00173E33">
        <w:rPr>
          <w:sz w:val="24"/>
          <w:szCs w:val="24"/>
        </w:rPr>
        <w:t xml:space="preserve"> </w:t>
      </w:r>
      <w:r w:rsidR="00173E33" w:rsidRPr="00350060">
        <w:rPr>
          <w:sz w:val="24"/>
          <w:szCs w:val="24"/>
        </w:rPr>
        <w:t>[</w:t>
      </w:r>
      <w:hyperlink r:id="rId25" w:history="1">
        <w:r w:rsidR="00BD05E9" w:rsidRPr="00BD05E9">
          <w:rPr>
            <w:rStyle w:val="Hyperlink"/>
            <w:sz w:val="24"/>
            <w:szCs w:val="24"/>
          </w:rPr>
          <w:t>https://www.trincoll.edu/AboutTrinity/offices/facilities/EHS/Pages/Programs.aspx</w:t>
        </w:r>
      </w:hyperlink>
      <w:r w:rsidR="00173E33" w:rsidRPr="00350060">
        <w:rPr>
          <w:sz w:val="24"/>
          <w:szCs w:val="24"/>
        </w:rPr>
        <w:t>].</w:t>
      </w:r>
    </w:p>
    <w:bookmarkEnd w:id="28"/>
    <w:p w14:paraId="0DB76767" w14:textId="090C2286" w:rsidR="00BD5465" w:rsidRDefault="00BD5465" w:rsidP="006D62B5">
      <w:pPr>
        <w:pStyle w:val="ListParagraph"/>
        <w:ind w:left="0"/>
        <w:rPr>
          <w:sz w:val="24"/>
          <w:szCs w:val="24"/>
        </w:rPr>
      </w:pPr>
    </w:p>
    <w:p w14:paraId="1F80528A" w14:textId="24E0F624" w:rsidR="00724B78" w:rsidRDefault="00D94429" w:rsidP="00724B78">
      <w:pPr>
        <w:pStyle w:val="ListParagraph"/>
        <w:numPr>
          <w:ilvl w:val="0"/>
          <w:numId w:val="2"/>
        </w:numPr>
        <w:rPr>
          <w:b/>
          <w:bCs/>
          <w:sz w:val="24"/>
          <w:szCs w:val="24"/>
        </w:rPr>
      </w:pPr>
      <w:r>
        <w:rPr>
          <w:b/>
          <w:bCs/>
          <w:sz w:val="24"/>
          <w:szCs w:val="24"/>
        </w:rPr>
        <w:t>Information and Training</w:t>
      </w:r>
    </w:p>
    <w:p w14:paraId="18EB38CC" w14:textId="77777777" w:rsidR="00724B78" w:rsidRPr="00F61604" w:rsidRDefault="00724B78" w:rsidP="00724B78">
      <w:pPr>
        <w:pStyle w:val="ListParagraph"/>
        <w:ind w:left="0"/>
        <w:rPr>
          <w:b/>
          <w:bCs/>
          <w:sz w:val="24"/>
          <w:szCs w:val="24"/>
        </w:rPr>
      </w:pPr>
    </w:p>
    <w:p w14:paraId="3076D459" w14:textId="77777777" w:rsidR="005645F0" w:rsidRDefault="00525FBC" w:rsidP="005645F0">
      <w:pPr>
        <w:pStyle w:val="ListParagraph"/>
        <w:numPr>
          <w:ilvl w:val="1"/>
          <w:numId w:val="2"/>
        </w:numPr>
        <w:spacing w:after="120"/>
        <w:ind w:left="360"/>
        <w:contextualSpacing w:val="0"/>
        <w:rPr>
          <w:b/>
          <w:bCs/>
          <w:sz w:val="24"/>
          <w:szCs w:val="24"/>
        </w:rPr>
      </w:pPr>
      <w:r>
        <w:rPr>
          <w:b/>
          <w:bCs/>
          <w:sz w:val="24"/>
          <w:szCs w:val="24"/>
        </w:rPr>
        <w:t>General</w:t>
      </w:r>
    </w:p>
    <w:p w14:paraId="2C5C7C25" w14:textId="6ADF984F" w:rsidR="008E0CBE" w:rsidRPr="005645F0" w:rsidRDefault="008E0CBE" w:rsidP="005645F0">
      <w:pPr>
        <w:pStyle w:val="ListParagraph"/>
        <w:spacing w:after="120"/>
        <w:ind w:left="0"/>
        <w:contextualSpacing w:val="0"/>
        <w:rPr>
          <w:b/>
          <w:bCs/>
          <w:sz w:val="24"/>
          <w:szCs w:val="24"/>
        </w:rPr>
      </w:pPr>
      <w:r w:rsidRPr="005645F0">
        <w:rPr>
          <w:sz w:val="24"/>
          <w:szCs w:val="24"/>
        </w:rPr>
        <w:t>Trinity College will provide laboratory personnel with information and training to ensure</w:t>
      </w:r>
      <w:r w:rsidR="00124B11" w:rsidRPr="005645F0">
        <w:rPr>
          <w:sz w:val="24"/>
          <w:szCs w:val="24"/>
        </w:rPr>
        <w:t xml:space="preserve"> </w:t>
      </w:r>
      <w:r w:rsidRPr="005645F0">
        <w:rPr>
          <w:sz w:val="24"/>
          <w:szCs w:val="24"/>
        </w:rPr>
        <w:t>that they are apprised of the hazards of the chemicals present in their work area. The purpose of</w:t>
      </w:r>
      <w:r w:rsidR="00124B11" w:rsidRPr="005645F0">
        <w:rPr>
          <w:sz w:val="24"/>
          <w:szCs w:val="24"/>
        </w:rPr>
        <w:t xml:space="preserve"> </w:t>
      </w:r>
      <w:r w:rsidRPr="005645F0">
        <w:rPr>
          <w:sz w:val="24"/>
          <w:szCs w:val="24"/>
        </w:rPr>
        <w:t>information and training is to ensure that all individuals at risk are adequately informed about</w:t>
      </w:r>
      <w:r w:rsidR="00124B11" w:rsidRPr="005645F0">
        <w:rPr>
          <w:sz w:val="24"/>
          <w:szCs w:val="24"/>
        </w:rPr>
        <w:t xml:space="preserve"> </w:t>
      </w:r>
      <w:r w:rsidRPr="005645F0">
        <w:rPr>
          <w:sz w:val="24"/>
          <w:szCs w:val="24"/>
        </w:rPr>
        <w:t>the work being performed in the laboratory, associated hazards and actions to be taken to</w:t>
      </w:r>
      <w:r w:rsidR="005645F0">
        <w:rPr>
          <w:b/>
          <w:bCs/>
          <w:sz w:val="24"/>
          <w:szCs w:val="24"/>
        </w:rPr>
        <w:t xml:space="preserve"> </w:t>
      </w:r>
      <w:r w:rsidRPr="008E0CBE">
        <w:rPr>
          <w:sz w:val="24"/>
          <w:szCs w:val="24"/>
        </w:rPr>
        <w:t>protect themselves during normal operations, as well as emergencies.</w:t>
      </w:r>
    </w:p>
    <w:p w14:paraId="77342A5D" w14:textId="5D212AEB" w:rsidR="00724B78" w:rsidRDefault="00E53790" w:rsidP="006D62B5">
      <w:pPr>
        <w:pStyle w:val="ListParagraph"/>
        <w:ind w:left="0"/>
        <w:rPr>
          <w:sz w:val="24"/>
          <w:szCs w:val="24"/>
        </w:rPr>
      </w:pPr>
      <w:r w:rsidRPr="00E53790">
        <w:rPr>
          <w:sz w:val="24"/>
          <w:szCs w:val="24"/>
        </w:rPr>
        <w:t xml:space="preserve">All laboratory personnel receive an initial </w:t>
      </w:r>
      <w:r>
        <w:rPr>
          <w:sz w:val="24"/>
          <w:szCs w:val="24"/>
        </w:rPr>
        <w:t xml:space="preserve">laboratory safety </w:t>
      </w:r>
      <w:r w:rsidRPr="00E53790">
        <w:rPr>
          <w:sz w:val="24"/>
          <w:szCs w:val="24"/>
        </w:rPr>
        <w:t>training as well as reoccurring annual trainings.</w:t>
      </w:r>
    </w:p>
    <w:p w14:paraId="5C7861E5" w14:textId="115076F2" w:rsidR="00856AFB" w:rsidRDefault="00856AFB" w:rsidP="006D62B5">
      <w:pPr>
        <w:pStyle w:val="ListParagraph"/>
        <w:ind w:left="0"/>
        <w:rPr>
          <w:sz w:val="24"/>
          <w:szCs w:val="24"/>
        </w:rPr>
      </w:pPr>
    </w:p>
    <w:p w14:paraId="762026CA" w14:textId="2D1B1BC2" w:rsidR="00856AFB" w:rsidRDefault="00856AFB" w:rsidP="00856AFB">
      <w:pPr>
        <w:pStyle w:val="ListParagraph"/>
        <w:numPr>
          <w:ilvl w:val="1"/>
          <w:numId w:val="2"/>
        </w:numPr>
        <w:spacing w:after="120"/>
        <w:ind w:left="360"/>
        <w:contextualSpacing w:val="0"/>
        <w:rPr>
          <w:b/>
          <w:bCs/>
          <w:sz w:val="24"/>
          <w:szCs w:val="24"/>
        </w:rPr>
      </w:pPr>
      <w:r>
        <w:rPr>
          <w:b/>
          <w:bCs/>
          <w:sz w:val="24"/>
          <w:szCs w:val="24"/>
        </w:rPr>
        <w:t>Training Program Overview</w:t>
      </w:r>
    </w:p>
    <w:p w14:paraId="56EFD2D7" w14:textId="0A979819" w:rsidR="00856AFB" w:rsidRDefault="00815560" w:rsidP="00856AFB">
      <w:pPr>
        <w:pStyle w:val="ListParagraph"/>
        <w:ind w:left="0"/>
        <w:rPr>
          <w:sz w:val="24"/>
          <w:szCs w:val="24"/>
        </w:rPr>
      </w:pPr>
      <w:r>
        <w:rPr>
          <w:sz w:val="24"/>
          <w:szCs w:val="24"/>
        </w:rPr>
        <w:t xml:space="preserve">The lab safety training program </w:t>
      </w:r>
      <w:r w:rsidR="00D346BB">
        <w:rPr>
          <w:sz w:val="24"/>
          <w:szCs w:val="24"/>
        </w:rPr>
        <w:t>covers</w:t>
      </w:r>
      <w:r w:rsidR="007B5A8C">
        <w:rPr>
          <w:sz w:val="24"/>
          <w:szCs w:val="24"/>
        </w:rPr>
        <w:t xml:space="preserve"> the following topics:</w:t>
      </w:r>
    </w:p>
    <w:p w14:paraId="3301863C" w14:textId="47FDCE2B" w:rsidR="007B5A8C" w:rsidRPr="007B5A8C" w:rsidRDefault="007B5A8C" w:rsidP="00B8108F">
      <w:pPr>
        <w:pStyle w:val="ListParagraph"/>
        <w:numPr>
          <w:ilvl w:val="0"/>
          <w:numId w:val="128"/>
        </w:numPr>
        <w:rPr>
          <w:sz w:val="24"/>
          <w:szCs w:val="24"/>
        </w:rPr>
      </w:pPr>
      <w:r w:rsidRPr="007B5A8C">
        <w:rPr>
          <w:sz w:val="24"/>
          <w:szCs w:val="24"/>
        </w:rPr>
        <w:t>Methods and observations that may be used to detect the presence or release of a</w:t>
      </w:r>
      <w:r>
        <w:rPr>
          <w:sz w:val="24"/>
          <w:szCs w:val="24"/>
        </w:rPr>
        <w:t xml:space="preserve"> </w:t>
      </w:r>
      <w:r w:rsidRPr="007B5A8C">
        <w:rPr>
          <w:sz w:val="24"/>
          <w:szCs w:val="24"/>
        </w:rPr>
        <w:t>hazardous chemical.</w:t>
      </w:r>
    </w:p>
    <w:p w14:paraId="39FB1F5E" w14:textId="77777777" w:rsidR="007B5A8C" w:rsidRDefault="007B5A8C" w:rsidP="00B8108F">
      <w:pPr>
        <w:pStyle w:val="ListParagraph"/>
        <w:numPr>
          <w:ilvl w:val="0"/>
          <w:numId w:val="128"/>
        </w:numPr>
        <w:rPr>
          <w:sz w:val="24"/>
          <w:szCs w:val="24"/>
        </w:rPr>
      </w:pPr>
      <w:r w:rsidRPr="007B5A8C">
        <w:rPr>
          <w:sz w:val="24"/>
          <w:szCs w:val="24"/>
        </w:rPr>
        <w:t>Determining physical and health hazards of chemicals in the work area.</w:t>
      </w:r>
    </w:p>
    <w:p w14:paraId="1ACD5B66" w14:textId="77777777" w:rsidR="007B5A8C" w:rsidRDefault="007B5A8C" w:rsidP="00B8108F">
      <w:pPr>
        <w:pStyle w:val="ListParagraph"/>
        <w:numPr>
          <w:ilvl w:val="0"/>
          <w:numId w:val="128"/>
        </w:numPr>
        <w:rPr>
          <w:sz w:val="24"/>
          <w:szCs w:val="24"/>
        </w:rPr>
      </w:pPr>
      <w:r w:rsidRPr="007B5A8C">
        <w:rPr>
          <w:sz w:val="24"/>
          <w:szCs w:val="24"/>
        </w:rPr>
        <w:t>Measures laboratory personnel can take to protect themselves from these hazards.</w:t>
      </w:r>
      <w:r>
        <w:rPr>
          <w:sz w:val="24"/>
          <w:szCs w:val="24"/>
        </w:rPr>
        <w:t xml:space="preserve"> </w:t>
      </w:r>
    </w:p>
    <w:p w14:paraId="524341C9" w14:textId="77777777" w:rsidR="007B5A8C" w:rsidRDefault="007B5A8C" w:rsidP="00B8108F">
      <w:pPr>
        <w:pStyle w:val="ListParagraph"/>
        <w:numPr>
          <w:ilvl w:val="0"/>
          <w:numId w:val="128"/>
        </w:numPr>
        <w:rPr>
          <w:sz w:val="24"/>
          <w:szCs w:val="24"/>
        </w:rPr>
      </w:pPr>
      <w:r w:rsidRPr="007B5A8C">
        <w:rPr>
          <w:sz w:val="24"/>
          <w:szCs w:val="24"/>
        </w:rPr>
        <w:t>Specific procedures to provide protection, including engineering controls, work practices</w:t>
      </w:r>
      <w:r>
        <w:rPr>
          <w:sz w:val="24"/>
          <w:szCs w:val="24"/>
        </w:rPr>
        <w:t xml:space="preserve"> </w:t>
      </w:r>
      <w:r w:rsidRPr="007B5A8C">
        <w:rPr>
          <w:sz w:val="24"/>
          <w:szCs w:val="24"/>
        </w:rPr>
        <w:t>and personal protective equipment.</w:t>
      </w:r>
    </w:p>
    <w:p w14:paraId="698A4B85" w14:textId="77777777" w:rsidR="007B5A8C" w:rsidRDefault="007B5A8C" w:rsidP="00B8108F">
      <w:pPr>
        <w:pStyle w:val="ListParagraph"/>
        <w:numPr>
          <w:ilvl w:val="0"/>
          <w:numId w:val="128"/>
        </w:numPr>
        <w:rPr>
          <w:sz w:val="24"/>
          <w:szCs w:val="24"/>
        </w:rPr>
      </w:pPr>
      <w:r w:rsidRPr="007B5A8C">
        <w:rPr>
          <w:sz w:val="24"/>
          <w:szCs w:val="24"/>
        </w:rPr>
        <w:t>Emergency procedures.</w:t>
      </w:r>
    </w:p>
    <w:p w14:paraId="5BF70104" w14:textId="77777777" w:rsidR="007B5A8C" w:rsidRDefault="007B5A8C" w:rsidP="00B8108F">
      <w:pPr>
        <w:pStyle w:val="ListParagraph"/>
        <w:numPr>
          <w:ilvl w:val="0"/>
          <w:numId w:val="128"/>
        </w:numPr>
        <w:rPr>
          <w:sz w:val="24"/>
          <w:szCs w:val="24"/>
        </w:rPr>
      </w:pPr>
      <w:r w:rsidRPr="007B5A8C">
        <w:rPr>
          <w:sz w:val="24"/>
          <w:szCs w:val="24"/>
        </w:rPr>
        <w:t>Explanation of Material Safety Data Sheets and container labeling.</w:t>
      </w:r>
    </w:p>
    <w:p w14:paraId="2B6A1C1A" w14:textId="20C4E1FF" w:rsidR="007B5A8C" w:rsidRDefault="007B5A8C" w:rsidP="00B8108F">
      <w:pPr>
        <w:pStyle w:val="ListParagraph"/>
        <w:numPr>
          <w:ilvl w:val="0"/>
          <w:numId w:val="128"/>
        </w:numPr>
        <w:rPr>
          <w:sz w:val="24"/>
          <w:szCs w:val="24"/>
        </w:rPr>
      </w:pPr>
      <w:r w:rsidRPr="007B5A8C">
        <w:rPr>
          <w:sz w:val="24"/>
          <w:szCs w:val="24"/>
        </w:rPr>
        <w:t>How to obtain and use chemical hazard information.</w:t>
      </w:r>
    </w:p>
    <w:p w14:paraId="3C1EB13A" w14:textId="13BB873F" w:rsidR="007B5A8C" w:rsidRDefault="007B5A8C" w:rsidP="00B8108F">
      <w:pPr>
        <w:pStyle w:val="ListParagraph"/>
        <w:numPr>
          <w:ilvl w:val="0"/>
          <w:numId w:val="128"/>
        </w:numPr>
        <w:rPr>
          <w:sz w:val="24"/>
          <w:szCs w:val="24"/>
        </w:rPr>
      </w:pPr>
      <w:r>
        <w:rPr>
          <w:sz w:val="24"/>
          <w:szCs w:val="24"/>
        </w:rPr>
        <w:t>Basic instruction on fire extinguisher use for incipient stage fires.</w:t>
      </w:r>
    </w:p>
    <w:p w14:paraId="74B2B711" w14:textId="6EB8322F" w:rsidR="007B5A8C" w:rsidRDefault="007B5A8C" w:rsidP="00B8108F">
      <w:pPr>
        <w:pStyle w:val="ListParagraph"/>
        <w:numPr>
          <w:ilvl w:val="0"/>
          <w:numId w:val="128"/>
        </w:numPr>
        <w:rPr>
          <w:sz w:val="24"/>
          <w:szCs w:val="24"/>
        </w:rPr>
      </w:pPr>
      <w:r w:rsidRPr="007B5A8C">
        <w:rPr>
          <w:sz w:val="24"/>
          <w:szCs w:val="24"/>
        </w:rPr>
        <w:t>Review of the components and implementation of the Chemical Hygiene Plan</w:t>
      </w:r>
    </w:p>
    <w:p w14:paraId="61D76666" w14:textId="77777777" w:rsidR="00724B78" w:rsidRDefault="00724B78" w:rsidP="006D62B5">
      <w:pPr>
        <w:pStyle w:val="ListParagraph"/>
        <w:ind w:left="0"/>
        <w:rPr>
          <w:sz w:val="24"/>
          <w:szCs w:val="24"/>
        </w:rPr>
      </w:pPr>
    </w:p>
    <w:p w14:paraId="4B34BF45" w14:textId="54FF69A9" w:rsidR="00604CDF" w:rsidRDefault="0050443F" w:rsidP="00604CDF">
      <w:pPr>
        <w:pStyle w:val="ListParagraph"/>
        <w:numPr>
          <w:ilvl w:val="0"/>
          <w:numId w:val="2"/>
        </w:numPr>
        <w:rPr>
          <w:b/>
          <w:bCs/>
          <w:sz w:val="24"/>
          <w:szCs w:val="24"/>
        </w:rPr>
      </w:pPr>
      <w:r w:rsidRPr="00724B78">
        <w:rPr>
          <w:b/>
          <w:bCs/>
          <w:sz w:val="24"/>
          <w:szCs w:val="24"/>
        </w:rPr>
        <w:t>Inspections and</w:t>
      </w:r>
      <w:r>
        <w:rPr>
          <w:b/>
          <w:bCs/>
          <w:sz w:val="24"/>
          <w:szCs w:val="24"/>
        </w:rPr>
        <w:t xml:space="preserve"> Plan Evaluation</w:t>
      </w:r>
    </w:p>
    <w:p w14:paraId="419A9F4B" w14:textId="77777777" w:rsidR="00604CDF" w:rsidRPr="00F61604" w:rsidRDefault="00604CDF" w:rsidP="00604CDF">
      <w:pPr>
        <w:pStyle w:val="ListParagraph"/>
        <w:ind w:left="0"/>
        <w:rPr>
          <w:b/>
          <w:bCs/>
          <w:sz w:val="24"/>
          <w:szCs w:val="24"/>
        </w:rPr>
      </w:pPr>
    </w:p>
    <w:p w14:paraId="1D5C6F9D" w14:textId="78A75A95" w:rsidR="00DF4EAA" w:rsidRPr="00C87B56" w:rsidRDefault="00DF4EAA" w:rsidP="00DF4EAA">
      <w:pPr>
        <w:pStyle w:val="ListParagraph"/>
        <w:numPr>
          <w:ilvl w:val="1"/>
          <w:numId w:val="2"/>
        </w:numPr>
        <w:spacing w:after="120"/>
        <w:ind w:left="360"/>
        <w:contextualSpacing w:val="0"/>
        <w:rPr>
          <w:b/>
          <w:bCs/>
          <w:sz w:val="24"/>
          <w:szCs w:val="24"/>
        </w:rPr>
      </w:pPr>
      <w:r w:rsidRPr="00C87B56">
        <w:rPr>
          <w:b/>
          <w:bCs/>
          <w:sz w:val="24"/>
          <w:szCs w:val="24"/>
        </w:rPr>
        <w:t>Laboratory Inspections</w:t>
      </w:r>
    </w:p>
    <w:p w14:paraId="2148A321" w14:textId="1191A2CE" w:rsidR="00556042" w:rsidRPr="00556042" w:rsidRDefault="00556042" w:rsidP="008E0CBE">
      <w:pPr>
        <w:rPr>
          <w:sz w:val="24"/>
          <w:szCs w:val="24"/>
        </w:rPr>
      </w:pPr>
      <w:r w:rsidRPr="00556042">
        <w:rPr>
          <w:sz w:val="24"/>
          <w:szCs w:val="24"/>
        </w:rPr>
        <w:lastRenderedPageBreak/>
        <w:t xml:space="preserve">In order to evaluate the implementation status and effectiveness of the Chemical Hygiene Plan, </w:t>
      </w:r>
      <w:r w:rsidR="00E039C0">
        <w:rPr>
          <w:sz w:val="24"/>
          <w:szCs w:val="24"/>
        </w:rPr>
        <w:t>the Laboratory Safety Committee and</w:t>
      </w:r>
      <w:r w:rsidRPr="00556042">
        <w:rPr>
          <w:sz w:val="24"/>
          <w:szCs w:val="24"/>
        </w:rPr>
        <w:t xml:space="preserve"> Chemical Hygiene Officers, will perform laboratory inspections at once per semester to review laboratory safety conditions, practices, and to check safety equipment.</w:t>
      </w:r>
    </w:p>
    <w:p w14:paraId="590DA251" w14:textId="77777777" w:rsidR="00C87B56" w:rsidRDefault="00C87B56" w:rsidP="00C87B56">
      <w:pPr>
        <w:pStyle w:val="ListParagraph"/>
        <w:numPr>
          <w:ilvl w:val="1"/>
          <w:numId w:val="2"/>
        </w:numPr>
        <w:spacing w:after="120"/>
        <w:ind w:left="360"/>
        <w:contextualSpacing w:val="0"/>
        <w:rPr>
          <w:b/>
          <w:bCs/>
          <w:sz w:val="24"/>
          <w:szCs w:val="24"/>
        </w:rPr>
      </w:pPr>
      <w:r w:rsidRPr="00C87B56">
        <w:rPr>
          <w:b/>
          <w:bCs/>
          <w:sz w:val="24"/>
          <w:szCs w:val="24"/>
        </w:rPr>
        <w:t>Plan Review and Update</w:t>
      </w:r>
    </w:p>
    <w:p w14:paraId="4664A291" w14:textId="30A946A5" w:rsidR="002F3CD2" w:rsidRDefault="00C87B56" w:rsidP="00B8108F">
      <w:pPr>
        <w:spacing w:after="120"/>
        <w:rPr>
          <w:sz w:val="24"/>
          <w:szCs w:val="24"/>
        </w:rPr>
      </w:pPr>
      <w:r w:rsidRPr="00E039C0">
        <w:rPr>
          <w:sz w:val="24"/>
          <w:szCs w:val="24"/>
        </w:rPr>
        <w:t xml:space="preserve">The </w:t>
      </w:r>
      <w:r w:rsidR="00425432" w:rsidRPr="00E039C0">
        <w:rPr>
          <w:sz w:val="24"/>
          <w:szCs w:val="24"/>
        </w:rPr>
        <w:t xml:space="preserve">Chemical Hygiene Officer and Chemical Hygiene </w:t>
      </w:r>
      <w:r w:rsidR="00D769CA" w:rsidRPr="00E039C0">
        <w:rPr>
          <w:sz w:val="24"/>
          <w:szCs w:val="24"/>
        </w:rPr>
        <w:t>Committee</w:t>
      </w:r>
      <w:r w:rsidRPr="00E039C0">
        <w:rPr>
          <w:sz w:val="24"/>
          <w:szCs w:val="24"/>
        </w:rPr>
        <w:t xml:space="preserve"> will review annually and, if</w:t>
      </w:r>
      <w:r w:rsidR="00E039C0" w:rsidRPr="00E039C0">
        <w:rPr>
          <w:sz w:val="24"/>
          <w:szCs w:val="24"/>
        </w:rPr>
        <w:t xml:space="preserve"> </w:t>
      </w:r>
      <w:r w:rsidRPr="00E039C0">
        <w:rPr>
          <w:sz w:val="24"/>
          <w:szCs w:val="24"/>
        </w:rPr>
        <w:t>necessary, update this Chemical Hygiene Plan. Changes to the plan will be based on regulatory</w:t>
      </w:r>
      <w:r w:rsidR="00E039C0" w:rsidRPr="00E039C0">
        <w:rPr>
          <w:sz w:val="24"/>
          <w:szCs w:val="24"/>
        </w:rPr>
        <w:t xml:space="preserve"> </w:t>
      </w:r>
      <w:r w:rsidRPr="00E039C0">
        <w:rPr>
          <w:sz w:val="24"/>
          <w:szCs w:val="24"/>
        </w:rPr>
        <w:t xml:space="preserve">changes, changes in </w:t>
      </w:r>
      <w:r w:rsidR="00E039C0" w:rsidRPr="00E039C0">
        <w:rPr>
          <w:sz w:val="24"/>
          <w:szCs w:val="24"/>
        </w:rPr>
        <w:t>college</w:t>
      </w:r>
      <w:r w:rsidRPr="00E039C0">
        <w:rPr>
          <w:sz w:val="24"/>
          <w:szCs w:val="24"/>
        </w:rPr>
        <w:t>-wide safety policies and practices, feedback from laboratory</w:t>
      </w:r>
      <w:r w:rsidR="00E039C0" w:rsidRPr="00E039C0">
        <w:rPr>
          <w:sz w:val="24"/>
          <w:szCs w:val="24"/>
        </w:rPr>
        <w:t xml:space="preserve"> </w:t>
      </w:r>
      <w:r w:rsidRPr="00E039C0">
        <w:rPr>
          <w:sz w:val="24"/>
          <w:szCs w:val="24"/>
        </w:rPr>
        <w:t>personnel and results of laboratory inspections.</w:t>
      </w:r>
    </w:p>
    <w:p w14:paraId="690800E1" w14:textId="027FC22E" w:rsidR="00B8108F" w:rsidRDefault="00B8108F" w:rsidP="00B8108F">
      <w:pPr>
        <w:spacing w:after="120"/>
        <w:rPr>
          <w:sz w:val="24"/>
          <w:szCs w:val="24"/>
        </w:rPr>
      </w:pPr>
    </w:p>
    <w:p w14:paraId="5E09C71B" w14:textId="799013EB" w:rsidR="00B8108F" w:rsidRDefault="007533EE" w:rsidP="00B8108F">
      <w:pPr>
        <w:pStyle w:val="ListParagraph"/>
        <w:numPr>
          <w:ilvl w:val="0"/>
          <w:numId w:val="2"/>
        </w:numPr>
        <w:rPr>
          <w:b/>
          <w:bCs/>
          <w:sz w:val="24"/>
          <w:szCs w:val="24"/>
        </w:rPr>
      </w:pPr>
      <w:r>
        <w:rPr>
          <w:b/>
          <w:bCs/>
          <w:sz w:val="24"/>
          <w:szCs w:val="24"/>
        </w:rPr>
        <w:t>Records</w:t>
      </w:r>
      <w:r w:rsidR="00363208">
        <w:rPr>
          <w:b/>
          <w:bCs/>
          <w:sz w:val="24"/>
          <w:szCs w:val="24"/>
        </w:rPr>
        <w:t xml:space="preserve"> and</w:t>
      </w:r>
      <w:r>
        <w:rPr>
          <w:b/>
          <w:bCs/>
          <w:sz w:val="24"/>
          <w:szCs w:val="24"/>
        </w:rPr>
        <w:t xml:space="preserve"> Retention</w:t>
      </w:r>
    </w:p>
    <w:p w14:paraId="0D34BC89" w14:textId="0988EBB8" w:rsidR="007533EE" w:rsidRDefault="00363208" w:rsidP="00813B2D">
      <w:pPr>
        <w:pStyle w:val="ListParagraph"/>
        <w:numPr>
          <w:ilvl w:val="1"/>
          <w:numId w:val="2"/>
        </w:numPr>
        <w:ind w:left="360"/>
        <w:rPr>
          <w:b/>
          <w:bCs/>
          <w:sz w:val="24"/>
          <w:szCs w:val="24"/>
        </w:rPr>
      </w:pPr>
      <w:r>
        <w:rPr>
          <w:b/>
          <w:bCs/>
          <w:sz w:val="24"/>
          <w:szCs w:val="24"/>
        </w:rPr>
        <w:t>Records to be Maintained</w:t>
      </w:r>
    </w:p>
    <w:p w14:paraId="05249313" w14:textId="77777777" w:rsidR="00363208" w:rsidRPr="00363208" w:rsidRDefault="00363208" w:rsidP="00363208">
      <w:pPr>
        <w:rPr>
          <w:sz w:val="24"/>
          <w:szCs w:val="24"/>
        </w:rPr>
      </w:pPr>
      <w:r w:rsidRPr="00363208">
        <w:rPr>
          <w:sz w:val="24"/>
          <w:szCs w:val="24"/>
        </w:rPr>
        <w:t>Trinity College will maintain accurate and complete records concerning the following:</w:t>
      </w:r>
    </w:p>
    <w:p w14:paraId="17691B19" w14:textId="77777777" w:rsidR="00363208" w:rsidRPr="00363208" w:rsidRDefault="00363208" w:rsidP="00363208">
      <w:pPr>
        <w:pStyle w:val="ListParagraph"/>
        <w:numPr>
          <w:ilvl w:val="0"/>
          <w:numId w:val="129"/>
        </w:numPr>
        <w:rPr>
          <w:sz w:val="24"/>
          <w:szCs w:val="24"/>
        </w:rPr>
      </w:pPr>
      <w:r w:rsidRPr="00363208">
        <w:rPr>
          <w:sz w:val="24"/>
          <w:szCs w:val="24"/>
        </w:rPr>
        <w:t>Medical examination and consultation;</w:t>
      </w:r>
    </w:p>
    <w:p w14:paraId="5F786F05" w14:textId="77777777" w:rsidR="00363208" w:rsidRPr="00363208" w:rsidRDefault="00363208" w:rsidP="00363208">
      <w:pPr>
        <w:pStyle w:val="ListParagraph"/>
        <w:numPr>
          <w:ilvl w:val="0"/>
          <w:numId w:val="129"/>
        </w:numPr>
        <w:rPr>
          <w:sz w:val="24"/>
          <w:szCs w:val="24"/>
        </w:rPr>
      </w:pPr>
      <w:r w:rsidRPr="00363208">
        <w:rPr>
          <w:sz w:val="24"/>
          <w:szCs w:val="24"/>
        </w:rPr>
        <w:t>Exposure monitoring;</w:t>
      </w:r>
    </w:p>
    <w:p w14:paraId="49A3FA3C" w14:textId="77777777" w:rsidR="00363208" w:rsidRPr="00363208" w:rsidRDefault="00363208" w:rsidP="00363208">
      <w:pPr>
        <w:pStyle w:val="ListParagraph"/>
        <w:numPr>
          <w:ilvl w:val="0"/>
          <w:numId w:val="129"/>
        </w:numPr>
        <w:rPr>
          <w:sz w:val="24"/>
          <w:szCs w:val="24"/>
        </w:rPr>
      </w:pPr>
      <w:r w:rsidRPr="00363208">
        <w:rPr>
          <w:sz w:val="24"/>
          <w:szCs w:val="24"/>
        </w:rPr>
        <w:t>Training; Fume hood evaluations; and</w:t>
      </w:r>
    </w:p>
    <w:p w14:paraId="3828378B" w14:textId="259D70D4" w:rsidR="00B8108F" w:rsidRPr="00363208" w:rsidRDefault="00363208" w:rsidP="00363208">
      <w:pPr>
        <w:pStyle w:val="ListParagraph"/>
        <w:numPr>
          <w:ilvl w:val="0"/>
          <w:numId w:val="129"/>
        </w:numPr>
        <w:rPr>
          <w:sz w:val="24"/>
          <w:szCs w:val="24"/>
        </w:rPr>
      </w:pPr>
      <w:r w:rsidRPr="00363208">
        <w:rPr>
          <w:sz w:val="24"/>
          <w:szCs w:val="24"/>
        </w:rPr>
        <w:t>Laboratory inspections.</w:t>
      </w:r>
    </w:p>
    <w:p w14:paraId="481611A5" w14:textId="598F6910" w:rsidR="00363208" w:rsidRPr="00836113" w:rsidRDefault="00363208" w:rsidP="00836113">
      <w:pPr>
        <w:pStyle w:val="ListParagraph"/>
        <w:numPr>
          <w:ilvl w:val="1"/>
          <w:numId w:val="2"/>
        </w:numPr>
        <w:spacing w:after="120"/>
        <w:ind w:left="360"/>
        <w:contextualSpacing w:val="0"/>
        <w:rPr>
          <w:b/>
          <w:bCs/>
          <w:sz w:val="24"/>
          <w:szCs w:val="24"/>
        </w:rPr>
      </w:pPr>
      <w:r>
        <w:rPr>
          <w:b/>
          <w:bCs/>
          <w:sz w:val="24"/>
          <w:szCs w:val="24"/>
        </w:rPr>
        <w:t>Records Retention</w:t>
      </w:r>
    </w:p>
    <w:p w14:paraId="2EDFAB6F" w14:textId="77777777" w:rsidR="00836113" w:rsidRDefault="00836113" w:rsidP="00836113">
      <w:pPr>
        <w:pStyle w:val="ListParagraph"/>
        <w:numPr>
          <w:ilvl w:val="0"/>
          <w:numId w:val="130"/>
        </w:numPr>
        <w:spacing w:after="120"/>
        <w:rPr>
          <w:sz w:val="24"/>
          <w:szCs w:val="24"/>
        </w:rPr>
      </w:pPr>
      <w:r w:rsidRPr="00836113">
        <w:rPr>
          <w:sz w:val="24"/>
          <w:szCs w:val="24"/>
          <w:u w:val="single"/>
        </w:rPr>
        <w:t>Medical examination and consultation records</w:t>
      </w:r>
      <w:r w:rsidRPr="00836113">
        <w:rPr>
          <w:sz w:val="24"/>
          <w:szCs w:val="24"/>
        </w:rPr>
        <w:t>, including test results and physician’s written</w:t>
      </w:r>
      <w:r>
        <w:rPr>
          <w:sz w:val="24"/>
          <w:szCs w:val="24"/>
        </w:rPr>
        <w:t xml:space="preserve"> </w:t>
      </w:r>
      <w:r w:rsidRPr="00836113">
        <w:rPr>
          <w:sz w:val="24"/>
          <w:szCs w:val="24"/>
        </w:rPr>
        <w:t xml:space="preserve">opinions, are to be maintained in an appropriate confidential manner by </w:t>
      </w:r>
      <w:r>
        <w:rPr>
          <w:sz w:val="24"/>
          <w:szCs w:val="24"/>
        </w:rPr>
        <w:t>Human Resources</w:t>
      </w:r>
      <w:r w:rsidRPr="00836113">
        <w:rPr>
          <w:sz w:val="24"/>
          <w:szCs w:val="24"/>
        </w:rPr>
        <w:t>. These records are to be kept, transferred and made available for at least the</w:t>
      </w:r>
      <w:r>
        <w:rPr>
          <w:sz w:val="24"/>
          <w:szCs w:val="24"/>
        </w:rPr>
        <w:t xml:space="preserve"> </w:t>
      </w:r>
      <w:r w:rsidRPr="00836113">
        <w:rPr>
          <w:sz w:val="24"/>
          <w:szCs w:val="24"/>
        </w:rPr>
        <w:t>duration of the worker’s employment plus thirty years. These records shall be maintained in</w:t>
      </w:r>
      <w:r>
        <w:rPr>
          <w:sz w:val="24"/>
          <w:szCs w:val="24"/>
        </w:rPr>
        <w:t xml:space="preserve"> </w:t>
      </w:r>
      <w:r w:rsidRPr="00836113">
        <w:rPr>
          <w:sz w:val="24"/>
          <w:szCs w:val="24"/>
        </w:rPr>
        <w:t>accordance with 29 CFR 1910.1020 “Access to Employee Exposure and Medical Records”.</w:t>
      </w:r>
    </w:p>
    <w:p w14:paraId="39AD0E86" w14:textId="77777777" w:rsidR="00836113" w:rsidRDefault="00836113" w:rsidP="00836113">
      <w:pPr>
        <w:pStyle w:val="ListParagraph"/>
        <w:numPr>
          <w:ilvl w:val="0"/>
          <w:numId w:val="130"/>
        </w:numPr>
        <w:spacing w:after="120"/>
        <w:rPr>
          <w:sz w:val="24"/>
          <w:szCs w:val="24"/>
        </w:rPr>
      </w:pPr>
      <w:r w:rsidRPr="00836113">
        <w:rPr>
          <w:sz w:val="24"/>
          <w:szCs w:val="24"/>
          <w:u w:val="single"/>
        </w:rPr>
        <w:t>Employee exposure records</w:t>
      </w:r>
      <w:r w:rsidRPr="00836113">
        <w:rPr>
          <w:sz w:val="24"/>
          <w:szCs w:val="24"/>
        </w:rPr>
        <w:t>, including sampling results, MSDSs or other chemical-specific</w:t>
      </w:r>
      <w:r>
        <w:rPr>
          <w:sz w:val="24"/>
          <w:szCs w:val="24"/>
        </w:rPr>
        <w:t xml:space="preserve"> </w:t>
      </w:r>
      <w:r w:rsidRPr="00836113">
        <w:rPr>
          <w:sz w:val="24"/>
          <w:szCs w:val="24"/>
        </w:rPr>
        <w:t xml:space="preserve">information, are to be maintained </w:t>
      </w:r>
      <w:r>
        <w:rPr>
          <w:sz w:val="24"/>
          <w:szCs w:val="24"/>
        </w:rPr>
        <w:t>by the specific Departments</w:t>
      </w:r>
      <w:r w:rsidRPr="00836113">
        <w:rPr>
          <w:sz w:val="24"/>
          <w:szCs w:val="24"/>
        </w:rPr>
        <w:t>. These records are to be</w:t>
      </w:r>
      <w:r>
        <w:rPr>
          <w:sz w:val="24"/>
          <w:szCs w:val="24"/>
        </w:rPr>
        <w:t xml:space="preserve"> </w:t>
      </w:r>
      <w:r w:rsidRPr="00836113">
        <w:rPr>
          <w:sz w:val="24"/>
          <w:szCs w:val="24"/>
        </w:rPr>
        <w:t>kept, transferred and made available for at least 30 years. These records shall be maintained in accordance with 29 CFR 1910.1020. Exposure monitoring records generated by EH&amp;S will be</w:t>
      </w:r>
      <w:r>
        <w:rPr>
          <w:sz w:val="24"/>
          <w:szCs w:val="24"/>
        </w:rPr>
        <w:t xml:space="preserve"> </w:t>
      </w:r>
      <w:r w:rsidRPr="00836113">
        <w:rPr>
          <w:sz w:val="24"/>
          <w:szCs w:val="24"/>
        </w:rPr>
        <w:t>also maintained in the EH&amp;S central files.</w:t>
      </w:r>
    </w:p>
    <w:p w14:paraId="2C798592" w14:textId="77777777" w:rsidR="00836113" w:rsidRDefault="00836113" w:rsidP="00836113">
      <w:pPr>
        <w:pStyle w:val="ListParagraph"/>
        <w:numPr>
          <w:ilvl w:val="0"/>
          <w:numId w:val="130"/>
        </w:numPr>
        <w:spacing w:after="120"/>
        <w:rPr>
          <w:sz w:val="24"/>
          <w:szCs w:val="24"/>
        </w:rPr>
      </w:pPr>
      <w:r w:rsidRPr="00836113">
        <w:rPr>
          <w:sz w:val="24"/>
          <w:szCs w:val="24"/>
          <w:u w:val="single"/>
        </w:rPr>
        <w:t>Training records</w:t>
      </w:r>
      <w:r w:rsidRPr="00836113">
        <w:rPr>
          <w:sz w:val="24"/>
          <w:szCs w:val="24"/>
        </w:rPr>
        <w:t xml:space="preserve"> are maintained in the laboratory’s department files. Records of training</w:t>
      </w:r>
      <w:r>
        <w:rPr>
          <w:sz w:val="24"/>
          <w:szCs w:val="24"/>
        </w:rPr>
        <w:t xml:space="preserve"> </w:t>
      </w:r>
      <w:r w:rsidRPr="00836113">
        <w:rPr>
          <w:sz w:val="24"/>
          <w:szCs w:val="24"/>
        </w:rPr>
        <w:t>conducted by EH&amp;S will be maintained by EH&amp;S.</w:t>
      </w:r>
    </w:p>
    <w:p w14:paraId="6960D20D" w14:textId="77777777" w:rsidR="00836113" w:rsidRDefault="00836113" w:rsidP="00836113">
      <w:pPr>
        <w:pStyle w:val="ListParagraph"/>
        <w:numPr>
          <w:ilvl w:val="0"/>
          <w:numId w:val="130"/>
        </w:numPr>
        <w:spacing w:after="120"/>
        <w:rPr>
          <w:sz w:val="24"/>
          <w:szCs w:val="24"/>
        </w:rPr>
      </w:pPr>
      <w:r w:rsidRPr="00836113">
        <w:rPr>
          <w:sz w:val="24"/>
          <w:szCs w:val="24"/>
          <w:u w:val="single"/>
        </w:rPr>
        <w:t>Fume hood certification records</w:t>
      </w:r>
      <w:r w:rsidRPr="00836113">
        <w:rPr>
          <w:sz w:val="24"/>
          <w:szCs w:val="24"/>
        </w:rPr>
        <w:t xml:space="preserve"> for certifications conducted by department vendors are</w:t>
      </w:r>
      <w:r>
        <w:rPr>
          <w:sz w:val="24"/>
          <w:szCs w:val="24"/>
        </w:rPr>
        <w:t xml:space="preserve"> </w:t>
      </w:r>
      <w:r w:rsidRPr="00836113">
        <w:rPr>
          <w:sz w:val="24"/>
          <w:szCs w:val="24"/>
        </w:rPr>
        <w:t xml:space="preserve">maintained in the laboratory’s department files and updated annually. These records </w:t>
      </w:r>
      <w:r w:rsidRPr="00836113">
        <w:rPr>
          <w:sz w:val="24"/>
          <w:szCs w:val="24"/>
        </w:rPr>
        <w:lastRenderedPageBreak/>
        <w:t>are</w:t>
      </w:r>
      <w:r>
        <w:rPr>
          <w:sz w:val="24"/>
          <w:szCs w:val="24"/>
        </w:rPr>
        <w:t xml:space="preserve"> </w:t>
      </w:r>
      <w:r w:rsidRPr="00836113">
        <w:rPr>
          <w:sz w:val="24"/>
          <w:szCs w:val="24"/>
        </w:rPr>
        <w:t>maintained until the next certification is performed. Records of fume hood evaluations</w:t>
      </w:r>
      <w:r>
        <w:rPr>
          <w:sz w:val="24"/>
          <w:szCs w:val="24"/>
        </w:rPr>
        <w:t xml:space="preserve"> </w:t>
      </w:r>
      <w:r w:rsidRPr="00836113">
        <w:rPr>
          <w:sz w:val="24"/>
          <w:szCs w:val="24"/>
        </w:rPr>
        <w:t>performed by EH&amp;S are maintained by EH&amp;S.</w:t>
      </w:r>
    </w:p>
    <w:p w14:paraId="45CA87AC" w14:textId="0DFBCF3D" w:rsidR="002F3CD2" w:rsidRPr="00B506B4" w:rsidRDefault="00836113" w:rsidP="00B506B4">
      <w:pPr>
        <w:pStyle w:val="ListParagraph"/>
        <w:numPr>
          <w:ilvl w:val="0"/>
          <w:numId w:val="130"/>
        </w:numPr>
        <w:spacing w:after="120"/>
        <w:rPr>
          <w:sz w:val="24"/>
          <w:szCs w:val="24"/>
        </w:rPr>
      </w:pPr>
      <w:r w:rsidRPr="00836113">
        <w:rPr>
          <w:sz w:val="24"/>
          <w:szCs w:val="24"/>
        </w:rPr>
        <w:t xml:space="preserve">Laboratory inspection records are maintained in the </w:t>
      </w:r>
      <w:r>
        <w:rPr>
          <w:sz w:val="24"/>
          <w:szCs w:val="24"/>
        </w:rPr>
        <w:t>EH&amp;S Central Files</w:t>
      </w:r>
      <w:r w:rsidRPr="00836113">
        <w:rPr>
          <w:sz w:val="24"/>
          <w:szCs w:val="24"/>
        </w:rPr>
        <w:t>. These</w:t>
      </w:r>
      <w:r>
        <w:rPr>
          <w:sz w:val="24"/>
          <w:szCs w:val="24"/>
        </w:rPr>
        <w:t xml:space="preserve"> </w:t>
      </w:r>
      <w:r w:rsidRPr="00836113">
        <w:rPr>
          <w:sz w:val="24"/>
          <w:szCs w:val="24"/>
        </w:rPr>
        <w:t xml:space="preserve">records are maintained </w:t>
      </w:r>
      <w:r w:rsidR="00B506B4">
        <w:rPr>
          <w:sz w:val="24"/>
          <w:szCs w:val="24"/>
        </w:rPr>
        <w:t>for at least two years.</w:t>
      </w:r>
      <w:r w:rsidR="002F3CD2" w:rsidRPr="00B506B4">
        <w:rPr>
          <w:rFonts w:ascii="Times New Roman" w:hAnsi="Times New Roman" w:cs="Times New Roman"/>
          <w:sz w:val="24"/>
          <w:szCs w:val="24"/>
        </w:rPr>
        <w:tab/>
      </w:r>
    </w:p>
    <w:p w14:paraId="21FA927D" w14:textId="64066456" w:rsidR="00B506B4" w:rsidRPr="00706B2A" w:rsidRDefault="00706B2A" w:rsidP="00706B2A">
      <w:pPr>
        <w:tabs>
          <w:tab w:val="left" w:pos="2685"/>
        </w:tabs>
        <w:rPr>
          <w:rFonts w:cs="Times New Roman"/>
          <w:b/>
          <w:bCs/>
          <w:sz w:val="24"/>
          <w:szCs w:val="24"/>
        </w:rPr>
      </w:pPr>
      <w:r>
        <w:rPr>
          <w:rFonts w:ascii="Times New Roman" w:hAnsi="Times New Roman" w:cs="Times New Roman"/>
          <w:b/>
          <w:bCs/>
          <w:sz w:val="24"/>
          <w:szCs w:val="24"/>
        </w:rPr>
        <w:t>13.</w:t>
      </w:r>
      <w:r w:rsidR="00B506B4" w:rsidRPr="00706B2A">
        <w:rPr>
          <w:rFonts w:ascii="Times New Roman" w:hAnsi="Times New Roman" w:cs="Times New Roman"/>
          <w:b/>
          <w:bCs/>
          <w:sz w:val="24"/>
          <w:szCs w:val="24"/>
        </w:rPr>
        <w:t xml:space="preserve">0   </w:t>
      </w:r>
      <w:r w:rsidR="00B506B4" w:rsidRPr="00706B2A">
        <w:rPr>
          <w:rFonts w:cs="Times New Roman"/>
          <w:b/>
          <w:bCs/>
          <w:sz w:val="24"/>
          <w:szCs w:val="24"/>
        </w:rPr>
        <w:t>Associated Documents</w:t>
      </w:r>
    </w:p>
    <w:p w14:paraId="4B3ED269" w14:textId="4256B79C" w:rsidR="00A76DC3" w:rsidRPr="005D214A" w:rsidRDefault="00A76DC3" w:rsidP="00A76DC3">
      <w:pPr>
        <w:pStyle w:val="ListParagraph"/>
        <w:numPr>
          <w:ilvl w:val="0"/>
          <w:numId w:val="132"/>
        </w:numPr>
        <w:tabs>
          <w:tab w:val="left" w:pos="2685"/>
        </w:tabs>
        <w:rPr>
          <w:rFonts w:cs="Times New Roman"/>
          <w:sz w:val="24"/>
          <w:szCs w:val="24"/>
        </w:rPr>
      </w:pPr>
      <w:r w:rsidRPr="005D214A">
        <w:rPr>
          <w:rFonts w:cs="Times New Roman"/>
          <w:sz w:val="24"/>
          <w:szCs w:val="24"/>
        </w:rPr>
        <w:t xml:space="preserve">Trinity College </w:t>
      </w:r>
      <w:proofErr w:type="spellStart"/>
      <w:r w:rsidRPr="005D214A">
        <w:rPr>
          <w:rFonts w:cs="Times New Roman"/>
          <w:i/>
          <w:iCs/>
          <w:sz w:val="24"/>
          <w:szCs w:val="24"/>
        </w:rPr>
        <w:t>Bloodborne</w:t>
      </w:r>
      <w:proofErr w:type="spellEnd"/>
      <w:r w:rsidRPr="005D214A">
        <w:rPr>
          <w:rFonts w:cs="Times New Roman"/>
          <w:i/>
          <w:iCs/>
          <w:sz w:val="24"/>
          <w:szCs w:val="24"/>
        </w:rPr>
        <w:t xml:space="preserve"> Pathogens and Biosafety Plan</w:t>
      </w:r>
      <w:r w:rsidRPr="005D214A">
        <w:rPr>
          <w:rFonts w:cs="Times New Roman"/>
          <w:sz w:val="24"/>
          <w:szCs w:val="24"/>
        </w:rPr>
        <w:t xml:space="preserve"> </w:t>
      </w:r>
    </w:p>
    <w:p w14:paraId="13CEA6D4" w14:textId="6EAE5389" w:rsidR="00A76DC3" w:rsidRPr="005D214A" w:rsidRDefault="00A76DC3" w:rsidP="00A76DC3">
      <w:pPr>
        <w:pStyle w:val="ListParagraph"/>
        <w:numPr>
          <w:ilvl w:val="0"/>
          <w:numId w:val="132"/>
        </w:numPr>
        <w:tabs>
          <w:tab w:val="left" w:pos="2685"/>
        </w:tabs>
        <w:rPr>
          <w:rFonts w:cs="Times New Roman"/>
          <w:sz w:val="24"/>
          <w:szCs w:val="24"/>
        </w:rPr>
      </w:pPr>
      <w:r w:rsidRPr="005D214A">
        <w:rPr>
          <w:rFonts w:cs="Times New Roman"/>
          <w:sz w:val="24"/>
          <w:szCs w:val="24"/>
        </w:rPr>
        <w:t xml:space="preserve">Trinity College </w:t>
      </w:r>
      <w:r w:rsidRPr="005D214A">
        <w:rPr>
          <w:rFonts w:cs="Times New Roman"/>
          <w:i/>
          <w:iCs/>
          <w:sz w:val="24"/>
          <w:szCs w:val="24"/>
        </w:rPr>
        <w:t>Hazardous Waste Management Compliance Plan</w:t>
      </w:r>
    </w:p>
    <w:p w14:paraId="30C7A72E" w14:textId="77777777" w:rsidR="00A76DC3" w:rsidRPr="005D214A" w:rsidRDefault="00A76DC3" w:rsidP="005D214A">
      <w:pPr>
        <w:pStyle w:val="ListParagraph"/>
        <w:tabs>
          <w:tab w:val="left" w:pos="2685"/>
        </w:tabs>
        <w:rPr>
          <w:rFonts w:cs="Times New Roman"/>
          <w:sz w:val="24"/>
          <w:szCs w:val="24"/>
        </w:rPr>
      </w:pPr>
    </w:p>
    <w:p w14:paraId="17CD9728" w14:textId="27E4C407" w:rsidR="002F3CD2" w:rsidRPr="005D214A" w:rsidRDefault="00782CEE" w:rsidP="006D62B5">
      <w:pPr>
        <w:tabs>
          <w:tab w:val="left" w:pos="2685"/>
        </w:tabs>
        <w:rPr>
          <w:rFonts w:cs="Times New Roman"/>
          <w:b/>
          <w:bCs/>
          <w:sz w:val="24"/>
          <w:szCs w:val="24"/>
        </w:rPr>
      </w:pPr>
      <w:r w:rsidRPr="005D214A">
        <w:rPr>
          <w:rFonts w:cs="Times New Roman"/>
          <w:b/>
          <w:bCs/>
          <w:sz w:val="24"/>
          <w:szCs w:val="24"/>
        </w:rPr>
        <w:t>1</w:t>
      </w:r>
      <w:r w:rsidR="00706B2A">
        <w:rPr>
          <w:rFonts w:cs="Times New Roman"/>
          <w:b/>
          <w:bCs/>
          <w:sz w:val="24"/>
          <w:szCs w:val="24"/>
        </w:rPr>
        <w:t>4</w:t>
      </w:r>
      <w:r w:rsidRPr="005D214A">
        <w:rPr>
          <w:rFonts w:cs="Times New Roman"/>
          <w:b/>
          <w:bCs/>
          <w:sz w:val="24"/>
          <w:szCs w:val="24"/>
        </w:rPr>
        <w:t xml:space="preserve">.0 </w:t>
      </w:r>
      <w:r w:rsidR="002F3CD2" w:rsidRPr="005D214A">
        <w:rPr>
          <w:rFonts w:cs="Times New Roman"/>
          <w:b/>
          <w:bCs/>
          <w:sz w:val="24"/>
          <w:szCs w:val="24"/>
        </w:rPr>
        <w:t>Document Review and Revision History</w:t>
      </w:r>
    </w:p>
    <w:tbl>
      <w:tblPr>
        <w:tblW w:w="10890" w:type="dxa"/>
        <w:tblInd w:w="-770" w:type="dxa"/>
        <w:tblLayout w:type="fixed"/>
        <w:tblLook w:val="04A0" w:firstRow="1" w:lastRow="0" w:firstColumn="1" w:lastColumn="0" w:noHBand="0" w:noVBand="1"/>
      </w:tblPr>
      <w:tblGrid>
        <w:gridCol w:w="1890"/>
        <w:gridCol w:w="1260"/>
        <w:gridCol w:w="4860"/>
        <w:gridCol w:w="2880"/>
      </w:tblGrid>
      <w:tr w:rsidR="002F3CD2" w:rsidRPr="00B360CD" w14:paraId="6910F20B" w14:textId="77777777" w:rsidTr="70DC8053">
        <w:tc>
          <w:tcPr>
            <w:tcW w:w="1890"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52C8A4F" w14:textId="77777777" w:rsidR="002F3CD2" w:rsidRPr="00B360CD" w:rsidRDefault="002F3CD2" w:rsidP="006D62B5">
            <w:pPr>
              <w:tabs>
                <w:tab w:val="left" w:pos="2685"/>
              </w:tabs>
              <w:rPr>
                <w:rFonts w:ascii="Times New Roman" w:hAnsi="Times New Roman" w:cs="Times New Roman"/>
                <w:b/>
                <w:sz w:val="24"/>
                <w:szCs w:val="24"/>
              </w:rPr>
            </w:pPr>
            <w:r w:rsidRPr="00B360CD">
              <w:rPr>
                <w:rFonts w:ascii="Times New Roman" w:hAnsi="Times New Roman" w:cs="Times New Roman"/>
                <w:b/>
                <w:sz w:val="24"/>
                <w:szCs w:val="24"/>
              </w:rPr>
              <w:t>Date</w:t>
            </w:r>
          </w:p>
        </w:tc>
        <w:tc>
          <w:tcPr>
            <w:tcW w:w="1260"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8C2DC0E" w14:textId="77777777" w:rsidR="002F3CD2" w:rsidRPr="00B360CD" w:rsidRDefault="002F3CD2" w:rsidP="006D62B5">
            <w:pPr>
              <w:tabs>
                <w:tab w:val="left" w:pos="2685"/>
              </w:tabs>
              <w:rPr>
                <w:rFonts w:ascii="Times New Roman" w:hAnsi="Times New Roman" w:cs="Times New Roman"/>
                <w:b/>
                <w:sz w:val="24"/>
                <w:szCs w:val="24"/>
              </w:rPr>
            </w:pPr>
            <w:r w:rsidRPr="00B360CD">
              <w:rPr>
                <w:rFonts w:ascii="Times New Roman" w:hAnsi="Times New Roman" w:cs="Times New Roman"/>
                <w:b/>
                <w:sz w:val="24"/>
                <w:szCs w:val="24"/>
              </w:rPr>
              <w:t>Revision No.</w:t>
            </w:r>
          </w:p>
        </w:tc>
        <w:tc>
          <w:tcPr>
            <w:tcW w:w="4860"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680D961" w14:textId="77777777" w:rsidR="002F3CD2" w:rsidRPr="00B360CD" w:rsidRDefault="002F3CD2" w:rsidP="006D62B5">
            <w:pPr>
              <w:tabs>
                <w:tab w:val="left" w:pos="2685"/>
              </w:tabs>
              <w:rPr>
                <w:rFonts w:ascii="Times New Roman" w:hAnsi="Times New Roman" w:cs="Times New Roman"/>
                <w:b/>
                <w:sz w:val="24"/>
                <w:szCs w:val="24"/>
              </w:rPr>
            </w:pPr>
            <w:r w:rsidRPr="00B360CD">
              <w:rPr>
                <w:rFonts w:ascii="Times New Roman" w:hAnsi="Times New Roman" w:cs="Times New Roman"/>
                <w:b/>
                <w:sz w:val="24"/>
                <w:szCs w:val="24"/>
              </w:rPr>
              <w:t>Description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8204557" w14:textId="77777777" w:rsidR="002F3CD2" w:rsidRPr="00B360CD" w:rsidRDefault="002F3CD2" w:rsidP="006D62B5">
            <w:pPr>
              <w:tabs>
                <w:tab w:val="left" w:pos="2685"/>
              </w:tabs>
              <w:rPr>
                <w:rFonts w:ascii="Times New Roman" w:hAnsi="Times New Roman" w:cs="Times New Roman"/>
                <w:b/>
                <w:sz w:val="24"/>
                <w:szCs w:val="24"/>
              </w:rPr>
            </w:pPr>
            <w:r w:rsidRPr="00B360CD">
              <w:rPr>
                <w:rFonts w:ascii="Times New Roman" w:hAnsi="Times New Roman" w:cs="Times New Roman"/>
                <w:b/>
                <w:sz w:val="24"/>
                <w:szCs w:val="24"/>
              </w:rPr>
              <w:t>Author/Reviewer</w:t>
            </w:r>
          </w:p>
        </w:tc>
      </w:tr>
      <w:tr w:rsidR="002F3CD2" w:rsidRPr="00B360CD" w14:paraId="20459D8A" w14:textId="77777777" w:rsidTr="70DC8053">
        <w:trPr>
          <w:cantSplit/>
        </w:trPr>
        <w:tc>
          <w:tcPr>
            <w:tcW w:w="1890" w:type="dxa"/>
            <w:tcBorders>
              <w:top w:val="nil"/>
              <w:left w:val="single" w:sz="4" w:space="0" w:color="000000" w:themeColor="text1"/>
              <w:bottom w:val="single" w:sz="4" w:space="0" w:color="auto"/>
              <w:right w:val="nil"/>
            </w:tcBorders>
            <w:hideMark/>
          </w:tcPr>
          <w:p w14:paraId="4A228F39" w14:textId="02DA0BF1" w:rsidR="002F3CD2" w:rsidRPr="00B360CD" w:rsidRDefault="109BDEC7" w:rsidP="006D62B5">
            <w:pPr>
              <w:tabs>
                <w:tab w:val="left" w:pos="2685"/>
              </w:tabs>
              <w:rPr>
                <w:rFonts w:ascii="Times New Roman" w:hAnsi="Times New Roman" w:cs="Times New Roman"/>
                <w:sz w:val="24"/>
                <w:szCs w:val="24"/>
              </w:rPr>
            </w:pPr>
            <w:r w:rsidRPr="70DC8053">
              <w:rPr>
                <w:rFonts w:ascii="Times New Roman" w:hAnsi="Times New Roman" w:cs="Times New Roman"/>
                <w:sz w:val="24"/>
                <w:szCs w:val="24"/>
              </w:rPr>
              <w:t>10/12/2020</w:t>
            </w:r>
          </w:p>
        </w:tc>
        <w:tc>
          <w:tcPr>
            <w:tcW w:w="1260" w:type="dxa"/>
            <w:tcBorders>
              <w:top w:val="nil"/>
              <w:left w:val="single" w:sz="4" w:space="0" w:color="000000" w:themeColor="text1"/>
              <w:bottom w:val="single" w:sz="4" w:space="0" w:color="auto"/>
              <w:right w:val="nil"/>
            </w:tcBorders>
            <w:hideMark/>
          </w:tcPr>
          <w:p w14:paraId="2ADD67E2" w14:textId="13CE4827" w:rsidR="002F3CD2" w:rsidRPr="00B360CD" w:rsidRDefault="109BDEC7" w:rsidP="006D62B5">
            <w:pPr>
              <w:tabs>
                <w:tab w:val="left" w:pos="2685"/>
              </w:tabs>
              <w:rPr>
                <w:rFonts w:ascii="Times New Roman" w:hAnsi="Times New Roman" w:cs="Times New Roman"/>
                <w:sz w:val="24"/>
                <w:szCs w:val="24"/>
              </w:rPr>
            </w:pPr>
            <w:r w:rsidRPr="70DC8053">
              <w:rPr>
                <w:rFonts w:ascii="Times New Roman" w:hAnsi="Times New Roman" w:cs="Times New Roman"/>
                <w:sz w:val="24"/>
                <w:szCs w:val="24"/>
              </w:rPr>
              <w:t>1</w:t>
            </w:r>
          </w:p>
        </w:tc>
        <w:tc>
          <w:tcPr>
            <w:tcW w:w="4860" w:type="dxa"/>
            <w:tcBorders>
              <w:top w:val="nil"/>
              <w:left w:val="single" w:sz="4" w:space="0" w:color="000000" w:themeColor="text1"/>
              <w:bottom w:val="single" w:sz="4" w:space="0" w:color="auto"/>
              <w:right w:val="nil"/>
            </w:tcBorders>
            <w:hideMark/>
          </w:tcPr>
          <w:p w14:paraId="0AE70B57" w14:textId="6856921E" w:rsidR="002F3CD2" w:rsidRPr="00B360CD" w:rsidRDefault="109BDEC7" w:rsidP="006D62B5">
            <w:pPr>
              <w:tabs>
                <w:tab w:val="left" w:pos="2685"/>
              </w:tabs>
              <w:rPr>
                <w:rFonts w:ascii="Times New Roman" w:hAnsi="Times New Roman" w:cs="Times New Roman"/>
                <w:sz w:val="24"/>
                <w:szCs w:val="24"/>
              </w:rPr>
            </w:pPr>
            <w:r w:rsidRPr="70DC8053">
              <w:rPr>
                <w:rFonts w:ascii="Times New Roman" w:hAnsi="Times New Roman" w:cs="Times New Roman"/>
                <w:sz w:val="24"/>
                <w:szCs w:val="24"/>
              </w:rPr>
              <w:t>Updated Employee and CHP committee members</w:t>
            </w:r>
          </w:p>
        </w:tc>
        <w:tc>
          <w:tcPr>
            <w:tcW w:w="2880" w:type="dxa"/>
            <w:tcBorders>
              <w:top w:val="nil"/>
              <w:left w:val="single" w:sz="4" w:space="0" w:color="000000" w:themeColor="text1"/>
              <w:bottom w:val="single" w:sz="4" w:space="0" w:color="auto"/>
              <w:right w:val="single" w:sz="4" w:space="0" w:color="000000" w:themeColor="text1"/>
            </w:tcBorders>
            <w:hideMark/>
          </w:tcPr>
          <w:p w14:paraId="5CAAD1F5" w14:textId="3406E436" w:rsidR="002F3CD2" w:rsidRPr="00B360CD" w:rsidRDefault="109BDEC7" w:rsidP="006D62B5">
            <w:pPr>
              <w:tabs>
                <w:tab w:val="left" w:pos="2685"/>
              </w:tabs>
              <w:rPr>
                <w:rFonts w:ascii="Times New Roman" w:hAnsi="Times New Roman" w:cs="Times New Roman"/>
                <w:sz w:val="24"/>
                <w:szCs w:val="24"/>
              </w:rPr>
            </w:pPr>
            <w:r w:rsidRPr="70DC8053">
              <w:rPr>
                <w:rFonts w:ascii="Times New Roman" w:hAnsi="Times New Roman" w:cs="Times New Roman"/>
                <w:sz w:val="24"/>
                <w:szCs w:val="24"/>
              </w:rPr>
              <w:t>Kyle Coughlin</w:t>
            </w:r>
          </w:p>
        </w:tc>
      </w:tr>
      <w:tr w:rsidR="002F3CD2" w:rsidRPr="00B360CD" w14:paraId="47E4A366" w14:textId="77777777" w:rsidTr="70DC8053">
        <w:trPr>
          <w:cantSplit/>
        </w:trPr>
        <w:tc>
          <w:tcPr>
            <w:tcW w:w="1890" w:type="dxa"/>
            <w:tcBorders>
              <w:top w:val="single" w:sz="4" w:space="0" w:color="auto"/>
              <w:left w:val="single" w:sz="4" w:space="0" w:color="auto"/>
              <w:bottom w:val="single" w:sz="4" w:space="0" w:color="auto"/>
              <w:right w:val="nil"/>
            </w:tcBorders>
          </w:tcPr>
          <w:p w14:paraId="29B98270"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4CCDCB38"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0DF9F698"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4975D120"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75B5C1C4" w14:textId="77777777" w:rsidTr="70DC8053">
        <w:trPr>
          <w:cantSplit/>
        </w:trPr>
        <w:tc>
          <w:tcPr>
            <w:tcW w:w="1890" w:type="dxa"/>
            <w:tcBorders>
              <w:top w:val="single" w:sz="4" w:space="0" w:color="auto"/>
              <w:left w:val="single" w:sz="4" w:space="0" w:color="auto"/>
              <w:bottom w:val="single" w:sz="4" w:space="0" w:color="auto"/>
              <w:right w:val="nil"/>
            </w:tcBorders>
          </w:tcPr>
          <w:p w14:paraId="295D53AD"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7C5FE298"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0584DDC1"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553BE464"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6CDCB68B" w14:textId="77777777" w:rsidTr="70DC8053">
        <w:trPr>
          <w:cantSplit/>
        </w:trPr>
        <w:tc>
          <w:tcPr>
            <w:tcW w:w="1890" w:type="dxa"/>
            <w:tcBorders>
              <w:top w:val="single" w:sz="4" w:space="0" w:color="auto"/>
              <w:left w:val="single" w:sz="4" w:space="0" w:color="auto"/>
              <w:bottom w:val="single" w:sz="4" w:space="0" w:color="auto"/>
              <w:right w:val="nil"/>
            </w:tcBorders>
          </w:tcPr>
          <w:p w14:paraId="58D77C8E"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5DD23345"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6405B62E"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4A2AF3ED"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330CA269" w14:textId="77777777" w:rsidTr="70DC8053">
        <w:trPr>
          <w:cantSplit/>
        </w:trPr>
        <w:tc>
          <w:tcPr>
            <w:tcW w:w="1890" w:type="dxa"/>
            <w:tcBorders>
              <w:top w:val="single" w:sz="4" w:space="0" w:color="auto"/>
              <w:left w:val="single" w:sz="4" w:space="0" w:color="auto"/>
              <w:bottom w:val="single" w:sz="4" w:space="0" w:color="auto"/>
              <w:right w:val="nil"/>
            </w:tcBorders>
          </w:tcPr>
          <w:p w14:paraId="6A53DE77"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2E8A71B2"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103873D0"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60BFA43D"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06B53B64" w14:textId="77777777" w:rsidTr="70DC8053">
        <w:trPr>
          <w:cantSplit/>
        </w:trPr>
        <w:tc>
          <w:tcPr>
            <w:tcW w:w="1890" w:type="dxa"/>
            <w:tcBorders>
              <w:top w:val="single" w:sz="4" w:space="0" w:color="auto"/>
              <w:left w:val="single" w:sz="4" w:space="0" w:color="auto"/>
              <w:bottom w:val="single" w:sz="4" w:space="0" w:color="auto"/>
              <w:right w:val="nil"/>
            </w:tcBorders>
          </w:tcPr>
          <w:p w14:paraId="06BF5F5A"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76B9C4ED"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4FC4B201"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47EDBE95"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6F631155" w14:textId="77777777" w:rsidTr="70DC8053">
        <w:trPr>
          <w:cantSplit/>
        </w:trPr>
        <w:tc>
          <w:tcPr>
            <w:tcW w:w="1890" w:type="dxa"/>
            <w:tcBorders>
              <w:top w:val="single" w:sz="4" w:space="0" w:color="auto"/>
              <w:left w:val="single" w:sz="4" w:space="0" w:color="auto"/>
              <w:bottom w:val="single" w:sz="4" w:space="0" w:color="auto"/>
              <w:right w:val="nil"/>
            </w:tcBorders>
          </w:tcPr>
          <w:p w14:paraId="71B415F6"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24BB65C5"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443C0385"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4D5FCDB2"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69656F29" w14:textId="77777777" w:rsidTr="70DC8053">
        <w:trPr>
          <w:cantSplit/>
        </w:trPr>
        <w:tc>
          <w:tcPr>
            <w:tcW w:w="1890" w:type="dxa"/>
            <w:tcBorders>
              <w:top w:val="single" w:sz="4" w:space="0" w:color="auto"/>
              <w:left w:val="single" w:sz="4" w:space="0" w:color="auto"/>
              <w:bottom w:val="single" w:sz="4" w:space="0" w:color="auto"/>
              <w:right w:val="nil"/>
            </w:tcBorders>
          </w:tcPr>
          <w:p w14:paraId="469CEAC1"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0CE6D824"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0EFE9162"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571C07D6"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3EA71CFD" w14:textId="77777777" w:rsidTr="70DC8053">
        <w:trPr>
          <w:cantSplit/>
        </w:trPr>
        <w:tc>
          <w:tcPr>
            <w:tcW w:w="1890" w:type="dxa"/>
            <w:tcBorders>
              <w:top w:val="single" w:sz="4" w:space="0" w:color="auto"/>
              <w:left w:val="single" w:sz="4" w:space="0" w:color="auto"/>
              <w:bottom w:val="single" w:sz="4" w:space="0" w:color="auto"/>
              <w:right w:val="nil"/>
            </w:tcBorders>
          </w:tcPr>
          <w:p w14:paraId="7366709A"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3BFAB5B0"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1C18F097"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03D2878F"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3F920AEE" w14:textId="77777777" w:rsidTr="70DC8053">
        <w:trPr>
          <w:cantSplit/>
        </w:trPr>
        <w:tc>
          <w:tcPr>
            <w:tcW w:w="1890" w:type="dxa"/>
            <w:tcBorders>
              <w:top w:val="single" w:sz="4" w:space="0" w:color="auto"/>
              <w:left w:val="single" w:sz="4" w:space="0" w:color="auto"/>
              <w:bottom w:val="single" w:sz="4" w:space="0" w:color="auto"/>
              <w:right w:val="nil"/>
            </w:tcBorders>
          </w:tcPr>
          <w:p w14:paraId="2C0FFDEA"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7C8CB1FA"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3C94B7F6"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306220D3"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74EFDBBC" w14:textId="77777777" w:rsidTr="70DC8053">
        <w:trPr>
          <w:cantSplit/>
        </w:trPr>
        <w:tc>
          <w:tcPr>
            <w:tcW w:w="1890" w:type="dxa"/>
            <w:tcBorders>
              <w:top w:val="single" w:sz="4" w:space="0" w:color="auto"/>
              <w:left w:val="single" w:sz="4" w:space="0" w:color="auto"/>
              <w:bottom w:val="single" w:sz="4" w:space="0" w:color="auto"/>
              <w:right w:val="nil"/>
            </w:tcBorders>
          </w:tcPr>
          <w:p w14:paraId="60BA22DA"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5FD7EF98"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7A0F715B"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3D7CB9C7" w14:textId="77777777" w:rsidR="002F3CD2" w:rsidRPr="00B360CD" w:rsidRDefault="002F3CD2" w:rsidP="006D62B5">
            <w:pPr>
              <w:tabs>
                <w:tab w:val="left" w:pos="2685"/>
              </w:tabs>
              <w:rPr>
                <w:rFonts w:ascii="Times New Roman" w:hAnsi="Times New Roman" w:cs="Times New Roman"/>
                <w:sz w:val="24"/>
                <w:szCs w:val="24"/>
              </w:rPr>
            </w:pPr>
          </w:p>
        </w:tc>
      </w:tr>
      <w:tr w:rsidR="002F3CD2" w:rsidRPr="00B360CD" w14:paraId="19B628A0" w14:textId="77777777" w:rsidTr="70DC8053">
        <w:trPr>
          <w:cantSplit/>
        </w:trPr>
        <w:tc>
          <w:tcPr>
            <w:tcW w:w="1890" w:type="dxa"/>
            <w:tcBorders>
              <w:top w:val="single" w:sz="4" w:space="0" w:color="auto"/>
              <w:left w:val="single" w:sz="4" w:space="0" w:color="auto"/>
              <w:bottom w:val="single" w:sz="4" w:space="0" w:color="auto"/>
              <w:right w:val="nil"/>
            </w:tcBorders>
          </w:tcPr>
          <w:p w14:paraId="30CDB056" w14:textId="77777777" w:rsidR="002F3CD2" w:rsidRPr="00B360CD" w:rsidRDefault="002F3CD2" w:rsidP="006D62B5">
            <w:pPr>
              <w:tabs>
                <w:tab w:val="left" w:pos="2685"/>
              </w:tabs>
              <w:rPr>
                <w:rFonts w:ascii="Times New Roman" w:hAnsi="Times New Roman" w:cs="Times New Roman"/>
                <w:sz w:val="24"/>
                <w:szCs w:val="24"/>
              </w:rPr>
            </w:pPr>
          </w:p>
        </w:tc>
        <w:tc>
          <w:tcPr>
            <w:tcW w:w="1260" w:type="dxa"/>
            <w:tcBorders>
              <w:top w:val="single" w:sz="4" w:space="0" w:color="auto"/>
              <w:left w:val="single" w:sz="4" w:space="0" w:color="000000" w:themeColor="text1"/>
              <w:bottom w:val="single" w:sz="4" w:space="0" w:color="auto"/>
              <w:right w:val="nil"/>
            </w:tcBorders>
          </w:tcPr>
          <w:p w14:paraId="5DF2A297" w14:textId="77777777" w:rsidR="002F3CD2" w:rsidRPr="00B360CD" w:rsidRDefault="002F3CD2" w:rsidP="006D62B5">
            <w:pPr>
              <w:tabs>
                <w:tab w:val="left" w:pos="2685"/>
              </w:tabs>
              <w:rPr>
                <w:rFonts w:ascii="Times New Roman" w:hAnsi="Times New Roman" w:cs="Times New Roman"/>
                <w:sz w:val="24"/>
                <w:szCs w:val="24"/>
              </w:rPr>
            </w:pPr>
          </w:p>
        </w:tc>
        <w:tc>
          <w:tcPr>
            <w:tcW w:w="4860" w:type="dxa"/>
            <w:tcBorders>
              <w:top w:val="single" w:sz="4" w:space="0" w:color="auto"/>
              <w:left w:val="single" w:sz="4" w:space="0" w:color="000000" w:themeColor="text1"/>
              <w:bottom w:val="single" w:sz="4" w:space="0" w:color="auto"/>
              <w:right w:val="nil"/>
            </w:tcBorders>
          </w:tcPr>
          <w:p w14:paraId="40546268" w14:textId="77777777" w:rsidR="002F3CD2" w:rsidRPr="00B360CD" w:rsidRDefault="002F3CD2" w:rsidP="006D62B5">
            <w:pPr>
              <w:tabs>
                <w:tab w:val="left" w:pos="2685"/>
              </w:tabs>
              <w:rPr>
                <w:rFonts w:ascii="Times New Roman" w:hAnsi="Times New Roman" w:cs="Times New Roman"/>
                <w:sz w:val="24"/>
                <w:szCs w:val="24"/>
              </w:rPr>
            </w:pPr>
          </w:p>
        </w:tc>
        <w:tc>
          <w:tcPr>
            <w:tcW w:w="2880" w:type="dxa"/>
            <w:tcBorders>
              <w:top w:val="single" w:sz="4" w:space="0" w:color="auto"/>
              <w:left w:val="single" w:sz="4" w:space="0" w:color="000000" w:themeColor="text1"/>
              <w:bottom w:val="single" w:sz="4" w:space="0" w:color="auto"/>
              <w:right w:val="single" w:sz="4" w:space="0" w:color="auto"/>
            </w:tcBorders>
          </w:tcPr>
          <w:p w14:paraId="00500AAC" w14:textId="77777777" w:rsidR="002F3CD2" w:rsidRPr="00B360CD" w:rsidRDefault="002F3CD2" w:rsidP="006D62B5">
            <w:pPr>
              <w:tabs>
                <w:tab w:val="left" w:pos="2685"/>
              </w:tabs>
              <w:rPr>
                <w:rFonts w:ascii="Times New Roman" w:hAnsi="Times New Roman" w:cs="Times New Roman"/>
                <w:sz w:val="24"/>
                <w:szCs w:val="24"/>
              </w:rPr>
            </w:pPr>
          </w:p>
        </w:tc>
      </w:tr>
    </w:tbl>
    <w:p w14:paraId="6C3B5B4C" w14:textId="77777777" w:rsidR="004540C6" w:rsidRPr="005D1218" w:rsidRDefault="004540C6" w:rsidP="005D1218">
      <w:pPr>
        <w:pStyle w:val="ListParagraph"/>
        <w:ind w:left="1170"/>
        <w:rPr>
          <w:sz w:val="24"/>
          <w:szCs w:val="24"/>
        </w:rPr>
      </w:pPr>
    </w:p>
    <w:p w14:paraId="1EBF4487" w14:textId="77777777" w:rsidR="00BD5465" w:rsidRPr="005D1218" w:rsidRDefault="00BD5465" w:rsidP="00BD5465">
      <w:pPr>
        <w:rPr>
          <w:sz w:val="24"/>
          <w:szCs w:val="24"/>
        </w:rPr>
      </w:pPr>
    </w:p>
    <w:sectPr w:rsidR="00BD5465" w:rsidRPr="005D1218">
      <w:headerReference w:type="default" r:id="rId26"/>
      <w:footerReference w:type="default" r:id="rId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Winsor, Brian C" w:date="2020-03-31T09:26:00Z" w:initials="WBC">
    <w:p w14:paraId="67F2C41F" w14:textId="5AF30F39" w:rsidR="0035669B" w:rsidRDefault="0035669B">
      <w:pPr>
        <w:pStyle w:val="CommentText"/>
      </w:pPr>
      <w:bookmarkStart w:id="6" w:name="_GoBack"/>
      <w:bookmarkEnd w:id="6"/>
      <w:r>
        <w:rPr>
          <w:rStyle w:val="CommentReference"/>
        </w:rPr>
        <w:annotationRef/>
      </w:r>
      <w:r>
        <w:t>Need to have a source for this table if you’re going to include it.  I didn’t vet its accuracy either/</w:t>
      </w:r>
    </w:p>
  </w:comment>
  <w:comment w:id="7" w:author="Winsor, Brian C" w:date="2020-03-31T08:32:00Z" w:initials="WBC">
    <w:p w14:paraId="74A9D635" w14:textId="328BA677" w:rsidR="0035669B" w:rsidRDefault="0035669B">
      <w:pPr>
        <w:pStyle w:val="CommentText"/>
      </w:pPr>
      <w:r>
        <w:rPr>
          <w:rStyle w:val="CommentReference"/>
        </w:rPr>
        <w:annotationRef/>
      </w:r>
    </w:p>
  </w:comment>
  <w:comment w:id="8" w:author="Winsor, Brian C" w:date="2020-03-31T08:42:00Z" w:initials="WBC">
    <w:p w14:paraId="37E6EDF1" w14:textId="60155DA0" w:rsidR="0035669B" w:rsidRDefault="0035669B">
      <w:pPr>
        <w:pStyle w:val="CommentText"/>
      </w:pPr>
      <w:r>
        <w:rPr>
          <w:rStyle w:val="CommentReference"/>
        </w:rPr>
        <w:annotationRef/>
      </w:r>
      <w:r>
        <w:t xml:space="preserve">This is a screen shot from Table 9.1.1(b) from the 2015 edition of NFPA 45: </w:t>
      </w:r>
      <w:r w:rsidRPr="008242EE">
        <w:rPr>
          <w:i/>
          <w:iCs/>
        </w:rPr>
        <w:t>Standard on Fire Protection for Laboratories Using Chemicals</w:t>
      </w:r>
    </w:p>
  </w:comment>
  <w:comment w:id="9" w:author="Winsor, Brian C" w:date="2020-03-31T08:33:00Z" w:initials="WBC">
    <w:p w14:paraId="26E1ED5C" w14:textId="3DF645E5" w:rsidR="0035669B" w:rsidRDefault="0035669B">
      <w:pPr>
        <w:pStyle w:val="CommentText"/>
      </w:pPr>
      <w:r>
        <w:rPr>
          <w:rStyle w:val="CommentReference"/>
        </w:rPr>
        <w:annotationRef/>
      </w:r>
      <w:r>
        <w:t xml:space="preserve">This is a screen shot from Table 9.1.2 from the 2015 edition of NFPA 45: </w:t>
      </w:r>
      <w:r w:rsidRPr="008242EE">
        <w:rPr>
          <w:i/>
          <w:iCs/>
        </w:rPr>
        <w:t>Standard on Fire Protection for Laboratories Using Chemicals</w:t>
      </w:r>
    </w:p>
  </w:comment>
  <w:comment w:id="12" w:author="Winsor, Brian C" w:date="2020-05-07T05:43:00Z" w:initials="WBC">
    <w:p w14:paraId="07E7E1BC" w14:textId="2FC8ECE1" w:rsidR="0035669B" w:rsidRDefault="0035669B">
      <w:pPr>
        <w:pStyle w:val="CommentText"/>
      </w:pPr>
      <w:r>
        <w:rPr>
          <w:rStyle w:val="CommentReference"/>
        </w:rPr>
        <w:annotationRef/>
      </w:r>
      <w:r>
        <w:t>Kyle – please work with the team to develop</w:t>
      </w:r>
    </w:p>
  </w:comment>
  <w:comment w:id="14" w:author="Winsor, Brian C" w:date="2020-04-07T14:56:00Z" w:initials="WBC">
    <w:p w14:paraId="77A3E5DA" w14:textId="1B4F10E8" w:rsidR="0035669B" w:rsidRDefault="0035669B">
      <w:pPr>
        <w:pStyle w:val="CommentText"/>
      </w:pPr>
      <w:r>
        <w:rPr>
          <w:rStyle w:val="CommentReference"/>
        </w:rPr>
        <w:annotationRef/>
      </w:r>
      <w:r>
        <w:t>Unless you think somewhere else is more appropriate.</w:t>
      </w:r>
    </w:p>
  </w:comment>
  <w:comment w:id="17" w:author="Winsor, Brian C" w:date="2020-04-07T14:56:00Z" w:initials="WBC">
    <w:p w14:paraId="564CC699" w14:textId="77777777" w:rsidR="0035669B" w:rsidRDefault="0035669B" w:rsidP="00760CAB">
      <w:pPr>
        <w:pStyle w:val="CommentText"/>
      </w:pPr>
      <w:r>
        <w:rPr>
          <w:rStyle w:val="CommentReference"/>
        </w:rPr>
        <w:annotationRef/>
      </w:r>
      <w:r>
        <w:t>Unless you think somewhere else is more appropriate.</w:t>
      </w:r>
    </w:p>
  </w:comment>
  <w:comment w:id="21" w:author="Winsor, Brian C" w:date="2020-05-07T07:20:00Z" w:initials="WBC">
    <w:p w14:paraId="77EE2148" w14:textId="46359642" w:rsidR="0035669B" w:rsidRDefault="0035669B">
      <w:pPr>
        <w:pStyle w:val="CommentText"/>
      </w:pPr>
      <w:r>
        <w:rPr>
          <w:rStyle w:val="CommentReference"/>
        </w:rPr>
        <w:annotationRef/>
      </w:r>
      <w:r>
        <w:t>Kyle – Update to align with your kits.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F2C41F" w15:done="0"/>
  <w15:commentEx w15:paraId="74A9D635" w15:done="0"/>
  <w15:commentEx w15:paraId="37E6EDF1" w15:done="0"/>
  <w15:commentEx w15:paraId="26E1ED5C" w15:done="0"/>
  <w15:commentEx w15:paraId="07E7E1BC" w15:done="0"/>
  <w15:commentEx w15:paraId="77A3E5DA" w15:done="0"/>
  <w15:commentEx w15:paraId="564CC699" w15:done="0"/>
  <w15:commentEx w15:paraId="77EE21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F2C41F" w16cid:durableId="222D8B50"/>
  <w16cid:commentId w16cid:paraId="74A9D635" w16cid:durableId="22677CFC"/>
  <w16cid:commentId w16cid:paraId="37E6EDF1" w16cid:durableId="222D80DA"/>
  <w16cid:commentId w16cid:paraId="26E1ED5C" w16cid:durableId="222D7EC7"/>
  <w16cid:commentId w16cid:paraId="07E7E1BC" w16cid:durableId="225E1E9E"/>
  <w16cid:commentId w16cid:paraId="77A3E5DA" w16cid:durableId="22371310"/>
  <w16cid:commentId w16cid:paraId="564CC699" w16cid:durableId="225E2A00"/>
  <w16cid:commentId w16cid:paraId="77EE2148" w16cid:durableId="225E352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EC145" w14:textId="77777777" w:rsidR="0091173C" w:rsidRDefault="0091173C" w:rsidP="00C829AA">
      <w:pPr>
        <w:spacing w:after="0" w:line="240" w:lineRule="auto"/>
      </w:pPr>
      <w:r>
        <w:separator/>
      </w:r>
    </w:p>
  </w:endnote>
  <w:endnote w:type="continuationSeparator" w:id="0">
    <w:p w14:paraId="668B284D" w14:textId="77777777" w:rsidR="0091173C" w:rsidRDefault="0091173C" w:rsidP="00C829AA">
      <w:pPr>
        <w:spacing w:after="0" w:line="240" w:lineRule="auto"/>
      </w:pPr>
      <w:r>
        <w:continuationSeparator/>
      </w:r>
    </w:p>
  </w:endnote>
  <w:endnote w:type="continuationNotice" w:id="1">
    <w:p w14:paraId="29C95922" w14:textId="77777777" w:rsidR="0091173C" w:rsidRDefault="009117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5020490"/>
      <w:docPartObj>
        <w:docPartGallery w:val="Page Numbers (Bottom of Page)"/>
        <w:docPartUnique/>
      </w:docPartObj>
    </w:sdtPr>
    <w:sdtEndPr>
      <w:rPr>
        <w:noProof/>
      </w:rPr>
    </w:sdtEndPr>
    <w:sdtContent>
      <w:p w14:paraId="6F42CA44" w14:textId="256119CB" w:rsidR="0035669B" w:rsidRDefault="0035669B">
        <w:pPr>
          <w:pStyle w:val="Footer"/>
          <w:jc w:val="right"/>
        </w:pPr>
        <w:r>
          <w:fldChar w:fldCharType="begin"/>
        </w:r>
        <w:r>
          <w:instrText xml:space="preserve"> PAGE   \* MERGEFORMAT </w:instrText>
        </w:r>
        <w:r>
          <w:fldChar w:fldCharType="separate"/>
        </w:r>
        <w:r w:rsidR="00EC2517">
          <w:rPr>
            <w:noProof/>
          </w:rPr>
          <w:t>58</w:t>
        </w:r>
        <w:r>
          <w:rPr>
            <w:noProof/>
          </w:rPr>
          <w:fldChar w:fldCharType="end"/>
        </w:r>
      </w:p>
    </w:sdtContent>
  </w:sdt>
  <w:p w14:paraId="0A3C4CA0" w14:textId="77777777" w:rsidR="0035669B" w:rsidRDefault="00356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DDDBF" w14:textId="77777777" w:rsidR="0091173C" w:rsidRDefault="0091173C" w:rsidP="00C829AA">
      <w:pPr>
        <w:spacing w:after="0" w:line="240" w:lineRule="auto"/>
      </w:pPr>
      <w:r>
        <w:separator/>
      </w:r>
    </w:p>
  </w:footnote>
  <w:footnote w:type="continuationSeparator" w:id="0">
    <w:p w14:paraId="54908DB3" w14:textId="77777777" w:rsidR="0091173C" w:rsidRDefault="0091173C" w:rsidP="00C829AA">
      <w:pPr>
        <w:spacing w:after="0" w:line="240" w:lineRule="auto"/>
      </w:pPr>
      <w:r>
        <w:continuationSeparator/>
      </w:r>
    </w:p>
  </w:footnote>
  <w:footnote w:type="continuationNotice" w:id="1">
    <w:p w14:paraId="2E1037CD" w14:textId="77777777" w:rsidR="0091173C" w:rsidRDefault="009117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B948" w14:textId="7F7AA7F8" w:rsidR="0035669B" w:rsidRDefault="0035669B" w:rsidP="00C829AA">
    <w:pPr>
      <w:pStyle w:val="Header"/>
      <w:ind w:left="4770"/>
      <w:jc w:val="right"/>
      <w:rPr>
        <w:color w:val="000000"/>
        <w:sz w:val="27"/>
        <w:szCs w:val="27"/>
      </w:rPr>
    </w:pPr>
    <w:r>
      <w:rPr>
        <w:noProof/>
        <w:color w:val="000000"/>
        <w:sz w:val="27"/>
        <w:szCs w:val="27"/>
      </w:rPr>
      <w:drawing>
        <wp:anchor distT="0" distB="0" distL="114300" distR="114300" simplePos="0" relativeHeight="251658240" behindDoc="0" locked="0" layoutInCell="1" allowOverlap="1" wp14:anchorId="5350C0C7" wp14:editId="5C008575">
          <wp:simplePos x="0" y="0"/>
          <wp:positionH relativeFrom="column">
            <wp:posOffset>-482600</wp:posOffset>
          </wp:positionH>
          <wp:positionV relativeFrom="paragraph">
            <wp:posOffset>6350</wp:posOffset>
          </wp:positionV>
          <wp:extent cx="2533650" cy="44474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1345" cy="460140"/>
                  </a:xfrm>
                  <a:prstGeom prst="rect">
                    <a:avLst/>
                  </a:prstGeom>
                  <a:noFill/>
                </pic:spPr>
              </pic:pic>
            </a:graphicData>
          </a:graphic>
          <wp14:sizeRelH relativeFrom="page">
            <wp14:pctWidth>0</wp14:pctWidth>
          </wp14:sizeRelH>
          <wp14:sizeRelV relativeFrom="page">
            <wp14:pctHeight>0</wp14:pctHeight>
          </wp14:sizeRelV>
        </wp:anchor>
      </w:drawing>
    </w:r>
    <w:r w:rsidR="70DC8053">
      <w:rPr>
        <w:noProof/>
        <w:color w:val="000000"/>
        <w:sz w:val="27"/>
        <w:szCs w:val="27"/>
      </w:rPr>
      <w:t>Chemical Hygiene Plan</w:t>
    </w:r>
  </w:p>
  <w:p w14:paraId="1DBAE8E2" w14:textId="54E46921" w:rsidR="0035669B" w:rsidRDefault="0035669B" w:rsidP="00C829AA">
    <w:pPr>
      <w:pStyle w:val="Header"/>
      <w:ind w:left="5760"/>
      <w:jc w:val="right"/>
    </w:pPr>
    <w:r>
      <w:rPr>
        <w:color w:val="000000"/>
        <w:sz w:val="27"/>
        <w:szCs w:val="27"/>
      </w:rPr>
      <w:t xml:space="preserve">Document No: EHS-SOP-01 Revision No: </w:t>
    </w:r>
    <w:r w:rsidR="00881F2E">
      <w:rPr>
        <w:color w:val="000000"/>
        <w:sz w:val="27"/>
        <w:szCs w:val="27"/>
      </w:rPr>
      <w:t>1</w:t>
    </w:r>
    <w:r>
      <w:rPr>
        <w:color w:val="000000"/>
        <w:sz w:val="27"/>
        <w:szCs w:val="27"/>
      </w:rPr>
      <w:t xml:space="preserve"> (Initial Issue) Effective Date: </w:t>
    </w:r>
    <w:r w:rsidR="00881F2E">
      <w:rPr>
        <w:color w:val="000000"/>
        <w:sz w:val="27"/>
        <w:szCs w:val="27"/>
      </w:rPr>
      <w:t>10/12/2020</w:t>
    </w:r>
  </w:p>
  <w:p w14:paraId="20996211" w14:textId="4BE24DFF" w:rsidR="0035669B" w:rsidRDefault="0035669B">
    <w:pPr>
      <w:pStyle w:val="Header"/>
    </w:pPr>
  </w:p>
  <w:p w14:paraId="0F6A975A" w14:textId="77777777" w:rsidR="0035669B" w:rsidRDefault="00356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E0E"/>
    <w:multiLevelType w:val="multilevel"/>
    <w:tmpl w:val="5F0A657C"/>
    <w:lvl w:ilvl="0">
      <w:start w:val="1"/>
      <w:numFmt w:val="decimal"/>
      <w:lvlText w:val="%1.0"/>
      <w:lvlJc w:val="left"/>
      <w:pPr>
        <w:ind w:left="360" w:hanging="360"/>
      </w:pPr>
      <w:rPr>
        <w:rFonts w:hint="default"/>
        <w:b/>
        <w:bCs/>
      </w:rPr>
    </w:lvl>
    <w:lvl w:ilvl="1">
      <w:start w:val="1"/>
      <w:numFmt w:val="decimal"/>
      <w:lvlText w:val="%1.%2"/>
      <w:lvlJc w:val="left"/>
      <w:pPr>
        <w:ind w:left="1170" w:hanging="360"/>
      </w:pPr>
      <w:rPr>
        <w:rFonts w:hint="default"/>
        <w:b/>
        <w:bCs/>
      </w:rPr>
    </w:lvl>
    <w:lvl w:ilvl="2">
      <w:start w:val="1"/>
      <w:numFmt w:val="lowerLetter"/>
      <w:lvlText w:val="%3."/>
      <w:lvlJc w:val="left"/>
      <w:pPr>
        <w:ind w:left="2160" w:hanging="720"/>
      </w:pPr>
      <w:rPr>
        <w:rFonts w:hint="default"/>
      </w:rPr>
    </w:lvl>
    <w:lvl w:ilvl="3">
      <w:start w:val="1"/>
      <w:numFmt w:val="lowerRoman"/>
      <w:lvlText w:val="%4."/>
      <w:lvlJc w:val="righ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11B09F4"/>
    <w:multiLevelType w:val="hybridMultilevel"/>
    <w:tmpl w:val="0B82F2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750BC3"/>
    <w:multiLevelType w:val="hybridMultilevel"/>
    <w:tmpl w:val="BA3C31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5653A6"/>
    <w:multiLevelType w:val="hybridMultilevel"/>
    <w:tmpl w:val="B26A18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58154DF"/>
    <w:multiLevelType w:val="hybridMultilevel"/>
    <w:tmpl w:val="A4700D7E"/>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214E02"/>
    <w:multiLevelType w:val="hybridMultilevel"/>
    <w:tmpl w:val="D2BCF3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BF37F8"/>
    <w:multiLevelType w:val="hybridMultilevel"/>
    <w:tmpl w:val="DCF8C6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DE0C27"/>
    <w:multiLevelType w:val="hybridMultilevel"/>
    <w:tmpl w:val="2EDAD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22466E"/>
    <w:multiLevelType w:val="hybridMultilevel"/>
    <w:tmpl w:val="58E02594"/>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0B8818C3"/>
    <w:multiLevelType w:val="hybridMultilevel"/>
    <w:tmpl w:val="F33A982E"/>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175F39"/>
    <w:multiLevelType w:val="hybridMultilevel"/>
    <w:tmpl w:val="A9325D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D9252EA"/>
    <w:multiLevelType w:val="hybridMultilevel"/>
    <w:tmpl w:val="4322D9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E627E03"/>
    <w:multiLevelType w:val="hybridMultilevel"/>
    <w:tmpl w:val="64A69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2476434"/>
    <w:multiLevelType w:val="hybridMultilevel"/>
    <w:tmpl w:val="D8E2D694"/>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2602F23"/>
    <w:multiLevelType w:val="hybridMultilevel"/>
    <w:tmpl w:val="3DF09E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49D03F5"/>
    <w:multiLevelType w:val="hybridMultilevel"/>
    <w:tmpl w:val="0F2EDE9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59D59A0"/>
    <w:multiLevelType w:val="hybridMultilevel"/>
    <w:tmpl w:val="51B27062"/>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17" w15:restartNumberingAfterBreak="0">
    <w:nsid w:val="164A4C65"/>
    <w:multiLevelType w:val="hybridMultilevel"/>
    <w:tmpl w:val="F4ECC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053DDE"/>
    <w:multiLevelType w:val="multilevel"/>
    <w:tmpl w:val="0EA0619E"/>
    <w:lvl w:ilvl="0">
      <w:start w:val="1"/>
      <w:numFmt w:val="decimal"/>
      <w:lvlText w:val="%1.0"/>
      <w:lvlJc w:val="left"/>
      <w:pPr>
        <w:ind w:left="360" w:hanging="360"/>
      </w:pPr>
      <w:rPr>
        <w:rFonts w:hint="default"/>
        <w:b/>
        <w:bCs/>
      </w:rPr>
    </w:lvl>
    <w:lvl w:ilvl="1">
      <w:start w:val="1"/>
      <w:numFmt w:val="decimal"/>
      <w:lvlText w:val="%1.%2"/>
      <w:lvlJc w:val="left"/>
      <w:pPr>
        <w:ind w:left="1170" w:hanging="360"/>
      </w:pPr>
      <w:rPr>
        <w:rFonts w:hint="default"/>
        <w:b/>
        <w:bCs/>
      </w:rPr>
    </w:lvl>
    <w:lvl w:ilvl="2">
      <w:start w:val="1"/>
      <w:numFmt w:val="decimal"/>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1A3F0C5D"/>
    <w:multiLevelType w:val="hybridMultilevel"/>
    <w:tmpl w:val="0F5EE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B4D0E75"/>
    <w:multiLevelType w:val="hybridMultilevel"/>
    <w:tmpl w:val="9A8C5B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D410A31"/>
    <w:multiLevelType w:val="hybridMultilevel"/>
    <w:tmpl w:val="547201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E7B13CA"/>
    <w:multiLevelType w:val="hybridMultilevel"/>
    <w:tmpl w:val="A27A90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F0B2116"/>
    <w:multiLevelType w:val="hybridMultilevel"/>
    <w:tmpl w:val="2EDAD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3907FD"/>
    <w:multiLevelType w:val="hybridMultilevel"/>
    <w:tmpl w:val="39EC9562"/>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F3B4A73"/>
    <w:multiLevelType w:val="multilevel"/>
    <w:tmpl w:val="75EA1CA2"/>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F6D4990"/>
    <w:multiLevelType w:val="hybridMultilevel"/>
    <w:tmpl w:val="DFE4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8A2635"/>
    <w:multiLevelType w:val="multilevel"/>
    <w:tmpl w:val="E4C27A7C"/>
    <w:lvl w:ilvl="0">
      <w:start w:val="4"/>
      <w:numFmt w:val="decimal"/>
      <w:lvlText w:val="%1"/>
      <w:lvlJc w:val="left"/>
      <w:pPr>
        <w:ind w:left="480" w:hanging="480"/>
      </w:pPr>
      <w:rPr>
        <w:rFonts w:hint="default"/>
      </w:rPr>
    </w:lvl>
    <w:lvl w:ilvl="1">
      <w:start w:val="1"/>
      <w:numFmt w:val="decimal"/>
      <w:lvlText w:val="%1.%2"/>
      <w:lvlJc w:val="left"/>
      <w:pPr>
        <w:ind w:left="1344" w:hanging="480"/>
      </w:pPr>
      <w:rPr>
        <w:rFonts w:hint="default"/>
      </w:rPr>
    </w:lvl>
    <w:lvl w:ilvl="2">
      <w:start w:val="2"/>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8" w15:restartNumberingAfterBreak="0">
    <w:nsid w:val="1FE30574"/>
    <w:multiLevelType w:val="multilevel"/>
    <w:tmpl w:val="73ECC9DE"/>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105774B"/>
    <w:multiLevelType w:val="multilevel"/>
    <w:tmpl w:val="DE805828"/>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1795636"/>
    <w:multiLevelType w:val="hybridMultilevel"/>
    <w:tmpl w:val="2D380DE2"/>
    <w:lvl w:ilvl="0" w:tplc="0409000F">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 w15:restartNumberingAfterBreak="0">
    <w:nsid w:val="23123282"/>
    <w:multiLevelType w:val="hybridMultilevel"/>
    <w:tmpl w:val="C0F656F4"/>
    <w:lvl w:ilvl="0" w:tplc="37341358">
      <w:start w:val="1"/>
      <w:numFmt w:val="lowerLetter"/>
      <w:lvlText w:val="%1."/>
      <w:lvlJc w:val="left"/>
      <w:pPr>
        <w:ind w:left="1080" w:hanging="360"/>
      </w:pPr>
      <w:rPr>
        <w:b w:val="0"/>
        <w:bCs w:val="0"/>
        <w:sz w:val="24"/>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AE14668"/>
    <w:multiLevelType w:val="multilevel"/>
    <w:tmpl w:val="52C2598E"/>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BAA6584"/>
    <w:multiLevelType w:val="hybridMultilevel"/>
    <w:tmpl w:val="A3B286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C03348C"/>
    <w:multiLevelType w:val="hybridMultilevel"/>
    <w:tmpl w:val="C6BCB044"/>
    <w:lvl w:ilvl="0" w:tplc="04090019">
      <w:start w:val="1"/>
      <w:numFmt w:val="lowerLetter"/>
      <w:lvlText w:val="%1."/>
      <w:lvlJc w:val="left"/>
      <w:pPr>
        <w:ind w:left="1056" w:hanging="360"/>
      </w:pPr>
    </w:lvl>
    <w:lvl w:ilvl="1" w:tplc="04090019">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35" w15:restartNumberingAfterBreak="0">
    <w:nsid w:val="2D612CBB"/>
    <w:multiLevelType w:val="hybridMultilevel"/>
    <w:tmpl w:val="97BE040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BE7BAB"/>
    <w:multiLevelType w:val="hybridMultilevel"/>
    <w:tmpl w:val="A5D214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EFF1C49"/>
    <w:multiLevelType w:val="hybridMultilevel"/>
    <w:tmpl w:val="1810763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F516EDA"/>
    <w:multiLevelType w:val="hybridMultilevel"/>
    <w:tmpl w:val="0728FC8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FD07133"/>
    <w:multiLevelType w:val="hybridMultilevel"/>
    <w:tmpl w:val="131C83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06E213A"/>
    <w:multiLevelType w:val="hybridMultilevel"/>
    <w:tmpl w:val="6A629E54"/>
    <w:lvl w:ilvl="0" w:tplc="37341358">
      <w:start w:val="1"/>
      <w:numFmt w:val="lowerLetter"/>
      <w:lvlText w:val="%1."/>
      <w:lvlJc w:val="left"/>
      <w:pPr>
        <w:ind w:left="720" w:hanging="360"/>
      </w:pPr>
      <w:rPr>
        <w:b w:val="0"/>
        <w:bCs w:val="0"/>
        <w:sz w:val="24"/>
        <w:szCs w:val="32"/>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ED2E9B"/>
    <w:multiLevelType w:val="hybridMultilevel"/>
    <w:tmpl w:val="0518A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8E5F7E"/>
    <w:multiLevelType w:val="hybridMultilevel"/>
    <w:tmpl w:val="72FA58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1BC3B71"/>
    <w:multiLevelType w:val="multilevel"/>
    <w:tmpl w:val="468E21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34B53C3D"/>
    <w:multiLevelType w:val="hybridMultilevel"/>
    <w:tmpl w:val="EDAA5AAE"/>
    <w:lvl w:ilvl="0" w:tplc="37341358">
      <w:start w:val="1"/>
      <w:numFmt w:val="lowerLetter"/>
      <w:lvlText w:val="%1."/>
      <w:lvlJc w:val="left"/>
      <w:pPr>
        <w:ind w:left="720" w:hanging="360"/>
      </w:pPr>
      <w:rPr>
        <w:b w:val="0"/>
        <w:bCs w:val="0"/>
        <w:sz w:val="24"/>
        <w:szCs w:val="32"/>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F0513A"/>
    <w:multiLevelType w:val="hybridMultilevel"/>
    <w:tmpl w:val="D03628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823595D"/>
    <w:multiLevelType w:val="hybridMultilevel"/>
    <w:tmpl w:val="4E301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C87FEE"/>
    <w:multiLevelType w:val="hybridMultilevel"/>
    <w:tmpl w:val="5C28BD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937397C"/>
    <w:multiLevelType w:val="hybridMultilevel"/>
    <w:tmpl w:val="1B225C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B601895"/>
    <w:multiLevelType w:val="multilevel"/>
    <w:tmpl w:val="2B9A14CA"/>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3BD238D1"/>
    <w:multiLevelType w:val="hybridMultilevel"/>
    <w:tmpl w:val="D7C8C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C956728"/>
    <w:multiLevelType w:val="hybridMultilevel"/>
    <w:tmpl w:val="595A3B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3D4A0AB2"/>
    <w:multiLevelType w:val="hybridMultilevel"/>
    <w:tmpl w:val="EB52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867EBA"/>
    <w:multiLevelType w:val="hybridMultilevel"/>
    <w:tmpl w:val="0F1AAE6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4" w15:restartNumberingAfterBreak="0">
    <w:nsid w:val="3E7D73F0"/>
    <w:multiLevelType w:val="hybridMultilevel"/>
    <w:tmpl w:val="23DE7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E882DC2"/>
    <w:multiLevelType w:val="hybridMultilevel"/>
    <w:tmpl w:val="A318710A"/>
    <w:lvl w:ilvl="0" w:tplc="1272267C">
      <w:start w:val="1"/>
      <w:numFmt w:val="lowerLetter"/>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874934"/>
    <w:multiLevelType w:val="hybridMultilevel"/>
    <w:tmpl w:val="125A4C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0D61752"/>
    <w:multiLevelType w:val="hybridMultilevel"/>
    <w:tmpl w:val="A06E1C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A80D65"/>
    <w:multiLevelType w:val="hybridMultilevel"/>
    <w:tmpl w:val="00A4D5F8"/>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9" w15:restartNumberingAfterBreak="0">
    <w:nsid w:val="41A8195E"/>
    <w:multiLevelType w:val="multilevel"/>
    <w:tmpl w:val="FEDAAAD2"/>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1DE2CBA"/>
    <w:multiLevelType w:val="hybridMultilevel"/>
    <w:tmpl w:val="2EBA24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25A378C"/>
    <w:multiLevelType w:val="hybridMultilevel"/>
    <w:tmpl w:val="7EE0E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3670A2D"/>
    <w:multiLevelType w:val="hybridMultilevel"/>
    <w:tmpl w:val="99A49012"/>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721BD0"/>
    <w:multiLevelType w:val="hybridMultilevel"/>
    <w:tmpl w:val="6A9EC79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4A657A6"/>
    <w:multiLevelType w:val="hybridMultilevel"/>
    <w:tmpl w:val="8956526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44AB04DA"/>
    <w:multiLevelType w:val="hybridMultilevel"/>
    <w:tmpl w:val="78A83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4E25105"/>
    <w:multiLevelType w:val="hybridMultilevel"/>
    <w:tmpl w:val="C732878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5050632"/>
    <w:multiLevelType w:val="hybridMultilevel"/>
    <w:tmpl w:val="C2D8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C87434"/>
    <w:multiLevelType w:val="hybridMultilevel"/>
    <w:tmpl w:val="7B5ABF0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9" w15:restartNumberingAfterBreak="0">
    <w:nsid w:val="49C972E8"/>
    <w:multiLevelType w:val="hybridMultilevel"/>
    <w:tmpl w:val="C6BCB044"/>
    <w:lvl w:ilvl="0" w:tplc="04090019">
      <w:start w:val="1"/>
      <w:numFmt w:val="lowerLetter"/>
      <w:lvlText w:val="%1."/>
      <w:lvlJc w:val="left"/>
      <w:pPr>
        <w:ind w:left="1056" w:hanging="360"/>
      </w:pPr>
    </w:lvl>
    <w:lvl w:ilvl="1" w:tplc="04090019">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70" w15:restartNumberingAfterBreak="0">
    <w:nsid w:val="4AB84AC7"/>
    <w:multiLevelType w:val="hybridMultilevel"/>
    <w:tmpl w:val="F03E10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15:restartNumberingAfterBreak="0">
    <w:nsid w:val="51781CE6"/>
    <w:multiLevelType w:val="hybridMultilevel"/>
    <w:tmpl w:val="BF141700"/>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426E4E"/>
    <w:multiLevelType w:val="hybridMultilevel"/>
    <w:tmpl w:val="0E66A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2443A3D"/>
    <w:multiLevelType w:val="hybridMultilevel"/>
    <w:tmpl w:val="1810763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30F1DE0"/>
    <w:multiLevelType w:val="hybridMultilevel"/>
    <w:tmpl w:val="A1801B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3D43598"/>
    <w:multiLevelType w:val="hybridMultilevel"/>
    <w:tmpl w:val="93A0DE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5540448D"/>
    <w:multiLevelType w:val="hybridMultilevel"/>
    <w:tmpl w:val="1CA08F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58F275B"/>
    <w:multiLevelType w:val="hybridMultilevel"/>
    <w:tmpl w:val="F59AA9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65D72FC"/>
    <w:multiLevelType w:val="multilevel"/>
    <w:tmpl w:val="EB98E924"/>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8852B30"/>
    <w:multiLevelType w:val="hybridMultilevel"/>
    <w:tmpl w:val="2A3A6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88D65A2"/>
    <w:multiLevelType w:val="multilevel"/>
    <w:tmpl w:val="B328B554"/>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58A750A8"/>
    <w:multiLevelType w:val="hybridMultilevel"/>
    <w:tmpl w:val="A318710A"/>
    <w:lvl w:ilvl="0" w:tplc="1272267C">
      <w:start w:val="1"/>
      <w:numFmt w:val="lowerLetter"/>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99D32B1"/>
    <w:multiLevelType w:val="hybridMultilevel"/>
    <w:tmpl w:val="FEC2F308"/>
    <w:lvl w:ilvl="0" w:tplc="37341358">
      <w:start w:val="1"/>
      <w:numFmt w:val="lowerLetter"/>
      <w:lvlText w:val="%1."/>
      <w:lvlJc w:val="left"/>
      <w:pPr>
        <w:ind w:left="720" w:hanging="360"/>
      </w:pPr>
      <w:rPr>
        <w:b w:val="0"/>
        <w:bCs w:val="0"/>
        <w:sz w:val="24"/>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9CF2DA3"/>
    <w:multiLevelType w:val="hybridMultilevel"/>
    <w:tmpl w:val="3B80FFFA"/>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ADD0D00"/>
    <w:multiLevelType w:val="hybridMultilevel"/>
    <w:tmpl w:val="C11009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B9B06C7"/>
    <w:multiLevelType w:val="hybridMultilevel"/>
    <w:tmpl w:val="5EF2E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D12728"/>
    <w:multiLevelType w:val="hybridMultilevel"/>
    <w:tmpl w:val="C77C5D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5BFF7CA2"/>
    <w:multiLevelType w:val="hybridMultilevel"/>
    <w:tmpl w:val="AD3076D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5CC71268"/>
    <w:multiLevelType w:val="hybridMultilevel"/>
    <w:tmpl w:val="B858BC8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15:restartNumberingAfterBreak="0">
    <w:nsid w:val="5DE84BCB"/>
    <w:multiLevelType w:val="hybridMultilevel"/>
    <w:tmpl w:val="FFAE4F5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15:restartNumberingAfterBreak="0">
    <w:nsid w:val="5F6D134F"/>
    <w:multiLevelType w:val="hybridMultilevel"/>
    <w:tmpl w:val="4E301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AF7B58"/>
    <w:multiLevelType w:val="hybridMultilevel"/>
    <w:tmpl w:val="4C2EF5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FA4B00"/>
    <w:multiLevelType w:val="hybridMultilevel"/>
    <w:tmpl w:val="F63E3F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3" w15:restartNumberingAfterBreak="0">
    <w:nsid w:val="6171798E"/>
    <w:multiLevelType w:val="hybridMultilevel"/>
    <w:tmpl w:val="FB404EA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15:restartNumberingAfterBreak="0">
    <w:nsid w:val="6240037E"/>
    <w:multiLevelType w:val="hybridMultilevel"/>
    <w:tmpl w:val="5E8443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2BE6D53"/>
    <w:multiLevelType w:val="multilevel"/>
    <w:tmpl w:val="D2D83CA8"/>
    <w:lvl w:ilvl="0">
      <w:start w:val="1"/>
      <w:numFmt w:val="decimal"/>
      <w:lvlText w:val="%1."/>
      <w:lvlJc w:val="left"/>
      <w:pPr>
        <w:ind w:left="1800" w:hanging="360"/>
      </w:pPr>
    </w:lvl>
    <w:lvl w:ilvl="1">
      <w:start w:val="2"/>
      <w:numFmt w:val="decimal"/>
      <w:lvlText w:val="%1.%2"/>
      <w:lvlJc w:val="left"/>
      <w:pPr>
        <w:ind w:left="1990" w:hanging="550"/>
      </w:pPr>
    </w:lvl>
    <w:lvl w:ilvl="2">
      <w:start w:val="1"/>
      <w:numFmt w:val="decimal"/>
      <w:lvlText w:val="%1.%2.%3"/>
      <w:lvlJc w:val="left"/>
      <w:pPr>
        <w:ind w:left="2160" w:hanging="720"/>
      </w:p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6" w15:restartNumberingAfterBreak="0">
    <w:nsid w:val="65AF3C4C"/>
    <w:multiLevelType w:val="hybridMultilevel"/>
    <w:tmpl w:val="C036504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7" w15:restartNumberingAfterBreak="0">
    <w:nsid w:val="674A4375"/>
    <w:multiLevelType w:val="hybridMultilevel"/>
    <w:tmpl w:val="1F7646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67A16988"/>
    <w:multiLevelType w:val="hybridMultilevel"/>
    <w:tmpl w:val="842897E6"/>
    <w:lvl w:ilvl="0" w:tplc="04090001">
      <w:start w:val="1"/>
      <w:numFmt w:val="bullet"/>
      <w:lvlText w:val=""/>
      <w:lvlJc w:val="left"/>
      <w:pPr>
        <w:ind w:left="3888" w:hanging="360"/>
      </w:pPr>
      <w:rPr>
        <w:rFonts w:ascii="Symbol" w:hAnsi="Symbol" w:hint="default"/>
      </w:rPr>
    </w:lvl>
    <w:lvl w:ilvl="1" w:tplc="04090003" w:tentative="1">
      <w:start w:val="1"/>
      <w:numFmt w:val="bullet"/>
      <w:lvlText w:val="o"/>
      <w:lvlJc w:val="left"/>
      <w:pPr>
        <w:ind w:left="4608" w:hanging="360"/>
      </w:pPr>
      <w:rPr>
        <w:rFonts w:ascii="Courier New" w:hAnsi="Courier New" w:cs="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6048" w:hanging="360"/>
      </w:pPr>
      <w:rPr>
        <w:rFonts w:ascii="Symbol" w:hAnsi="Symbol" w:hint="default"/>
      </w:rPr>
    </w:lvl>
    <w:lvl w:ilvl="4" w:tplc="04090003" w:tentative="1">
      <w:start w:val="1"/>
      <w:numFmt w:val="bullet"/>
      <w:lvlText w:val="o"/>
      <w:lvlJc w:val="left"/>
      <w:pPr>
        <w:ind w:left="6768" w:hanging="360"/>
      </w:pPr>
      <w:rPr>
        <w:rFonts w:ascii="Courier New" w:hAnsi="Courier New" w:cs="Courier New" w:hint="default"/>
      </w:rPr>
    </w:lvl>
    <w:lvl w:ilvl="5" w:tplc="04090005" w:tentative="1">
      <w:start w:val="1"/>
      <w:numFmt w:val="bullet"/>
      <w:lvlText w:val=""/>
      <w:lvlJc w:val="left"/>
      <w:pPr>
        <w:ind w:left="7488" w:hanging="360"/>
      </w:pPr>
      <w:rPr>
        <w:rFonts w:ascii="Wingdings" w:hAnsi="Wingdings" w:hint="default"/>
      </w:rPr>
    </w:lvl>
    <w:lvl w:ilvl="6" w:tplc="04090001" w:tentative="1">
      <w:start w:val="1"/>
      <w:numFmt w:val="bullet"/>
      <w:lvlText w:val=""/>
      <w:lvlJc w:val="left"/>
      <w:pPr>
        <w:ind w:left="8208" w:hanging="360"/>
      </w:pPr>
      <w:rPr>
        <w:rFonts w:ascii="Symbol" w:hAnsi="Symbol" w:hint="default"/>
      </w:rPr>
    </w:lvl>
    <w:lvl w:ilvl="7" w:tplc="04090003" w:tentative="1">
      <w:start w:val="1"/>
      <w:numFmt w:val="bullet"/>
      <w:lvlText w:val="o"/>
      <w:lvlJc w:val="left"/>
      <w:pPr>
        <w:ind w:left="8928" w:hanging="360"/>
      </w:pPr>
      <w:rPr>
        <w:rFonts w:ascii="Courier New" w:hAnsi="Courier New" w:cs="Courier New" w:hint="default"/>
      </w:rPr>
    </w:lvl>
    <w:lvl w:ilvl="8" w:tplc="04090005" w:tentative="1">
      <w:start w:val="1"/>
      <w:numFmt w:val="bullet"/>
      <w:lvlText w:val=""/>
      <w:lvlJc w:val="left"/>
      <w:pPr>
        <w:ind w:left="9648" w:hanging="360"/>
      </w:pPr>
      <w:rPr>
        <w:rFonts w:ascii="Wingdings" w:hAnsi="Wingdings" w:hint="default"/>
      </w:rPr>
    </w:lvl>
  </w:abstractNum>
  <w:abstractNum w:abstractNumId="99" w15:restartNumberingAfterBreak="0">
    <w:nsid w:val="68054E4F"/>
    <w:multiLevelType w:val="hybridMultilevel"/>
    <w:tmpl w:val="C5920F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68C52074"/>
    <w:multiLevelType w:val="hybridMultilevel"/>
    <w:tmpl w:val="6BC4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262960"/>
    <w:multiLevelType w:val="hybridMultilevel"/>
    <w:tmpl w:val="22AEE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C8D288A"/>
    <w:multiLevelType w:val="multilevel"/>
    <w:tmpl w:val="81BCA66E"/>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6DB03D76"/>
    <w:multiLevelType w:val="hybridMultilevel"/>
    <w:tmpl w:val="1C9A88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E463C3E"/>
    <w:multiLevelType w:val="hybridMultilevel"/>
    <w:tmpl w:val="CE6804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6EAE6A4A"/>
    <w:multiLevelType w:val="hybridMultilevel"/>
    <w:tmpl w:val="DA5E041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6ED940E2"/>
    <w:multiLevelType w:val="hybridMultilevel"/>
    <w:tmpl w:val="A2F644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FE032AF"/>
    <w:multiLevelType w:val="hybridMultilevel"/>
    <w:tmpl w:val="F64EB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1006C76"/>
    <w:multiLevelType w:val="hybridMultilevel"/>
    <w:tmpl w:val="6ACA2F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16B603A"/>
    <w:multiLevelType w:val="hybridMultilevel"/>
    <w:tmpl w:val="B570300C"/>
    <w:lvl w:ilvl="0" w:tplc="04090001">
      <w:start w:val="1"/>
      <w:numFmt w:val="bullet"/>
      <w:lvlText w:val=""/>
      <w:lvlJc w:val="left"/>
      <w:pPr>
        <w:ind w:left="1056" w:hanging="360"/>
      </w:pPr>
      <w:rPr>
        <w:rFonts w:ascii="Symbol" w:hAnsi="Symbol" w:hint="default"/>
      </w:rPr>
    </w:lvl>
    <w:lvl w:ilvl="1" w:tplc="04090019">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10" w15:restartNumberingAfterBreak="0">
    <w:nsid w:val="71A33CB2"/>
    <w:multiLevelType w:val="hybridMultilevel"/>
    <w:tmpl w:val="6B6440C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71DC46ED"/>
    <w:multiLevelType w:val="hybridMultilevel"/>
    <w:tmpl w:val="88C6BD4C"/>
    <w:lvl w:ilvl="0" w:tplc="04090001">
      <w:start w:val="1"/>
      <w:numFmt w:val="bullet"/>
      <w:lvlText w:val=""/>
      <w:lvlJc w:val="left"/>
      <w:pPr>
        <w:ind w:left="3168" w:hanging="360"/>
      </w:pPr>
      <w:rPr>
        <w:rFonts w:ascii="Symbol" w:hAnsi="Symbol" w:hint="default"/>
      </w:rPr>
    </w:lvl>
    <w:lvl w:ilvl="1" w:tplc="04090003" w:tentative="1">
      <w:start w:val="1"/>
      <w:numFmt w:val="bullet"/>
      <w:lvlText w:val="o"/>
      <w:lvlJc w:val="left"/>
      <w:pPr>
        <w:ind w:left="3888" w:hanging="360"/>
      </w:pPr>
      <w:rPr>
        <w:rFonts w:ascii="Courier New" w:hAnsi="Courier New" w:cs="Courier New" w:hint="default"/>
      </w:rPr>
    </w:lvl>
    <w:lvl w:ilvl="2" w:tplc="04090005" w:tentative="1">
      <w:start w:val="1"/>
      <w:numFmt w:val="bullet"/>
      <w:lvlText w:val=""/>
      <w:lvlJc w:val="left"/>
      <w:pPr>
        <w:ind w:left="4608" w:hanging="360"/>
      </w:pPr>
      <w:rPr>
        <w:rFonts w:ascii="Wingdings" w:hAnsi="Wingdings" w:hint="default"/>
      </w:rPr>
    </w:lvl>
    <w:lvl w:ilvl="3" w:tplc="04090001" w:tentative="1">
      <w:start w:val="1"/>
      <w:numFmt w:val="bullet"/>
      <w:lvlText w:val=""/>
      <w:lvlJc w:val="left"/>
      <w:pPr>
        <w:ind w:left="5328" w:hanging="360"/>
      </w:pPr>
      <w:rPr>
        <w:rFonts w:ascii="Symbol" w:hAnsi="Symbol" w:hint="default"/>
      </w:rPr>
    </w:lvl>
    <w:lvl w:ilvl="4" w:tplc="04090003" w:tentative="1">
      <w:start w:val="1"/>
      <w:numFmt w:val="bullet"/>
      <w:lvlText w:val="o"/>
      <w:lvlJc w:val="left"/>
      <w:pPr>
        <w:ind w:left="6048" w:hanging="360"/>
      </w:pPr>
      <w:rPr>
        <w:rFonts w:ascii="Courier New" w:hAnsi="Courier New" w:cs="Courier New" w:hint="default"/>
      </w:rPr>
    </w:lvl>
    <w:lvl w:ilvl="5" w:tplc="04090005" w:tentative="1">
      <w:start w:val="1"/>
      <w:numFmt w:val="bullet"/>
      <w:lvlText w:val=""/>
      <w:lvlJc w:val="left"/>
      <w:pPr>
        <w:ind w:left="6768" w:hanging="360"/>
      </w:pPr>
      <w:rPr>
        <w:rFonts w:ascii="Wingdings" w:hAnsi="Wingdings" w:hint="default"/>
      </w:rPr>
    </w:lvl>
    <w:lvl w:ilvl="6" w:tplc="04090001" w:tentative="1">
      <w:start w:val="1"/>
      <w:numFmt w:val="bullet"/>
      <w:lvlText w:val=""/>
      <w:lvlJc w:val="left"/>
      <w:pPr>
        <w:ind w:left="7488" w:hanging="360"/>
      </w:pPr>
      <w:rPr>
        <w:rFonts w:ascii="Symbol" w:hAnsi="Symbol" w:hint="default"/>
      </w:rPr>
    </w:lvl>
    <w:lvl w:ilvl="7" w:tplc="04090003" w:tentative="1">
      <w:start w:val="1"/>
      <w:numFmt w:val="bullet"/>
      <w:lvlText w:val="o"/>
      <w:lvlJc w:val="left"/>
      <w:pPr>
        <w:ind w:left="8208" w:hanging="360"/>
      </w:pPr>
      <w:rPr>
        <w:rFonts w:ascii="Courier New" w:hAnsi="Courier New" w:cs="Courier New" w:hint="default"/>
      </w:rPr>
    </w:lvl>
    <w:lvl w:ilvl="8" w:tplc="04090005" w:tentative="1">
      <w:start w:val="1"/>
      <w:numFmt w:val="bullet"/>
      <w:lvlText w:val=""/>
      <w:lvlJc w:val="left"/>
      <w:pPr>
        <w:ind w:left="8928" w:hanging="360"/>
      </w:pPr>
      <w:rPr>
        <w:rFonts w:ascii="Wingdings" w:hAnsi="Wingdings" w:hint="default"/>
      </w:rPr>
    </w:lvl>
  </w:abstractNum>
  <w:abstractNum w:abstractNumId="112" w15:restartNumberingAfterBreak="0">
    <w:nsid w:val="7379392C"/>
    <w:multiLevelType w:val="hybridMultilevel"/>
    <w:tmpl w:val="181076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3D22168"/>
    <w:multiLevelType w:val="hybridMultilevel"/>
    <w:tmpl w:val="98D226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42D40C4"/>
    <w:multiLevelType w:val="multilevel"/>
    <w:tmpl w:val="376C8230"/>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74731F4C"/>
    <w:multiLevelType w:val="multilevel"/>
    <w:tmpl w:val="CD88679E"/>
    <w:lvl w:ilvl="0">
      <w:start w:val="1"/>
      <w:numFmt w:val="decimal"/>
      <w:lvlText w:val="%1."/>
      <w:lvlJc w:val="left"/>
      <w:pPr>
        <w:ind w:left="1800" w:hanging="360"/>
      </w:pPr>
    </w:lvl>
    <w:lvl w:ilvl="1">
      <w:start w:val="2"/>
      <w:numFmt w:val="decimal"/>
      <w:lvlText w:val="%1.%2"/>
      <w:lvlJc w:val="left"/>
      <w:pPr>
        <w:ind w:left="1990" w:hanging="550"/>
      </w:pPr>
    </w:lvl>
    <w:lvl w:ilvl="2">
      <w:start w:val="1"/>
      <w:numFmt w:val="decimal"/>
      <w:lvlText w:val="%1.%2.%3"/>
      <w:lvlJc w:val="left"/>
      <w:pPr>
        <w:ind w:left="2160" w:hanging="720"/>
      </w:p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16" w15:restartNumberingAfterBreak="0">
    <w:nsid w:val="75150394"/>
    <w:multiLevelType w:val="multilevel"/>
    <w:tmpl w:val="70EA4320"/>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75521C78"/>
    <w:multiLevelType w:val="hybridMultilevel"/>
    <w:tmpl w:val="A894C40C"/>
    <w:lvl w:ilvl="0" w:tplc="04090001">
      <w:start w:val="1"/>
      <w:numFmt w:val="bullet"/>
      <w:lvlText w:val=""/>
      <w:lvlJc w:val="left"/>
      <w:pPr>
        <w:ind w:left="3168" w:hanging="360"/>
      </w:pPr>
      <w:rPr>
        <w:rFonts w:ascii="Symbol" w:hAnsi="Symbol" w:hint="default"/>
      </w:rPr>
    </w:lvl>
    <w:lvl w:ilvl="1" w:tplc="04090003" w:tentative="1">
      <w:start w:val="1"/>
      <w:numFmt w:val="bullet"/>
      <w:lvlText w:val="o"/>
      <w:lvlJc w:val="left"/>
      <w:pPr>
        <w:ind w:left="3888" w:hanging="360"/>
      </w:pPr>
      <w:rPr>
        <w:rFonts w:ascii="Courier New" w:hAnsi="Courier New" w:cs="Courier New" w:hint="default"/>
      </w:rPr>
    </w:lvl>
    <w:lvl w:ilvl="2" w:tplc="04090005" w:tentative="1">
      <w:start w:val="1"/>
      <w:numFmt w:val="bullet"/>
      <w:lvlText w:val=""/>
      <w:lvlJc w:val="left"/>
      <w:pPr>
        <w:ind w:left="4608" w:hanging="360"/>
      </w:pPr>
      <w:rPr>
        <w:rFonts w:ascii="Wingdings" w:hAnsi="Wingdings" w:hint="default"/>
      </w:rPr>
    </w:lvl>
    <w:lvl w:ilvl="3" w:tplc="04090001" w:tentative="1">
      <w:start w:val="1"/>
      <w:numFmt w:val="bullet"/>
      <w:lvlText w:val=""/>
      <w:lvlJc w:val="left"/>
      <w:pPr>
        <w:ind w:left="5328" w:hanging="360"/>
      </w:pPr>
      <w:rPr>
        <w:rFonts w:ascii="Symbol" w:hAnsi="Symbol" w:hint="default"/>
      </w:rPr>
    </w:lvl>
    <w:lvl w:ilvl="4" w:tplc="04090003" w:tentative="1">
      <w:start w:val="1"/>
      <w:numFmt w:val="bullet"/>
      <w:lvlText w:val="o"/>
      <w:lvlJc w:val="left"/>
      <w:pPr>
        <w:ind w:left="6048" w:hanging="360"/>
      </w:pPr>
      <w:rPr>
        <w:rFonts w:ascii="Courier New" w:hAnsi="Courier New" w:cs="Courier New" w:hint="default"/>
      </w:rPr>
    </w:lvl>
    <w:lvl w:ilvl="5" w:tplc="04090005" w:tentative="1">
      <w:start w:val="1"/>
      <w:numFmt w:val="bullet"/>
      <w:lvlText w:val=""/>
      <w:lvlJc w:val="left"/>
      <w:pPr>
        <w:ind w:left="6768" w:hanging="360"/>
      </w:pPr>
      <w:rPr>
        <w:rFonts w:ascii="Wingdings" w:hAnsi="Wingdings" w:hint="default"/>
      </w:rPr>
    </w:lvl>
    <w:lvl w:ilvl="6" w:tplc="04090001" w:tentative="1">
      <w:start w:val="1"/>
      <w:numFmt w:val="bullet"/>
      <w:lvlText w:val=""/>
      <w:lvlJc w:val="left"/>
      <w:pPr>
        <w:ind w:left="7488" w:hanging="360"/>
      </w:pPr>
      <w:rPr>
        <w:rFonts w:ascii="Symbol" w:hAnsi="Symbol" w:hint="default"/>
      </w:rPr>
    </w:lvl>
    <w:lvl w:ilvl="7" w:tplc="04090003" w:tentative="1">
      <w:start w:val="1"/>
      <w:numFmt w:val="bullet"/>
      <w:lvlText w:val="o"/>
      <w:lvlJc w:val="left"/>
      <w:pPr>
        <w:ind w:left="8208" w:hanging="360"/>
      </w:pPr>
      <w:rPr>
        <w:rFonts w:ascii="Courier New" w:hAnsi="Courier New" w:cs="Courier New" w:hint="default"/>
      </w:rPr>
    </w:lvl>
    <w:lvl w:ilvl="8" w:tplc="04090005" w:tentative="1">
      <w:start w:val="1"/>
      <w:numFmt w:val="bullet"/>
      <w:lvlText w:val=""/>
      <w:lvlJc w:val="left"/>
      <w:pPr>
        <w:ind w:left="8928" w:hanging="360"/>
      </w:pPr>
      <w:rPr>
        <w:rFonts w:ascii="Wingdings" w:hAnsi="Wingdings" w:hint="default"/>
      </w:rPr>
    </w:lvl>
  </w:abstractNum>
  <w:abstractNum w:abstractNumId="118" w15:restartNumberingAfterBreak="0">
    <w:nsid w:val="76E34294"/>
    <w:multiLevelType w:val="hybridMultilevel"/>
    <w:tmpl w:val="DBEA3B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771D729C"/>
    <w:multiLevelType w:val="hybridMultilevel"/>
    <w:tmpl w:val="A318710A"/>
    <w:lvl w:ilvl="0" w:tplc="1272267C">
      <w:start w:val="1"/>
      <w:numFmt w:val="lowerLetter"/>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84422E1"/>
    <w:multiLevelType w:val="hybridMultilevel"/>
    <w:tmpl w:val="7ACAF64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1" w15:restartNumberingAfterBreak="0">
    <w:nsid w:val="79B97537"/>
    <w:multiLevelType w:val="hybridMultilevel"/>
    <w:tmpl w:val="FF309E12"/>
    <w:lvl w:ilvl="0" w:tplc="0409000F">
      <w:start w:val="1"/>
      <w:numFmt w:val="decimal"/>
      <w:lvlText w:val="%1."/>
      <w:lvlJc w:val="left"/>
      <w:pPr>
        <w:ind w:left="2210" w:hanging="360"/>
      </w:pPr>
    </w:lvl>
    <w:lvl w:ilvl="1" w:tplc="04090019" w:tentative="1">
      <w:start w:val="1"/>
      <w:numFmt w:val="lowerLetter"/>
      <w:lvlText w:val="%2."/>
      <w:lvlJc w:val="left"/>
      <w:pPr>
        <w:ind w:left="2930" w:hanging="360"/>
      </w:pPr>
    </w:lvl>
    <w:lvl w:ilvl="2" w:tplc="0409001B" w:tentative="1">
      <w:start w:val="1"/>
      <w:numFmt w:val="lowerRoman"/>
      <w:lvlText w:val="%3."/>
      <w:lvlJc w:val="right"/>
      <w:pPr>
        <w:ind w:left="3650" w:hanging="180"/>
      </w:pPr>
    </w:lvl>
    <w:lvl w:ilvl="3" w:tplc="0409000F" w:tentative="1">
      <w:start w:val="1"/>
      <w:numFmt w:val="decimal"/>
      <w:lvlText w:val="%4."/>
      <w:lvlJc w:val="left"/>
      <w:pPr>
        <w:ind w:left="4370" w:hanging="360"/>
      </w:pPr>
    </w:lvl>
    <w:lvl w:ilvl="4" w:tplc="04090019" w:tentative="1">
      <w:start w:val="1"/>
      <w:numFmt w:val="lowerLetter"/>
      <w:lvlText w:val="%5."/>
      <w:lvlJc w:val="left"/>
      <w:pPr>
        <w:ind w:left="5090" w:hanging="360"/>
      </w:pPr>
    </w:lvl>
    <w:lvl w:ilvl="5" w:tplc="0409001B" w:tentative="1">
      <w:start w:val="1"/>
      <w:numFmt w:val="lowerRoman"/>
      <w:lvlText w:val="%6."/>
      <w:lvlJc w:val="right"/>
      <w:pPr>
        <w:ind w:left="5810" w:hanging="180"/>
      </w:pPr>
    </w:lvl>
    <w:lvl w:ilvl="6" w:tplc="0409000F" w:tentative="1">
      <w:start w:val="1"/>
      <w:numFmt w:val="decimal"/>
      <w:lvlText w:val="%7."/>
      <w:lvlJc w:val="left"/>
      <w:pPr>
        <w:ind w:left="6530" w:hanging="360"/>
      </w:pPr>
    </w:lvl>
    <w:lvl w:ilvl="7" w:tplc="04090019" w:tentative="1">
      <w:start w:val="1"/>
      <w:numFmt w:val="lowerLetter"/>
      <w:lvlText w:val="%8."/>
      <w:lvlJc w:val="left"/>
      <w:pPr>
        <w:ind w:left="7250" w:hanging="360"/>
      </w:pPr>
    </w:lvl>
    <w:lvl w:ilvl="8" w:tplc="0409001B" w:tentative="1">
      <w:start w:val="1"/>
      <w:numFmt w:val="lowerRoman"/>
      <w:lvlText w:val="%9."/>
      <w:lvlJc w:val="right"/>
      <w:pPr>
        <w:ind w:left="7970" w:hanging="180"/>
      </w:pPr>
    </w:lvl>
  </w:abstractNum>
  <w:abstractNum w:abstractNumId="122" w15:restartNumberingAfterBreak="0">
    <w:nsid w:val="79D07860"/>
    <w:multiLevelType w:val="hybridMultilevel"/>
    <w:tmpl w:val="75F0E5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3" w15:restartNumberingAfterBreak="0">
    <w:nsid w:val="79D94452"/>
    <w:multiLevelType w:val="hybridMultilevel"/>
    <w:tmpl w:val="73CA737E"/>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24" w15:restartNumberingAfterBreak="0">
    <w:nsid w:val="7A555731"/>
    <w:multiLevelType w:val="hybridMultilevel"/>
    <w:tmpl w:val="67521E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B694517"/>
    <w:multiLevelType w:val="hybridMultilevel"/>
    <w:tmpl w:val="EDAA5AAE"/>
    <w:lvl w:ilvl="0" w:tplc="37341358">
      <w:start w:val="1"/>
      <w:numFmt w:val="lowerLetter"/>
      <w:lvlText w:val="%1."/>
      <w:lvlJc w:val="left"/>
      <w:pPr>
        <w:ind w:left="720" w:hanging="360"/>
      </w:pPr>
      <w:rPr>
        <w:b w:val="0"/>
        <w:bCs w:val="0"/>
        <w:sz w:val="24"/>
        <w:szCs w:val="32"/>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E67B39"/>
    <w:multiLevelType w:val="multilevel"/>
    <w:tmpl w:val="80800D8A"/>
    <w:lvl w:ilvl="0">
      <w:start w:val="1"/>
      <w:numFmt w:val="decimal"/>
      <w:lvlText w:val="%1."/>
      <w:lvlJc w:val="left"/>
      <w:pPr>
        <w:ind w:left="720" w:hanging="360"/>
      </w:p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7C831248"/>
    <w:multiLevelType w:val="hybridMultilevel"/>
    <w:tmpl w:val="792E65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DE810E2"/>
    <w:multiLevelType w:val="hybridMultilevel"/>
    <w:tmpl w:val="D820C6E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E8051B5"/>
    <w:multiLevelType w:val="hybridMultilevel"/>
    <w:tmpl w:val="F90AA03E"/>
    <w:lvl w:ilvl="0" w:tplc="04090001">
      <w:start w:val="1"/>
      <w:numFmt w:val="bullet"/>
      <w:lvlText w:val=""/>
      <w:lvlJc w:val="left"/>
      <w:pPr>
        <w:ind w:left="3168" w:hanging="360"/>
      </w:pPr>
      <w:rPr>
        <w:rFonts w:ascii="Symbol" w:hAnsi="Symbol" w:hint="default"/>
      </w:rPr>
    </w:lvl>
    <w:lvl w:ilvl="1" w:tplc="D58010A4">
      <w:numFmt w:val="bullet"/>
      <w:lvlText w:val="•"/>
      <w:lvlJc w:val="left"/>
      <w:pPr>
        <w:ind w:left="3888" w:hanging="360"/>
      </w:pPr>
      <w:rPr>
        <w:rFonts w:ascii="Calibri" w:eastAsiaTheme="minorHAnsi" w:hAnsi="Calibri" w:cs="Calibri" w:hint="default"/>
      </w:rPr>
    </w:lvl>
    <w:lvl w:ilvl="2" w:tplc="04090005" w:tentative="1">
      <w:start w:val="1"/>
      <w:numFmt w:val="bullet"/>
      <w:lvlText w:val=""/>
      <w:lvlJc w:val="left"/>
      <w:pPr>
        <w:ind w:left="4608" w:hanging="360"/>
      </w:pPr>
      <w:rPr>
        <w:rFonts w:ascii="Wingdings" w:hAnsi="Wingdings" w:hint="default"/>
      </w:rPr>
    </w:lvl>
    <w:lvl w:ilvl="3" w:tplc="04090001" w:tentative="1">
      <w:start w:val="1"/>
      <w:numFmt w:val="bullet"/>
      <w:lvlText w:val=""/>
      <w:lvlJc w:val="left"/>
      <w:pPr>
        <w:ind w:left="5328" w:hanging="360"/>
      </w:pPr>
      <w:rPr>
        <w:rFonts w:ascii="Symbol" w:hAnsi="Symbol" w:hint="default"/>
      </w:rPr>
    </w:lvl>
    <w:lvl w:ilvl="4" w:tplc="04090003" w:tentative="1">
      <w:start w:val="1"/>
      <w:numFmt w:val="bullet"/>
      <w:lvlText w:val="o"/>
      <w:lvlJc w:val="left"/>
      <w:pPr>
        <w:ind w:left="6048" w:hanging="360"/>
      </w:pPr>
      <w:rPr>
        <w:rFonts w:ascii="Courier New" w:hAnsi="Courier New" w:cs="Courier New" w:hint="default"/>
      </w:rPr>
    </w:lvl>
    <w:lvl w:ilvl="5" w:tplc="04090005" w:tentative="1">
      <w:start w:val="1"/>
      <w:numFmt w:val="bullet"/>
      <w:lvlText w:val=""/>
      <w:lvlJc w:val="left"/>
      <w:pPr>
        <w:ind w:left="6768" w:hanging="360"/>
      </w:pPr>
      <w:rPr>
        <w:rFonts w:ascii="Wingdings" w:hAnsi="Wingdings" w:hint="default"/>
      </w:rPr>
    </w:lvl>
    <w:lvl w:ilvl="6" w:tplc="04090001" w:tentative="1">
      <w:start w:val="1"/>
      <w:numFmt w:val="bullet"/>
      <w:lvlText w:val=""/>
      <w:lvlJc w:val="left"/>
      <w:pPr>
        <w:ind w:left="7488" w:hanging="360"/>
      </w:pPr>
      <w:rPr>
        <w:rFonts w:ascii="Symbol" w:hAnsi="Symbol" w:hint="default"/>
      </w:rPr>
    </w:lvl>
    <w:lvl w:ilvl="7" w:tplc="04090003" w:tentative="1">
      <w:start w:val="1"/>
      <w:numFmt w:val="bullet"/>
      <w:lvlText w:val="o"/>
      <w:lvlJc w:val="left"/>
      <w:pPr>
        <w:ind w:left="8208" w:hanging="360"/>
      </w:pPr>
      <w:rPr>
        <w:rFonts w:ascii="Courier New" w:hAnsi="Courier New" w:cs="Courier New" w:hint="default"/>
      </w:rPr>
    </w:lvl>
    <w:lvl w:ilvl="8" w:tplc="04090005" w:tentative="1">
      <w:start w:val="1"/>
      <w:numFmt w:val="bullet"/>
      <w:lvlText w:val=""/>
      <w:lvlJc w:val="left"/>
      <w:pPr>
        <w:ind w:left="8928" w:hanging="360"/>
      </w:pPr>
      <w:rPr>
        <w:rFonts w:ascii="Wingdings" w:hAnsi="Wingdings" w:hint="default"/>
      </w:rPr>
    </w:lvl>
  </w:abstractNum>
  <w:abstractNum w:abstractNumId="130" w15:restartNumberingAfterBreak="0">
    <w:nsid w:val="7F35639C"/>
    <w:multiLevelType w:val="hybridMultilevel"/>
    <w:tmpl w:val="24B468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7FB87EEE"/>
    <w:multiLevelType w:val="hybridMultilevel"/>
    <w:tmpl w:val="84B6A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0"/>
  </w:num>
  <w:num w:numId="3">
    <w:abstractNumId w:val="95"/>
  </w:num>
  <w:num w:numId="4">
    <w:abstractNumId w:val="93"/>
  </w:num>
  <w:num w:numId="5">
    <w:abstractNumId w:val="88"/>
  </w:num>
  <w:num w:numId="6">
    <w:abstractNumId w:val="72"/>
  </w:num>
  <w:num w:numId="7">
    <w:abstractNumId w:val="122"/>
  </w:num>
  <w:num w:numId="8">
    <w:abstractNumId w:val="51"/>
  </w:num>
  <w:num w:numId="9">
    <w:abstractNumId w:val="3"/>
  </w:num>
  <w:num w:numId="10">
    <w:abstractNumId w:val="75"/>
  </w:num>
  <w:num w:numId="11">
    <w:abstractNumId w:val="121"/>
  </w:num>
  <w:num w:numId="12">
    <w:abstractNumId w:val="92"/>
  </w:num>
  <w:num w:numId="13">
    <w:abstractNumId w:val="53"/>
  </w:num>
  <w:num w:numId="14">
    <w:abstractNumId w:val="27"/>
  </w:num>
  <w:num w:numId="15">
    <w:abstractNumId w:val="117"/>
  </w:num>
  <w:num w:numId="16">
    <w:abstractNumId w:val="120"/>
  </w:num>
  <w:num w:numId="17">
    <w:abstractNumId w:val="111"/>
  </w:num>
  <w:num w:numId="18">
    <w:abstractNumId w:val="129"/>
  </w:num>
  <w:num w:numId="19">
    <w:abstractNumId w:val="98"/>
  </w:num>
  <w:num w:numId="20">
    <w:abstractNumId w:val="101"/>
  </w:num>
  <w:num w:numId="21">
    <w:abstractNumId w:val="123"/>
  </w:num>
  <w:num w:numId="22">
    <w:abstractNumId w:val="96"/>
  </w:num>
  <w:num w:numId="23">
    <w:abstractNumId w:val="68"/>
  </w:num>
  <w:num w:numId="24">
    <w:abstractNumId w:val="30"/>
  </w:num>
  <w:num w:numId="25">
    <w:abstractNumId w:val="70"/>
  </w:num>
  <w:num w:numId="26">
    <w:abstractNumId w:val="8"/>
  </w:num>
  <w:num w:numId="27">
    <w:abstractNumId w:val="58"/>
  </w:num>
  <w:num w:numId="28">
    <w:abstractNumId w:val="16"/>
  </w:num>
  <w:num w:numId="29">
    <w:abstractNumId w:val="131"/>
  </w:num>
  <w:num w:numId="30">
    <w:abstractNumId w:val="17"/>
  </w:num>
  <w:num w:numId="31">
    <w:abstractNumId w:val="46"/>
  </w:num>
  <w:num w:numId="32">
    <w:abstractNumId w:val="60"/>
  </w:num>
  <w:num w:numId="33">
    <w:abstractNumId w:val="20"/>
  </w:num>
  <w:num w:numId="34">
    <w:abstractNumId w:val="107"/>
  </w:num>
  <w:num w:numId="35">
    <w:abstractNumId w:val="104"/>
  </w:num>
  <w:num w:numId="36">
    <w:abstractNumId w:val="127"/>
  </w:num>
  <w:num w:numId="37">
    <w:abstractNumId w:val="5"/>
  </w:num>
  <w:num w:numId="38">
    <w:abstractNumId w:val="26"/>
  </w:num>
  <w:num w:numId="39">
    <w:abstractNumId w:val="67"/>
  </w:num>
  <w:num w:numId="40">
    <w:abstractNumId w:val="49"/>
  </w:num>
  <w:num w:numId="41">
    <w:abstractNumId w:val="78"/>
  </w:num>
  <w:num w:numId="42">
    <w:abstractNumId w:val="115"/>
  </w:num>
  <w:num w:numId="43">
    <w:abstractNumId w:val="80"/>
  </w:num>
  <w:num w:numId="44">
    <w:abstractNumId w:val="64"/>
  </w:num>
  <w:num w:numId="45">
    <w:abstractNumId w:val="116"/>
  </w:num>
  <w:num w:numId="46">
    <w:abstractNumId w:val="59"/>
  </w:num>
  <w:num w:numId="47">
    <w:abstractNumId w:val="91"/>
  </w:num>
  <w:num w:numId="48">
    <w:abstractNumId w:val="99"/>
  </w:num>
  <w:num w:numId="49">
    <w:abstractNumId w:val="1"/>
  </w:num>
  <w:num w:numId="50">
    <w:abstractNumId w:val="48"/>
  </w:num>
  <w:num w:numId="51">
    <w:abstractNumId w:val="32"/>
  </w:num>
  <w:num w:numId="52">
    <w:abstractNumId w:val="61"/>
  </w:num>
  <w:num w:numId="53">
    <w:abstractNumId w:val="66"/>
  </w:num>
  <w:num w:numId="54">
    <w:abstractNumId w:val="13"/>
  </w:num>
  <w:num w:numId="55">
    <w:abstractNumId w:val="114"/>
  </w:num>
  <w:num w:numId="56">
    <w:abstractNumId w:val="19"/>
  </w:num>
  <w:num w:numId="57">
    <w:abstractNumId w:val="102"/>
  </w:num>
  <w:num w:numId="58">
    <w:abstractNumId w:val="126"/>
  </w:num>
  <w:num w:numId="59">
    <w:abstractNumId w:val="7"/>
  </w:num>
  <w:num w:numId="60">
    <w:abstractNumId w:val="22"/>
  </w:num>
  <w:num w:numId="61">
    <w:abstractNumId w:val="41"/>
  </w:num>
  <w:num w:numId="62">
    <w:abstractNumId w:val="83"/>
  </w:num>
  <w:num w:numId="63">
    <w:abstractNumId w:val="65"/>
  </w:num>
  <w:num w:numId="64">
    <w:abstractNumId w:val="25"/>
  </w:num>
  <w:num w:numId="65">
    <w:abstractNumId w:val="23"/>
  </w:num>
  <w:num w:numId="66">
    <w:abstractNumId w:val="36"/>
  </w:num>
  <w:num w:numId="67">
    <w:abstractNumId w:val="118"/>
  </w:num>
  <w:num w:numId="68">
    <w:abstractNumId w:val="9"/>
  </w:num>
  <w:num w:numId="69">
    <w:abstractNumId w:val="4"/>
  </w:num>
  <w:num w:numId="70">
    <w:abstractNumId w:val="28"/>
  </w:num>
  <w:num w:numId="71">
    <w:abstractNumId w:val="47"/>
  </w:num>
  <w:num w:numId="72">
    <w:abstractNumId w:val="14"/>
  </w:num>
  <w:num w:numId="73">
    <w:abstractNumId w:val="29"/>
  </w:num>
  <w:num w:numId="74">
    <w:abstractNumId w:val="10"/>
  </w:num>
  <w:num w:numId="75">
    <w:abstractNumId w:val="84"/>
  </w:num>
  <w:num w:numId="76">
    <w:abstractNumId w:val="38"/>
  </w:num>
  <w:num w:numId="77">
    <w:abstractNumId w:val="42"/>
  </w:num>
  <w:num w:numId="78">
    <w:abstractNumId w:val="76"/>
  </w:num>
  <w:num w:numId="79">
    <w:abstractNumId w:val="2"/>
  </w:num>
  <w:num w:numId="80">
    <w:abstractNumId w:val="90"/>
  </w:num>
  <w:num w:numId="81">
    <w:abstractNumId w:val="77"/>
  </w:num>
  <w:num w:numId="82">
    <w:abstractNumId w:val="21"/>
  </w:num>
  <w:num w:numId="83">
    <w:abstractNumId w:val="124"/>
  </w:num>
  <w:num w:numId="84">
    <w:abstractNumId w:val="130"/>
  </w:num>
  <w:num w:numId="85">
    <w:abstractNumId w:val="112"/>
  </w:num>
  <w:num w:numId="86">
    <w:abstractNumId w:val="94"/>
  </w:num>
  <w:num w:numId="87">
    <w:abstractNumId w:val="24"/>
  </w:num>
  <w:num w:numId="88">
    <w:abstractNumId w:val="79"/>
  </w:num>
  <w:num w:numId="89">
    <w:abstractNumId w:val="33"/>
  </w:num>
  <w:num w:numId="90">
    <w:abstractNumId w:val="39"/>
  </w:num>
  <w:num w:numId="91">
    <w:abstractNumId w:val="63"/>
  </w:num>
  <w:num w:numId="92">
    <w:abstractNumId w:val="74"/>
  </w:num>
  <w:num w:numId="93">
    <w:abstractNumId w:val="35"/>
  </w:num>
  <w:num w:numId="94">
    <w:abstractNumId w:val="62"/>
  </w:num>
  <w:num w:numId="95">
    <w:abstractNumId w:val="71"/>
  </w:num>
  <w:num w:numId="96">
    <w:abstractNumId w:val="86"/>
  </w:num>
  <w:num w:numId="97">
    <w:abstractNumId w:val="128"/>
  </w:num>
  <w:num w:numId="98">
    <w:abstractNumId w:val="106"/>
  </w:num>
  <w:num w:numId="99">
    <w:abstractNumId w:val="87"/>
  </w:num>
  <w:num w:numId="100">
    <w:abstractNumId w:val="56"/>
  </w:num>
  <w:num w:numId="101">
    <w:abstractNumId w:val="113"/>
  </w:num>
  <w:num w:numId="102">
    <w:abstractNumId w:val="57"/>
  </w:num>
  <w:num w:numId="103">
    <w:abstractNumId w:val="97"/>
  </w:num>
  <w:num w:numId="104">
    <w:abstractNumId w:val="18"/>
  </w:num>
  <w:num w:numId="105">
    <w:abstractNumId w:val="55"/>
  </w:num>
  <w:num w:numId="106">
    <w:abstractNumId w:val="50"/>
  </w:num>
  <w:num w:numId="107">
    <w:abstractNumId w:val="81"/>
  </w:num>
  <w:num w:numId="108">
    <w:abstractNumId w:val="12"/>
  </w:num>
  <w:num w:numId="109">
    <w:abstractNumId w:val="119"/>
  </w:num>
  <w:num w:numId="110">
    <w:abstractNumId w:val="37"/>
  </w:num>
  <w:num w:numId="111">
    <w:abstractNumId w:val="89"/>
  </w:num>
  <w:num w:numId="112">
    <w:abstractNumId w:val="34"/>
  </w:num>
  <w:num w:numId="113">
    <w:abstractNumId w:val="73"/>
  </w:num>
  <w:num w:numId="114">
    <w:abstractNumId w:val="69"/>
  </w:num>
  <w:num w:numId="115">
    <w:abstractNumId w:val="109"/>
  </w:num>
  <w:num w:numId="116">
    <w:abstractNumId w:val="82"/>
  </w:num>
  <w:num w:numId="117">
    <w:abstractNumId w:val="31"/>
  </w:num>
  <w:num w:numId="118">
    <w:abstractNumId w:val="40"/>
  </w:num>
  <w:num w:numId="119">
    <w:abstractNumId w:val="45"/>
  </w:num>
  <w:num w:numId="120">
    <w:abstractNumId w:val="105"/>
  </w:num>
  <w:num w:numId="121">
    <w:abstractNumId w:val="44"/>
  </w:num>
  <w:num w:numId="122">
    <w:abstractNumId w:val="125"/>
  </w:num>
  <w:num w:numId="123">
    <w:abstractNumId w:val="110"/>
  </w:num>
  <w:num w:numId="124">
    <w:abstractNumId w:val="15"/>
  </w:num>
  <w:num w:numId="125">
    <w:abstractNumId w:val="108"/>
  </w:num>
  <w:num w:numId="126">
    <w:abstractNumId w:val="54"/>
  </w:num>
  <w:num w:numId="127">
    <w:abstractNumId w:val="11"/>
  </w:num>
  <w:num w:numId="128">
    <w:abstractNumId w:val="6"/>
  </w:num>
  <w:num w:numId="129">
    <w:abstractNumId w:val="85"/>
  </w:num>
  <w:num w:numId="130">
    <w:abstractNumId w:val="103"/>
  </w:num>
  <w:num w:numId="131">
    <w:abstractNumId w:val="52"/>
  </w:num>
  <w:num w:numId="132">
    <w:abstractNumId w:val="100"/>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sor, Brian C">
    <w15:presenceInfo w15:providerId="AD" w15:userId="S::bwinsor@triumvirate.com::d1f4320c-08ae-45b9-831e-79de7d1902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1C3"/>
    <w:rsid w:val="00002FF4"/>
    <w:rsid w:val="00003F5A"/>
    <w:rsid w:val="000074C7"/>
    <w:rsid w:val="00011FDD"/>
    <w:rsid w:val="00014CC4"/>
    <w:rsid w:val="00020286"/>
    <w:rsid w:val="00020D78"/>
    <w:rsid w:val="00021EB3"/>
    <w:rsid w:val="00024853"/>
    <w:rsid w:val="000259F1"/>
    <w:rsid w:val="00026460"/>
    <w:rsid w:val="0003330E"/>
    <w:rsid w:val="000334AC"/>
    <w:rsid w:val="000354FA"/>
    <w:rsid w:val="0003754A"/>
    <w:rsid w:val="00037920"/>
    <w:rsid w:val="000413A8"/>
    <w:rsid w:val="00043403"/>
    <w:rsid w:val="00044906"/>
    <w:rsid w:val="00044B52"/>
    <w:rsid w:val="0005168A"/>
    <w:rsid w:val="0005193A"/>
    <w:rsid w:val="000633B6"/>
    <w:rsid w:val="00063FE9"/>
    <w:rsid w:val="0006602B"/>
    <w:rsid w:val="00066F1C"/>
    <w:rsid w:val="00067402"/>
    <w:rsid w:val="000674F0"/>
    <w:rsid w:val="00070025"/>
    <w:rsid w:val="000722C5"/>
    <w:rsid w:val="00072860"/>
    <w:rsid w:val="000735B0"/>
    <w:rsid w:val="000827BF"/>
    <w:rsid w:val="00085A04"/>
    <w:rsid w:val="00086083"/>
    <w:rsid w:val="000866A2"/>
    <w:rsid w:val="000869AD"/>
    <w:rsid w:val="00087AE0"/>
    <w:rsid w:val="0009164F"/>
    <w:rsid w:val="0009207A"/>
    <w:rsid w:val="00094732"/>
    <w:rsid w:val="0009509D"/>
    <w:rsid w:val="00095DA0"/>
    <w:rsid w:val="00095FC2"/>
    <w:rsid w:val="000976BE"/>
    <w:rsid w:val="0009780D"/>
    <w:rsid w:val="000A29EF"/>
    <w:rsid w:val="000A2FB8"/>
    <w:rsid w:val="000A71D8"/>
    <w:rsid w:val="000B0860"/>
    <w:rsid w:val="000B0E36"/>
    <w:rsid w:val="000B2729"/>
    <w:rsid w:val="000B4E4E"/>
    <w:rsid w:val="000B6633"/>
    <w:rsid w:val="000C13D0"/>
    <w:rsid w:val="000C53F0"/>
    <w:rsid w:val="000C5820"/>
    <w:rsid w:val="000C6396"/>
    <w:rsid w:val="000C715C"/>
    <w:rsid w:val="000D1468"/>
    <w:rsid w:val="000D364A"/>
    <w:rsid w:val="000D3DF7"/>
    <w:rsid w:val="000D64B0"/>
    <w:rsid w:val="000D69DD"/>
    <w:rsid w:val="000E132A"/>
    <w:rsid w:val="000E143B"/>
    <w:rsid w:val="000E324A"/>
    <w:rsid w:val="000E539F"/>
    <w:rsid w:val="000F01B6"/>
    <w:rsid w:val="000F4B7C"/>
    <w:rsid w:val="000F534E"/>
    <w:rsid w:val="000F7F0B"/>
    <w:rsid w:val="0010031E"/>
    <w:rsid w:val="00103A7E"/>
    <w:rsid w:val="00103B0A"/>
    <w:rsid w:val="00105BD7"/>
    <w:rsid w:val="0011308B"/>
    <w:rsid w:val="00116691"/>
    <w:rsid w:val="00116D13"/>
    <w:rsid w:val="00120C1A"/>
    <w:rsid w:val="00120DCD"/>
    <w:rsid w:val="00124B11"/>
    <w:rsid w:val="00124B8E"/>
    <w:rsid w:val="00125EEF"/>
    <w:rsid w:val="0012671C"/>
    <w:rsid w:val="00130233"/>
    <w:rsid w:val="001306DB"/>
    <w:rsid w:val="00132C4D"/>
    <w:rsid w:val="001331D1"/>
    <w:rsid w:val="0013342B"/>
    <w:rsid w:val="00133E47"/>
    <w:rsid w:val="00135EA3"/>
    <w:rsid w:val="001371A5"/>
    <w:rsid w:val="0014144F"/>
    <w:rsid w:val="001419E4"/>
    <w:rsid w:val="00142DC9"/>
    <w:rsid w:val="00142F0A"/>
    <w:rsid w:val="001454A9"/>
    <w:rsid w:val="001457B0"/>
    <w:rsid w:val="0014633A"/>
    <w:rsid w:val="0014649F"/>
    <w:rsid w:val="00147653"/>
    <w:rsid w:val="00153664"/>
    <w:rsid w:val="0015773E"/>
    <w:rsid w:val="00162F5E"/>
    <w:rsid w:val="0016485D"/>
    <w:rsid w:val="00164A36"/>
    <w:rsid w:val="00166BB1"/>
    <w:rsid w:val="001703A8"/>
    <w:rsid w:val="001707C0"/>
    <w:rsid w:val="00170941"/>
    <w:rsid w:val="00173E33"/>
    <w:rsid w:val="001748B7"/>
    <w:rsid w:val="00177A9F"/>
    <w:rsid w:val="00177D84"/>
    <w:rsid w:val="00182563"/>
    <w:rsid w:val="0018363D"/>
    <w:rsid w:val="00184DEB"/>
    <w:rsid w:val="001854C5"/>
    <w:rsid w:val="00185A10"/>
    <w:rsid w:val="00185DA5"/>
    <w:rsid w:val="001869B8"/>
    <w:rsid w:val="00191168"/>
    <w:rsid w:val="001920B6"/>
    <w:rsid w:val="001A49B8"/>
    <w:rsid w:val="001A6554"/>
    <w:rsid w:val="001A6A2A"/>
    <w:rsid w:val="001A6A3D"/>
    <w:rsid w:val="001A74EE"/>
    <w:rsid w:val="001A7589"/>
    <w:rsid w:val="001B1ED6"/>
    <w:rsid w:val="001C2100"/>
    <w:rsid w:val="001C2EF5"/>
    <w:rsid w:val="001C4142"/>
    <w:rsid w:val="001C417C"/>
    <w:rsid w:val="001C4F70"/>
    <w:rsid w:val="001C5C13"/>
    <w:rsid w:val="001C65A6"/>
    <w:rsid w:val="001D5123"/>
    <w:rsid w:val="001D753E"/>
    <w:rsid w:val="001E14CB"/>
    <w:rsid w:val="001E1853"/>
    <w:rsid w:val="001E1B01"/>
    <w:rsid w:val="001E3E44"/>
    <w:rsid w:val="001E57E6"/>
    <w:rsid w:val="001E690E"/>
    <w:rsid w:val="001F14A3"/>
    <w:rsid w:val="001F39CA"/>
    <w:rsid w:val="001F3B7B"/>
    <w:rsid w:val="001F4FAD"/>
    <w:rsid w:val="001F56F9"/>
    <w:rsid w:val="00200CB4"/>
    <w:rsid w:val="00201C7F"/>
    <w:rsid w:val="0020249F"/>
    <w:rsid w:val="002052F8"/>
    <w:rsid w:val="00210630"/>
    <w:rsid w:val="002116AB"/>
    <w:rsid w:val="00211EAA"/>
    <w:rsid w:val="00215223"/>
    <w:rsid w:val="00215F3D"/>
    <w:rsid w:val="002168DA"/>
    <w:rsid w:val="002219FE"/>
    <w:rsid w:val="00222C1C"/>
    <w:rsid w:val="00222DD0"/>
    <w:rsid w:val="00225124"/>
    <w:rsid w:val="00227F01"/>
    <w:rsid w:val="002317B6"/>
    <w:rsid w:val="00231F90"/>
    <w:rsid w:val="00236736"/>
    <w:rsid w:val="00242120"/>
    <w:rsid w:val="00251D79"/>
    <w:rsid w:val="002530C9"/>
    <w:rsid w:val="002736D0"/>
    <w:rsid w:val="002779D6"/>
    <w:rsid w:val="00282CF8"/>
    <w:rsid w:val="00283AFE"/>
    <w:rsid w:val="0028498C"/>
    <w:rsid w:val="00285483"/>
    <w:rsid w:val="002904DA"/>
    <w:rsid w:val="0029212A"/>
    <w:rsid w:val="00293615"/>
    <w:rsid w:val="002943F7"/>
    <w:rsid w:val="0029503F"/>
    <w:rsid w:val="0029589C"/>
    <w:rsid w:val="002A24F1"/>
    <w:rsid w:val="002A4B17"/>
    <w:rsid w:val="002A6859"/>
    <w:rsid w:val="002A6BF6"/>
    <w:rsid w:val="002B1E11"/>
    <w:rsid w:val="002B1F03"/>
    <w:rsid w:val="002B2769"/>
    <w:rsid w:val="002B66F0"/>
    <w:rsid w:val="002C423B"/>
    <w:rsid w:val="002C45EB"/>
    <w:rsid w:val="002C5CCC"/>
    <w:rsid w:val="002C7291"/>
    <w:rsid w:val="002D0105"/>
    <w:rsid w:val="002D7563"/>
    <w:rsid w:val="002E1639"/>
    <w:rsid w:val="002E2F36"/>
    <w:rsid w:val="002E4D56"/>
    <w:rsid w:val="002E6F38"/>
    <w:rsid w:val="002F2A60"/>
    <w:rsid w:val="002F2ED9"/>
    <w:rsid w:val="002F30E3"/>
    <w:rsid w:val="002F3CD2"/>
    <w:rsid w:val="002F3DAE"/>
    <w:rsid w:val="002F4C79"/>
    <w:rsid w:val="002F5915"/>
    <w:rsid w:val="003000A6"/>
    <w:rsid w:val="00302D0D"/>
    <w:rsid w:val="00303C76"/>
    <w:rsid w:val="003047BF"/>
    <w:rsid w:val="003053BB"/>
    <w:rsid w:val="00306331"/>
    <w:rsid w:val="0030777F"/>
    <w:rsid w:val="00311BF3"/>
    <w:rsid w:val="0031292A"/>
    <w:rsid w:val="00315131"/>
    <w:rsid w:val="00315689"/>
    <w:rsid w:val="003256BE"/>
    <w:rsid w:val="00326FCE"/>
    <w:rsid w:val="003307DC"/>
    <w:rsid w:val="003318EF"/>
    <w:rsid w:val="00331D83"/>
    <w:rsid w:val="00332871"/>
    <w:rsid w:val="003328A8"/>
    <w:rsid w:val="00332ED1"/>
    <w:rsid w:val="00333965"/>
    <w:rsid w:val="0033460C"/>
    <w:rsid w:val="00334F16"/>
    <w:rsid w:val="003357A3"/>
    <w:rsid w:val="00337F18"/>
    <w:rsid w:val="00341268"/>
    <w:rsid w:val="00342614"/>
    <w:rsid w:val="003427ED"/>
    <w:rsid w:val="00344912"/>
    <w:rsid w:val="00345626"/>
    <w:rsid w:val="0034634C"/>
    <w:rsid w:val="00346F3B"/>
    <w:rsid w:val="00347D90"/>
    <w:rsid w:val="00350060"/>
    <w:rsid w:val="00350B20"/>
    <w:rsid w:val="00350DEC"/>
    <w:rsid w:val="00351F2A"/>
    <w:rsid w:val="00351F85"/>
    <w:rsid w:val="00352605"/>
    <w:rsid w:val="00354A34"/>
    <w:rsid w:val="003551FA"/>
    <w:rsid w:val="003558BC"/>
    <w:rsid w:val="0035669B"/>
    <w:rsid w:val="00357E3B"/>
    <w:rsid w:val="00360FE6"/>
    <w:rsid w:val="0036179F"/>
    <w:rsid w:val="00363208"/>
    <w:rsid w:val="00363CCA"/>
    <w:rsid w:val="00365597"/>
    <w:rsid w:val="00366292"/>
    <w:rsid w:val="0036764F"/>
    <w:rsid w:val="00371E85"/>
    <w:rsid w:val="003721F5"/>
    <w:rsid w:val="00373521"/>
    <w:rsid w:val="0038396A"/>
    <w:rsid w:val="0038423B"/>
    <w:rsid w:val="00387696"/>
    <w:rsid w:val="00391DF0"/>
    <w:rsid w:val="0039344E"/>
    <w:rsid w:val="00393D84"/>
    <w:rsid w:val="00395684"/>
    <w:rsid w:val="003A0176"/>
    <w:rsid w:val="003A07E0"/>
    <w:rsid w:val="003A0850"/>
    <w:rsid w:val="003A3FFD"/>
    <w:rsid w:val="003A42EF"/>
    <w:rsid w:val="003A43E8"/>
    <w:rsid w:val="003A4A33"/>
    <w:rsid w:val="003A57A3"/>
    <w:rsid w:val="003A7968"/>
    <w:rsid w:val="003B060B"/>
    <w:rsid w:val="003B0F7A"/>
    <w:rsid w:val="003B2D2A"/>
    <w:rsid w:val="003B32AE"/>
    <w:rsid w:val="003B5259"/>
    <w:rsid w:val="003B6238"/>
    <w:rsid w:val="003B62F9"/>
    <w:rsid w:val="003C0803"/>
    <w:rsid w:val="003C08EA"/>
    <w:rsid w:val="003C1E20"/>
    <w:rsid w:val="003C6DFD"/>
    <w:rsid w:val="003D09C6"/>
    <w:rsid w:val="003D0E16"/>
    <w:rsid w:val="003D1548"/>
    <w:rsid w:val="003D6238"/>
    <w:rsid w:val="003D65B5"/>
    <w:rsid w:val="003E0615"/>
    <w:rsid w:val="003E2761"/>
    <w:rsid w:val="003E28D2"/>
    <w:rsid w:val="003E3AA4"/>
    <w:rsid w:val="003E3BFB"/>
    <w:rsid w:val="003E6200"/>
    <w:rsid w:val="003E72B6"/>
    <w:rsid w:val="003E7684"/>
    <w:rsid w:val="003F0552"/>
    <w:rsid w:val="003F08A1"/>
    <w:rsid w:val="003F2681"/>
    <w:rsid w:val="003F2B0B"/>
    <w:rsid w:val="003F457B"/>
    <w:rsid w:val="003F4945"/>
    <w:rsid w:val="003F6577"/>
    <w:rsid w:val="003F7BB0"/>
    <w:rsid w:val="00400255"/>
    <w:rsid w:val="00401143"/>
    <w:rsid w:val="00401BF8"/>
    <w:rsid w:val="00402649"/>
    <w:rsid w:val="00403D85"/>
    <w:rsid w:val="00404122"/>
    <w:rsid w:val="00404573"/>
    <w:rsid w:val="00405FA6"/>
    <w:rsid w:val="00410DA0"/>
    <w:rsid w:val="00412073"/>
    <w:rsid w:val="00416433"/>
    <w:rsid w:val="00421401"/>
    <w:rsid w:val="004217C2"/>
    <w:rsid w:val="00423686"/>
    <w:rsid w:val="00425432"/>
    <w:rsid w:val="00426911"/>
    <w:rsid w:val="00426BA6"/>
    <w:rsid w:val="004274D6"/>
    <w:rsid w:val="00430393"/>
    <w:rsid w:val="00432A36"/>
    <w:rsid w:val="00433494"/>
    <w:rsid w:val="0043492A"/>
    <w:rsid w:val="00436D2E"/>
    <w:rsid w:val="00437660"/>
    <w:rsid w:val="00440362"/>
    <w:rsid w:val="004405E0"/>
    <w:rsid w:val="0044102A"/>
    <w:rsid w:val="0044151B"/>
    <w:rsid w:val="00445371"/>
    <w:rsid w:val="00446B6F"/>
    <w:rsid w:val="00451111"/>
    <w:rsid w:val="00451516"/>
    <w:rsid w:val="004540C6"/>
    <w:rsid w:val="00454E79"/>
    <w:rsid w:val="00455B44"/>
    <w:rsid w:val="00462F7D"/>
    <w:rsid w:val="0047029A"/>
    <w:rsid w:val="00470CEB"/>
    <w:rsid w:val="00473817"/>
    <w:rsid w:val="00473A27"/>
    <w:rsid w:val="00474F69"/>
    <w:rsid w:val="004769F3"/>
    <w:rsid w:val="004778CD"/>
    <w:rsid w:val="00480E08"/>
    <w:rsid w:val="00485828"/>
    <w:rsid w:val="00486AFB"/>
    <w:rsid w:val="00487826"/>
    <w:rsid w:val="00487D86"/>
    <w:rsid w:val="004904DD"/>
    <w:rsid w:val="004921AE"/>
    <w:rsid w:val="0049234E"/>
    <w:rsid w:val="0049405F"/>
    <w:rsid w:val="00494098"/>
    <w:rsid w:val="004953CA"/>
    <w:rsid w:val="00497826"/>
    <w:rsid w:val="004A394A"/>
    <w:rsid w:val="004B3296"/>
    <w:rsid w:val="004C1256"/>
    <w:rsid w:val="004C2C82"/>
    <w:rsid w:val="004C6B40"/>
    <w:rsid w:val="004D39DE"/>
    <w:rsid w:val="004D5B2F"/>
    <w:rsid w:val="004D5F87"/>
    <w:rsid w:val="004D6D80"/>
    <w:rsid w:val="004D75E2"/>
    <w:rsid w:val="004E02AE"/>
    <w:rsid w:val="004F2CCE"/>
    <w:rsid w:val="004F2E20"/>
    <w:rsid w:val="004F3F65"/>
    <w:rsid w:val="004F4EF8"/>
    <w:rsid w:val="004F6674"/>
    <w:rsid w:val="004F66BF"/>
    <w:rsid w:val="004F79D9"/>
    <w:rsid w:val="00502E39"/>
    <w:rsid w:val="0050443F"/>
    <w:rsid w:val="005054BA"/>
    <w:rsid w:val="00506187"/>
    <w:rsid w:val="00506950"/>
    <w:rsid w:val="0050739A"/>
    <w:rsid w:val="00507AA4"/>
    <w:rsid w:val="00507E08"/>
    <w:rsid w:val="00510179"/>
    <w:rsid w:val="00510608"/>
    <w:rsid w:val="00515E8D"/>
    <w:rsid w:val="005164F5"/>
    <w:rsid w:val="00516CEB"/>
    <w:rsid w:val="00520D6C"/>
    <w:rsid w:val="00521665"/>
    <w:rsid w:val="0052171A"/>
    <w:rsid w:val="00521B6D"/>
    <w:rsid w:val="00523ABF"/>
    <w:rsid w:val="00525FBC"/>
    <w:rsid w:val="00531373"/>
    <w:rsid w:val="005322BB"/>
    <w:rsid w:val="00533EF6"/>
    <w:rsid w:val="00534C9C"/>
    <w:rsid w:val="0054022A"/>
    <w:rsid w:val="00543C7E"/>
    <w:rsid w:val="0054672C"/>
    <w:rsid w:val="00547237"/>
    <w:rsid w:val="005553A1"/>
    <w:rsid w:val="00556042"/>
    <w:rsid w:val="005563CE"/>
    <w:rsid w:val="00556803"/>
    <w:rsid w:val="00557195"/>
    <w:rsid w:val="00557979"/>
    <w:rsid w:val="005645F0"/>
    <w:rsid w:val="00571628"/>
    <w:rsid w:val="005729E1"/>
    <w:rsid w:val="00576617"/>
    <w:rsid w:val="00577841"/>
    <w:rsid w:val="005813BB"/>
    <w:rsid w:val="0058149E"/>
    <w:rsid w:val="00584FC7"/>
    <w:rsid w:val="00585953"/>
    <w:rsid w:val="005859F2"/>
    <w:rsid w:val="00585B55"/>
    <w:rsid w:val="0058701F"/>
    <w:rsid w:val="00591013"/>
    <w:rsid w:val="00591635"/>
    <w:rsid w:val="00594D97"/>
    <w:rsid w:val="005956E0"/>
    <w:rsid w:val="00596DC0"/>
    <w:rsid w:val="005A1842"/>
    <w:rsid w:val="005A2766"/>
    <w:rsid w:val="005A3C66"/>
    <w:rsid w:val="005A7FFC"/>
    <w:rsid w:val="005B1299"/>
    <w:rsid w:val="005B15B0"/>
    <w:rsid w:val="005B4A6D"/>
    <w:rsid w:val="005B5171"/>
    <w:rsid w:val="005B64B3"/>
    <w:rsid w:val="005C08B3"/>
    <w:rsid w:val="005C2D3D"/>
    <w:rsid w:val="005C2EDA"/>
    <w:rsid w:val="005C386A"/>
    <w:rsid w:val="005C5601"/>
    <w:rsid w:val="005C5B6D"/>
    <w:rsid w:val="005D1218"/>
    <w:rsid w:val="005D214A"/>
    <w:rsid w:val="005D28A8"/>
    <w:rsid w:val="005D60CC"/>
    <w:rsid w:val="005D6C17"/>
    <w:rsid w:val="005E2281"/>
    <w:rsid w:val="005F19F3"/>
    <w:rsid w:val="005F1D95"/>
    <w:rsid w:val="005F369D"/>
    <w:rsid w:val="005F6C07"/>
    <w:rsid w:val="00600FE5"/>
    <w:rsid w:val="00604CDF"/>
    <w:rsid w:val="006056ED"/>
    <w:rsid w:val="006062CD"/>
    <w:rsid w:val="00606BBF"/>
    <w:rsid w:val="0061174B"/>
    <w:rsid w:val="006147D1"/>
    <w:rsid w:val="0062043A"/>
    <w:rsid w:val="00622D01"/>
    <w:rsid w:val="00630282"/>
    <w:rsid w:val="006315A7"/>
    <w:rsid w:val="00631AA9"/>
    <w:rsid w:val="00631D62"/>
    <w:rsid w:val="00633919"/>
    <w:rsid w:val="00637D33"/>
    <w:rsid w:val="006459B6"/>
    <w:rsid w:val="00645EC7"/>
    <w:rsid w:val="0064706A"/>
    <w:rsid w:val="006475A5"/>
    <w:rsid w:val="00651485"/>
    <w:rsid w:val="006530B7"/>
    <w:rsid w:val="006537D0"/>
    <w:rsid w:val="00653D83"/>
    <w:rsid w:val="00654114"/>
    <w:rsid w:val="006542B3"/>
    <w:rsid w:val="00655D12"/>
    <w:rsid w:val="00655F87"/>
    <w:rsid w:val="00657371"/>
    <w:rsid w:val="00657F3B"/>
    <w:rsid w:val="00660559"/>
    <w:rsid w:val="006608E8"/>
    <w:rsid w:val="00663A49"/>
    <w:rsid w:val="00670AD8"/>
    <w:rsid w:val="00672B7C"/>
    <w:rsid w:val="0067456B"/>
    <w:rsid w:val="00676B5C"/>
    <w:rsid w:val="00677F51"/>
    <w:rsid w:val="00680C4A"/>
    <w:rsid w:val="00681D93"/>
    <w:rsid w:val="006826F2"/>
    <w:rsid w:val="00682ABA"/>
    <w:rsid w:val="006842F1"/>
    <w:rsid w:val="00685802"/>
    <w:rsid w:val="00686964"/>
    <w:rsid w:val="00686D94"/>
    <w:rsid w:val="00687162"/>
    <w:rsid w:val="0068754A"/>
    <w:rsid w:val="00687F53"/>
    <w:rsid w:val="0069486B"/>
    <w:rsid w:val="00694EE3"/>
    <w:rsid w:val="00695187"/>
    <w:rsid w:val="00695DA2"/>
    <w:rsid w:val="00696E0D"/>
    <w:rsid w:val="006A147F"/>
    <w:rsid w:val="006A51C5"/>
    <w:rsid w:val="006B1289"/>
    <w:rsid w:val="006B235A"/>
    <w:rsid w:val="006B278B"/>
    <w:rsid w:val="006B2845"/>
    <w:rsid w:val="006B4B8C"/>
    <w:rsid w:val="006B5679"/>
    <w:rsid w:val="006B7618"/>
    <w:rsid w:val="006C0254"/>
    <w:rsid w:val="006C04CC"/>
    <w:rsid w:val="006C2211"/>
    <w:rsid w:val="006C373E"/>
    <w:rsid w:val="006C5BED"/>
    <w:rsid w:val="006D33A4"/>
    <w:rsid w:val="006D60AE"/>
    <w:rsid w:val="006D62B5"/>
    <w:rsid w:val="006D656D"/>
    <w:rsid w:val="006D7363"/>
    <w:rsid w:val="006E1A0E"/>
    <w:rsid w:val="006E4952"/>
    <w:rsid w:val="006E526B"/>
    <w:rsid w:val="006F4DC6"/>
    <w:rsid w:val="006F7B48"/>
    <w:rsid w:val="00703F5C"/>
    <w:rsid w:val="00706554"/>
    <w:rsid w:val="00706B2A"/>
    <w:rsid w:val="00707C57"/>
    <w:rsid w:val="00712743"/>
    <w:rsid w:val="00713B33"/>
    <w:rsid w:val="00715F2D"/>
    <w:rsid w:val="00720171"/>
    <w:rsid w:val="00721440"/>
    <w:rsid w:val="00721D02"/>
    <w:rsid w:val="00722846"/>
    <w:rsid w:val="00722949"/>
    <w:rsid w:val="00723E2B"/>
    <w:rsid w:val="00724747"/>
    <w:rsid w:val="00724956"/>
    <w:rsid w:val="00724B78"/>
    <w:rsid w:val="00730E9A"/>
    <w:rsid w:val="00731E08"/>
    <w:rsid w:val="00737EEC"/>
    <w:rsid w:val="00740DE8"/>
    <w:rsid w:val="00741156"/>
    <w:rsid w:val="00741285"/>
    <w:rsid w:val="0074236D"/>
    <w:rsid w:val="00742DB8"/>
    <w:rsid w:val="00742E9C"/>
    <w:rsid w:val="007435FC"/>
    <w:rsid w:val="00750F98"/>
    <w:rsid w:val="00752827"/>
    <w:rsid w:val="007533EE"/>
    <w:rsid w:val="00754203"/>
    <w:rsid w:val="0075622D"/>
    <w:rsid w:val="00760CAB"/>
    <w:rsid w:val="00761891"/>
    <w:rsid w:val="00764156"/>
    <w:rsid w:val="00765EC9"/>
    <w:rsid w:val="00771362"/>
    <w:rsid w:val="007802C8"/>
    <w:rsid w:val="00782CEE"/>
    <w:rsid w:val="007835A9"/>
    <w:rsid w:val="007857E0"/>
    <w:rsid w:val="00786BC4"/>
    <w:rsid w:val="007872C1"/>
    <w:rsid w:val="00792A71"/>
    <w:rsid w:val="00795190"/>
    <w:rsid w:val="007969AB"/>
    <w:rsid w:val="007A09B5"/>
    <w:rsid w:val="007A293E"/>
    <w:rsid w:val="007A5E2E"/>
    <w:rsid w:val="007A657F"/>
    <w:rsid w:val="007A7325"/>
    <w:rsid w:val="007B37B1"/>
    <w:rsid w:val="007B38DC"/>
    <w:rsid w:val="007B4ECD"/>
    <w:rsid w:val="007B5A8C"/>
    <w:rsid w:val="007B60EB"/>
    <w:rsid w:val="007C0076"/>
    <w:rsid w:val="007C018B"/>
    <w:rsid w:val="007C0932"/>
    <w:rsid w:val="007C22C9"/>
    <w:rsid w:val="007C4BBB"/>
    <w:rsid w:val="007C6214"/>
    <w:rsid w:val="007C6A61"/>
    <w:rsid w:val="007D1DFC"/>
    <w:rsid w:val="007D313D"/>
    <w:rsid w:val="007D3DE2"/>
    <w:rsid w:val="007D451F"/>
    <w:rsid w:val="007D475E"/>
    <w:rsid w:val="007D65EC"/>
    <w:rsid w:val="007D6B90"/>
    <w:rsid w:val="007E0C6B"/>
    <w:rsid w:val="007E21A1"/>
    <w:rsid w:val="007E33F9"/>
    <w:rsid w:val="007E3A24"/>
    <w:rsid w:val="007E3F45"/>
    <w:rsid w:val="007E4A1E"/>
    <w:rsid w:val="007E670E"/>
    <w:rsid w:val="007E67D3"/>
    <w:rsid w:val="007E6CA4"/>
    <w:rsid w:val="007E7526"/>
    <w:rsid w:val="007F1E7F"/>
    <w:rsid w:val="007F3C5A"/>
    <w:rsid w:val="007F4B16"/>
    <w:rsid w:val="007F621A"/>
    <w:rsid w:val="007F6C45"/>
    <w:rsid w:val="007F703E"/>
    <w:rsid w:val="00800CFA"/>
    <w:rsid w:val="00800FDC"/>
    <w:rsid w:val="008056BE"/>
    <w:rsid w:val="00806805"/>
    <w:rsid w:val="00806FF8"/>
    <w:rsid w:val="00807FC4"/>
    <w:rsid w:val="00810660"/>
    <w:rsid w:val="00813B2D"/>
    <w:rsid w:val="00814A3D"/>
    <w:rsid w:val="00814AE6"/>
    <w:rsid w:val="00814AE9"/>
    <w:rsid w:val="00815560"/>
    <w:rsid w:val="00817672"/>
    <w:rsid w:val="008232A6"/>
    <w:rsid w:val="00823938"/>
    <w:rsid w:val="00823A3C"/>
    <w:rsid w:val="00823C38"/>
    <w:rsid w:val="00823D03"/>
    <w:rsid w:val="008242E5"/>
    <w:rsid w:val="008242EE"/>
    <w:rsid w:val="00826568"/>
    <w:rsid w:val="00827B8D"/>
    <w:rsid w:val="00832BF4"/>
    <w:rsid w:val="00833638"/>
    <w:rsid w:val="00836113"/>
    <w:rsid w:val="00836FBF"/>
    <w:rsid w:val="0083724A"/>
    <w:rsid w:val="008405D2"/>
    <w:rsid w:val="0084061D"/>
    <w:rsid w:val="00843C26"/>
    <w:rsid w:val="00843D16"/>
    <w:rsid w:val="00844331"/>
    <w:rsid w:val="00844E83"/>
    <w:rsid w:val="00846339"/>
    <w:rsid w:val="00846E2E"/>
    <w:rsid w:val="00847021"/>
    <w:rsid w:val="00851A28"/>
    <w:rsid w:val="00851BC4"/>
    <w:rsid w:val="00852168"/>
    <w:rsid w:val="00852752"/>
    <w:rsid w:val="008532CD"/>
    <w:rsid w:val="00853EBF"/>
    <w:rsid w:val="00856AFB"/>
    <w:rsid w:val="008631AE"/>
    <w:rsid w:val="008635C0"/>
    <w:rsid w:val="0086428C"/>
    <w:rsid w:val="00866764"/>
    <w:rsid w:val="00867A0F"/>
    <w:rsid w:val="00870FB4"/>
    <w:rsid w:val="008724BF"/>
    <w:rsid w:val="0088161E"/>
    <w:rsid w:val="00881F2E"/>
    <w:rsid w:val="0088250E"/>
    <w:rsid w:val="00886F8E"/>
    <w:rsid w:val="00887E34"/>
    <w:rsid w:val="00893785"/>
    <w:rsid w:val="008A1496"/>
    <w:rsid w:val="008A165E"/>
    <w:rsid w:val="008A3EF3"/>
    <w:rsid w:val="008A656D"/>
    <w:rsid w:val="008A7BDF"/>
    <w:rsid w:val="008B5CD8"/>
    <w:rsid w:val="008B7B35"/>
    <w:rsid w:val="008C333A"/>
    <w:rsid w:val="008C3ADA"/>
    <w:rsid w:val="008D1F65"/>
    <w:rsid w:val="008D5790"/>
    <w:rsid w:val="008D7145"/>
    <w:rsid w:val="008E0CBE"/>
    <w:rsid w:val="008E3EFD"/>
    <w:rsid w:val="008E3F05"/>
    <w:rsid w:val="008E4962"/>
    <w:rsid w:val="008E68D8"/>
    <w:rsid w:val="008E6CF8"/>
    <w:rsid w:val="008E6E57"/>
    <w:rsid w:val="008E7D62"/>
    <w:rsid w:val="008F0A54"/>
    <w:rsid w:val="00902675"/>
    <w:rsid w:val="009065CB"/>
    <w:rsid w:val="009106C3"/>
    <w:rsid w:val="0091073E"/>
    <w:rsid w:val="00910C2D"/>
    <w:rsid w:val="0091173C"/>
    <w:rsid w:val="0091236F"/>
    <w:rsid w:val="00912406"/>
    <w:rsid w:val="00912B5B"/>
    <w:rsid w:val="00913EAB"/>
    <w:rsid w:val="00914C4A"/>
    <w:rsid w:val="00914D8B"/>
    <w:rsid w:val="0091657F"/>
    <w:rsid w:val="00916DF4"/>
    <w:rsid w:val="00920E55"/>
    <w:rsid w:val="009226AB"/>
    <w:rsid w:val="00923409"/>
    <w:rsid w:val="00925706"/>
    <w:rsid w:val="00927A41"/>
    <w:rsid w:val="009327B8"/>
    <w:rsid w:val="0093285D"/>
    <w:rsid w:val="00934BDF"/>
    <w:rsid w:val="0093649E"/>
    <w:rsid w:val="0093798F"/>
    <w:rsid w:val="00941E6B"/>
    <w:rsid w:val="009424C0"/>
    <w:rsid w:val="00945B75"/>
    <w:rsid w:val="00947796"/>
    <w:rsid w:val="009529EB"/>
    <w:rsid w:val="00955062"/>
    <w:rsid w:val="00956D35"/>
    <w:rsid w:val="00957D94"/>
    <w:rsid w:val="00962F94"/>
    <w:rsid w:val="00965632"/>
    <w:rsid w:val="00967C36"/>
    <w:rsid w:val="00971EFA"/>
    <w:rsid w:val="009737BC"/>
    <w:rsid w:val="009768C6"/>
    <w:rsid w:val="009769CC"/>
    <w:rsid w:val="009773DA"/>
    <w:rsid w:val="00977E2D"/>
    <w:rsid w:val="00980F7D"/>
    <w:rsid w:val="00982618"/>
    <w:rsid w:val="00982B7D"/>
    <w:rsid w:val="00982EB5"/>
    <w:rsid w:val="00984320"/>
    <w:rsid w:val="00987740"/>
    <w:rsid w:val="00991725"/>
    <w:rsid w:val="00991AB5"/>
    <w:rsid w:val="00991C63"/>
    <w:rsid w:val="009938F7"/>
    <w:rsid w:val="00996151"/>
    <w:rsid w:val="00996A88"/>
    <w:rsid w:val="009A00F7"/>
    <w:rsid w:val="009A1E20"/>
    <w:rsid w:val="009A2CEF"/>
    <w:rsid w:val="009A4612"/>
    <w:rsid w:val="009A571E"/>
    <w:rsid w:val="009A6C58"/>
    <w:rsid w:val="009A6FA5"/>
    <w:rsid w:val="009B22AE"/>
    <w:rsid w:val="009B6848"/>
    <w:rsid w:val="009B74E9"/>
    <w:rsid w:val="009C081C"/>
    <w:rsid w:val="009C43F5"/>
    <w:rsid w:val="009C7259"/>
    <w:rsid w:val="009D0360"/>
    <w:rsid w:val="009D1A44"/>
    <w:rsid w:val="009D2D89"/>
    <w:rsid w:val="009D66AA"/>
    <w:rsid w:val="009E01CB"/>
    <w:rsid w:val="009E2CF4"/>
    <w:rsid w:val="009E3175"/>
    <w:rsid w:val="009E35CF"/>
    <w:rsid w:val="009E4028"/>
    <w:rsid w:val="009E54A7"/>
    <w:rsid w:val="009F0BAB"/>
    <w:rsid w:val="009F3532"/>
    <w:rsid w:val="009F5780"/>
    <w:rsid w:val="009F69A6"/>
    <w:rsid w:val="009F69AA"/>
    <w:rsid w:val="009F6EE9"/>
    <w:rsid w:val="00A00EFE"/>
    <w:rsid w:val="00A0597B"/>
    <w:rsid w:val="00A06022"/>
    <w:rsid w:val="00A110BA"/>
    <w:rsid w:val="00A12BD9"/>
    <w:rsid w:val="00A1310A"/>
    <w:rsid w:val="00A13A5B"/>
    <w:rsid w:val="00A13F5F"/>
    <w:rsid w:val="00A1498D"/>
    <w:rsid w:val="00A14B55"/>
    <w:rsid w:val="00A1514A"/>
    <w:rsid w:val="00A170D4"/>
    <w:rsid w:val="00A21A60"/>
    <w:rsid w:val="00A2742D"/>
    <w:rsid w:val="00A30E5F"/>
    <w:rsid w:val="00A315D7"/>
    <w:rsid w:val="00A33659"/>
    <w:rsid w:val="00A33BB2"/>
    <w:rsid w:val="00A3472A"/>
    <w:rsid w:val="00A3564D"/>
    <w:rsid w:val="00A42669"/>
    <w:rsid w:val="00A451C3"/>
    <w:rsid w:val="00A47CBD"/>
    <w:rsid w:val="00A52583"/>
    <w:rsid w:val="00A54D08"/>
    <w:rsid w:val="00A5554F"/>
    <w:rsid w:val="00A55AED"/>
    <w:rsid w:val="00A56336"/>
    <w:rsid w:val="00A57488"/>
    <w:rsid w:val="00A57B4B"/>
    <w:rsid w:val="00A603FD"/>
    <w:rsid w:val="00A625BA"/>
    <w:rsid w:val="00A63106"/>
    <w:rsid w:val="00A63BE5"/>
    <w:rsid w:val="00A653A7"/>
    <w:rsid w:val="00A66494"/>
    <w:rsid w:val="00A67FE7"/>
    <w:rsid w:val="00A70842"/>
    <w:rsid w:val="00A70B06"/>
    <w:rsid w:val="00A70DF2"/>
    <w:rsid w:val="00A74CF0"/>
    <w:rsid w:val="00A75707"/>
    <w:rsid w:val="00A76DC3"/>
    <w:rsid w:val="00A8162D"/>
    <w:rsid w:val="00A82A59"/>
    <w:rsid w:val="00A843D4"/>
    <w:rsid w:val="00A84E16"/>
    <w:rsid w:val="00A8549B"/>
    <w:rsid w:val="00A8586D"/>
    <w:rsid w:val="00A869B6"/>
    <w:rsid w:val="00A871E6"/>
    <w:rsid w:val="00A876A5"/>
    <w:rsid w:val="00A87EC4"/>
    <w:rsid w:val="00A92029"/>
    <w:rsid w:val="00A9297C"/>
    <w:rsid w:val="00AA066D"/>
    <w:rsid w:val="00AA0777"/>
    <w:rsid w:val="00AA23A3"/>
    <w:rsid w:val="00AA2CF1"/>
    <w:rsid w:val="00AA33BF"/>
    <w:rsid w:val="00AA5808"/>
    <w:rsid w:val="00AA7B4C"/>
    <w:rsid w:val="00AB2DD5"/>
    <w:rsid w:val="00AB3D41"/>
    <w:rsid w:val="00AB6F95"/>
    <w:rsid w:val="00AC55F8"/>
    <w:rsid w:val="00AC5D7E"/>
    <w:rsid w:val="00AC6267"/>
    <w:rsid w:val="00AD0602"/>
    <w:rsid w:val="00AD0B82"/>
    <w:rsid w:val="00AD28D1"/>
    <w:rsid w:val="00AD3F0D"/>
    <w:rsid w:val="00AD3F93"/>
    <w:rsid w:val="00AD52A9"/>
    <w:rsid w:val="00AD61C2"/>
    <w:rsid w:val="00AD6A6E"/>
    <w:rsid w:val="00AF057C"/>
    <w:rsid w:val="00AF0C92"/>
    <w:rsid w:val="00AF0FDF"/>
    <w:rsid w:val="00AF349B"/>
    <w:rsid w:val="00AF3797"/>
    <w:rsid w:val="00AF3F8B"/>
    <w:rsid w:val="00AF5167"/>
    <w:rsid w:val="00AF585C"/>
    <w:rsid w:val="00AF7E31"/>
    <w:rsid w:val="00B052BA"/>
    <w:rsid w:val="00B11391"/>
    <w:rsid w:val="00B12E6D"/>
    <w:rsid w:val="00B13D1E"/>
    <w:rsid w:val="00B13FFB"/>
    <w:rsid w:val="00B175E8"/>
    <w:rsid w:val="00B17D30"/>
    <w:rsid w:val="00B250A2"/>
    <w:rsid w:val="00B26A21"/>
    <w:rsid w:val="00B2790F"/>
    <w:rsid w:val="00B312AE"/>
    <w:rsid w:val="00B312E2"/>
    <w:rsid w:val="00B330C7"/>
    <w:rsid w:val="00B34336"/>
    <w:rsid w:val="00B344F0"/>
    <w:rsid w:val="00B35469"/>
    <w:rsid w:val="00B35C39"/>
    <w:rsid w:val="00B4046B"/>
    <w:rsid w:val="00B4117E"/>
    <w:rsid w:val="00B41A86"/>
    <w:rsid w:val="00B44466"/>
    <w:rsid w:val="00B463C8"/>
    <w:rsid w:val="00B4714D"/>
    <w:rsid w:val="00B502C7"/>
    <w:rsid w:val="00B506B4"/>
    <w:rsid w:val="00B52C56"/>
    <w:rsid w:val="00B5420D"/>
    <w:rsid w:val="00B543C2"/>
    <w:rsid w:val="00B55392"/>
    <w:rsid w:val="00B62450"/>
    <w:rsid w:val="00B63826"/>
    <w:rsid w:val="00B659E2"/>
    <w:rsid w:val="00B65C42"/>
    <w:rsid w:val="00B669BD"/>
    <w:rsid w:val="00B67BBB"/>
    <w:rsid w:val="00B67D07"/>
    <w:rsid w:val="00B71012"/>
    <w:rsid w:val="00B756E2"/>
    <w:rsid w:val="00B75C87"/>
    <w:rsid w:val="00B76F01"/>
    <w:rsid w:val="00B77248"/>
    <w:rsid w:val="00B809D6"/>
    <w:rsid w:val="00B8108F"/>
    <w:rsid w:val="00B8210D"/>
    <w:rsid w:val="00B8223D"/>
    <w:rsid w:val="00B82BB1"/>
    <w:rsid w:val="00B84B48"/>
    <w:rsid w:val="00B85E76"/>
    <w:rsid w:val="00B8628C"/>
    <w:rsid w:val="00B92F94"/>
    <w:rsid w:val="00B94014"/>
    <w:rsid w:val="00B96F92"/>
    <w:rsid w:val="00B9771E"/>
    <w:rsid w:val="00BA0940"/>
    <w:rsid w:val="00BA0DBD"/>
    <w:rsid w:val="00BA1FE2"/>
    <w:rsid w:val="00BA660F"/>
    <w:rsid w:val="00BA7BA9"/>
    <w:rsid w:val="00BB137E"/>
    <w:rsid w:val="00BB3554"/>
    <w:rsid w:val="00BB470A"/>
    <w:rsid w:val="00BB4AE7"/>
    <w:rsid w:val="00BC5BDA"/>
    <w:rsid w:val="00BC5E4A"/>
    <w:rsid w:val="00BC7745"/>
    <w:rsid w:val="00BD05E9"/>
    <w:rsid w:val="00BD069D"/>
    <w:rsid w:val="00BD2482"/>
    <w:rsid w:val="00BD3F5D"/>
    <w:rsid w:val="00BD5465"/>
    <w:rsid w:val="00BE24C3"/>
    <w:rsid w:val="00BE4D28"/>
    <w:rsid w:val="00BF09FE"/>
    <w:rsid w:val="00BF0E8F"/>
    <w:rsid w:val="00BF5A11"/>
    <w:rsid w:val="00BF6278"/>
    <w:rsid w:val="00BF7096"/>
    <w:rsid w:val="00C03E4E"/>
    <w:rsid w:val="00C04370"/>
    <w:rsid w:val="00C0651C"/>
    <w:rsid w:val="00C072EC"/>
    <w:rsid w:val="00C0757E"/>
    <w:rsid w:val="00C07A24"/>
    <w:rsid w:val="00C10C30"/>
    <w:rsid w:val="00C1461C"/>
    <w:rsid w:val="00C1533B"/>
    <w:rsid w:val="00C208BE"/>
    <w:rsid w:val="00C213CA"/>
    <w:rsid w:val="00C224F7"/>
    <w:rsid w:val="00C2366F"/>
    <w:rsid w:val="00C2391A"/>
    <w:rsid w:val="00C2661A"/>
    <w:rsid w:val="00C26A4A"/>
    <w:rsid w:val="00C27F22"/>
    <w:rsid w:val="00C32515"/>
    <w:rsid w:val="00C337DF"/>
    <w:rsid w:val="00C34FB7"/>
    <w:rsid w:val="00C35A45"/>
    <w:rsid w:val="00C365AE"/>
    <w:rsid w:val="00C365BF"/>
    <w:rsid w:val="00C376B3"/>
    <w:rsid w:val="00C4183E"/>
    <w:rsid w:val="00C4215A"/>
    <w:rsid w:val="00C44D0E"/>
    <w:rsid w:val="00C4547D"/>
    <w:rsid w:val="00C459C3"/>
    <w:rsid w:val="00C461D7"/>
    <w:rsid w:val="00C465BA"/>
    <w:rsid w:val="00C51209"/>
    <w:rsid w:val="00C524AE"/>
    <w:rsid w:val="00C55D94"/>
    <w:rsid w:val="00C604BE"/>
    <w:rsid w:val="00C610A9"/>
    <w:rsid w:val="00C6193B"/>
    <w:rsid w:val="00C61CEC"/>
    <w:rsid w:val="00C63442"/>
    <w:rsid w:val="00C65033"/>
    <w:rsid w:val="00C70EF5"/>
    <w:rsid w:val="00C73357"/>
    <w:rsid w:val="00C73E54"/>
    <w:rsid w:val="00C74F54"/>
    <w:rsid w:val="00C756C6"/>
    <w:rsid w:val="00C770F8"/>
    <w:rsid w:val="00C77E86"/>
    <w:rsid w:val="00C816EB"/>
    <w:rsid w:val="00C81B76"/>
    <w:rsid w:val="00C82757"/>
    <w:rsid w:val="00C829AA"/>
    <w:rsid w:val="00C82A48"/>
    <w:rsid w:val="00C862D3"/>
    <w:rsid w:val="00C86440"/>
    <w:rsid w:val="00C8777D"/>
    <w:rsid w:val="00C87B56"/>
    <w:rsid w:val="00C90F3F"/>
    <w:rsid w:val="00C92C26"/>
    <w:rsid w:val="00C93684"/>
    <w:rsid w:val="00C939C5"/>
    <w:rsid w:val="00C94290"/>
    <w:rsid w:val="00C94F8F"/>
    <w:rsid w:val="00C97C3F"/>
    <w:rsid w:val="00C97FCF"/>
    <w:rsid w:val="00CA2843"/>
    <w:rsid w:val="00CA3C8C"/>
    <w:rsid w:val="00CA4649"/>
    <w:rsid w:val="00CA7A97"/>
    <w:rsid w:val="00CA7FC7"/>
    <w:rsid w:val="00CB0631"/>
    <w:rsid w:val="00CB5A28"/>
    <w:rsid w:val="00CB65F0"/>
    <w:rsid w:val="00CB6722"/>
    <w:rsid w:val="00CB6BEC"/>
    <w:rsid w:val="00CB6DD6"/>
    <w:rsid w:val="00CB755F"/>
    <w:rsid w:val="00CC0569"/>
    <w:rsid w:val="00CC75C6"/>
    <w:rsid w:val="00CC7CF0"/>
    <w:rsid w:val="00CD0A11"/>
    <w:rsid w:val="00CD118C"/>
    <w:rsid w:val="00CD1C43"/>
    <w:rsid w:val="00CD1CDC"/>
    <w:rsid w:val="00CD1E6E"/>
    <w:rsid w:val="00CD360C"/>
    <w:rsid w:val="00CD6FCC"/>
    <w:rsid w:val="00CE123E"/>
    <w:rsid w:val="00CE1912"/>
    <w:rsid w:val="00CE1FD3"/>
    <w:rsid w:val="00CE36C2"/>
    <w:rsid w:val="00CE3D0B"/>
    <w:rsid w:val="00CE761D"/>
    <w:rsid w:val="00CE7D2F"/>
    <w:rsid w:val="00CF3D5A"/>
    <w:rsid w:val="00CF4B55"/>
    <w:rsid w:val="00D041F4"/>
    <w:rsid w:val="00D056BA"/>
    <w:rsid w:val="00D067E8"/>
    <w:rsid w:val="00D07064"/>
    <w:rsid w:val="00D0754A"/>
    <w:rsid w:val="00D1061C"/>
    <w:rsid w:val="00D1192A"/>
    <w:rsid w:val="00D14799"/>
    <w:rsid w:val="00D150E9"/>
    <w:rsid w:val="00D2061C"/>
    <w:rsid w:val="00D20777"/>
    <w:rsid w:val="00D23C70"/>
    <w:rsid w:val="00D240C6"/>
    <w:rsid w:val="00D2430A"/>
    <w:rsid w:val="00D24DCB"/>
    <w:rsid w:val="00D2648F"/>
    <w:rsid w:val="00D26E62"/>
    <w:rsid w:val="00D26F56"/>
    <w:rsid w:val="00D3011C"/>
    <w:rsid w:val="00D30F16"/>
    <w:rsid w:val="00D3159A"/>
    <w:rsid w:val="00D329E6"/>
    <w:rsid w:val="00D332AA"/>
    <w:rsid w:val="00D3365A"/>
    <w:rsid w:val="00D346BB"/>
    <w:rsid w:val="00D373E7"/>
    <w:rsid w:val="00D40897"/>
    <w:rsid w:val="00D40B76"/>
    <w:rsid w:val="00D4283D"/>
    <w:rsid w:val="00D42EF0"/>
    <w:rsid w:val="00D476FA"/>
    <w:rsid w:val="00D514D6"/>
    <w:rsid w:val="00D5499D"/>
    <w:rsid w:val="00D552AD"/>
    <w:rsid w:val="00D555A5"/>
    <w:rsid w:val="00D55E83"/>
    <w:rsid w:val="00D56104"/>
    <w:rsid w:val="00D6187B"/>
    <w:rsid w:val="00D63494"/>
    <w:rsid w:val="00D64F0E"/>
    <w:rsid w:val="00D65FC4"/>
    <w:rsid w:val="00D67326"/>
    <w:rsid w:val="00D742B6"/>
    <w:rsid w:val="00D769CA"/>
    <w:rsid w:val="00D7711D"/>
    <w:rsid w:val="00D8201D"/>
    <w:rsid w:val="00D83361"/>
    <w:rsid w:val="00D839CD"/>
    <w:rsid w:val="00D84CEF"/>
    <w:rsid w:val="00D91A3B"/>
    <w:rsid w:val="00D94429"/>
    <w:rsid w:val="00D9777A"/>
    <w:rsid w:val="00DA4F13"/>
    <w:rsid w:val="00DA5793"/>
    <w:rsid w:val="00DA7C40"/>
    <w:rsid w:val="00DA7C52"/>
    <w:rsid w:val="00DA7E64"/>
    <w:rsid w:val="00DB1765"/>
    <w:rsid w:val="00DB38D2"/>
    <w:rsid w:val="00DB3BF9"/>
    <w:rsid w:val="00DB46A3"/>
    <w:rsid w:val="00DB5F8D"/>
    <w:rsid w:val="00DB7D33"/>
    <w:rsid w:val="00DC08C7"/>
    <w:rsid w:val="00DC380F"/>
    <w:rsid w:val="00DC4B96"/>
    <w:rsid w:val="00DC59EE"/>
    <w:rsid w:val="00DD1130"/>
    <w:rsid w:val="00DD2703"/>
    <w:rsid w:val="00DD415D"/>
    <w:rsid w:val="00DD55FF"/>
    <w:rsid w:val="00DD7E24"/>
    <w:rsid w:val="00DE11FD"/>
    <w:rsid w:val="00DE261B"/>
    <w:rsid w:val="00DE4359"/>
    <w:rsid w:val="00DE5A21"/>
    <w:rsid w:val="00DE6DE0"/>
    <w:rsid w:val="00DF36DC"/>
    <w:rsid w:val="00DF4EAA"/>
    <w:rsid w:val="00DF57E0"/>
    <w:rsid w:val="00DF71E3"/>
    <w:rsid w:val="00DF72C3"/>
    <w:rsid w:val="00DF7BFD"/>
    <w:rsid w:val="00E00DF4"/>
    <w:rsid w:val="00E039C0"/>
    <w:rsid w:val="00E12C6F"/>
    <w:rsid w:val="00E16B8E"/>
    <w:rsid w:val="00E205F5"/>
    <w:rsid w:val="00E214F7"/>
    <w:rsid w:val="00E22076"/>
    <w:rsid w:val="00E224A5"/>
    <w:rsid w:val="00E25A40"/>
    <w:rsid w:val="00E26978"/>
    <w:rsid w:val="00E32FA8"/>
    <w:rsid w:val="00E36A3F"/>
    <w:rsid w:val="00E36B47"/>
    <w:rsid w:val="00E40182"/>
    <w:rsid w:val="00E408C6"/>
    <w:rsid w:val="00E426A0"/>
    <w:rsid w:val="00E50688"/>
    <w:rsid w:val="00E5178D"/>
    <w:rsid w:val="00E53790"/>
    <w:rsid w:val="00E539AE"/>
    <w:rsid w:val="00E57909"/>
    <w:rsid w:val="00E6055C"/>
    <w:rsid w:val="00E64161"/>
    <w:rsid w:val="00E64E67"/>
    <w:rsid w:val="00E658B5"/>
    <w:rsid w:val="00E659E0"/>
    <w:rsid w:val="00E6691F"/>
    <w:rsid w:val="00E67FA2"/>
    <w:rsid w:val="00E730B8"/>
    <w:rsid w:val="00E75502"/>
    <w:rsid w:val="00E7594F"/>
    <w:rsid w:val="00E77DD1"/>
    <w:rsid w:val="00E801CE"/>
    <w:rsid w:val="00E82980"/>
    <w:rsid w:val="00E916C6"/>
    <w:rsid w:val="00E91918"/>
    <w:rsid w:val="00E95CC2"/>
    <w:rsid w:val="00EA08CE"/>
    <w:rsid w:val="00EA50F7"/>
    <w:rsid w:val="00EA6721"/>
    <w:rsid w:val="00EB561B"/>
    <w:rsid w:val="00EB5BFD"/>
    <w:rsid w:val="00EB67C4"/>
    <w:rsid w:val="00EB7CBE"/>
    <w:rsid w:val="00EC0D8D"/>
    <w:rsid w:val="00EC1833"/>
    <w:rsid w:val="00EC2517"/>
    <w:rsid w:val="00EC3308"/>
    <w:rsid w:val="00EC483E"/>
    <w:rsid w:val="00EC5EBD"/>
    <w:rsid w:val="00EC65B6"/>
    <w:rsid w:val="00EC7187"/>
    <w:rsid w:val="00ED10CF"/>
    <w:rsid w:val="00ED4058"/>
    <w:rsid w:val="00ED786E"/>
    <w:rsid w:val="00ED7D34"/>
    <w:rsid w:val="00EE6447"/>
    <w:rsid w:val="00EE67A6"/>
    <w:rsid w:val="00EE6C7C"/>
    <w:rsid w:val="00EE73D2"/>
    <w:rsid w:val="00EF0E9D"/>
    <w:rsid w:val="00EF25C3"/>
    <w:rsid w:val="00EF40EC"/>
    <w:rsid w:val="00EF41E0"/>
    <w:rsid w:val="00EF4FC3"/>
    <w:rsid w:val="00EF6F9A"/>
    <w:rsid w:val="00F0212D"/>
    <w:rsid w:val="00F03DCE"/>
    <w:rsid w:val="00F04F98"/>
    <w:rsid w:val="00F05FCE"/>
    <w:rsid w:val="00F06175"/>
    <w:rsid w:val="00F1269B"/>
    <w:rsid w:val="00F15899"/>
    <w:rsid w:val="00F16759"/>
    <w:rsid w:val="00F174E9"/>
    <w:rsid w:val="00F20F2A"/>
    <w:rsid w:val="00F22376"/>
    <w:rsid w:val="00F25CD3"/>
    <w:rsid w:val="00F274E4"/>
    <w:rsid w:val="00F2778B"/>
    <w:rsid w:val="00F30467"/>
    <w:rsid w:val="00F3298C"/>
    <w:rsid w:val="00F3560F"/>
    <w:rsid w:val="00F35F40"/>
    <w:rsid w:val="00F366DD"/>
    <w:rsid w:val="00F36AB6"/>
    <w:rsid w:val="00F43957"/>
    <w:rsid w:val="00F457DA"/>
    <w:rsid w:val="00F47023"/>
    <w:rsid w:val="00F505A5"/>
    <w:rsid w:val="00F51377"/>
    <w:rsid w:val="00F54651"/>
    <w:rsid w:val="00F554F9"/>
    <w:rsid w:val="00F61604"/>
    <w:rsid w:val="00F63960"/>
    <w:rsid w:val="00F63C5C"/>
    <w:rsid w:val="00F674F9"/>
    <w:rsid w:val="00F67956"/>
    <w:rsid w:val="00F70D49"/>
    <w:rsid w:val="00F72ED5"/>
    <w:rsid w:val="00F73067"/>
    <w:rsid w:val="00F73284"/>
    <w:rsid w:val="00F73B67"/>
    <w:rsid w:val="00F7565F"/>
    <w:rsid w:val="00F76A53"/>
    <w:rsid w:val="00F832D9"/>
    <w:rsid w:val="00F832E3"/>
    <w:rsid w:val="00F84FDE"/>
    <w:rsid w:val="00F85B84"/>
    <w:rsid w:val="00F92A02"/>
    <w:rsid w:val="00F95DDB"/>
    <w:rsid w:val="00F979B4"/>
    <w:rsid w:val="00FA3052"/>
    <w:rsid w:val="00FA3107"/>
    <w:rsid w:val="00FA4BF0"/>
    <w:rsid w:val="00FB0845"/>
    <w:rsid w:val="00FB333D"/>
    <w:rsid w:val="00FB50F0"/>
    <w:rsid w:val="00FD1E24"/>
    <w:rsid w:val="00FD3761"/>
    <w:rsid w:val="00FD4AD0"/>
    <w:rsid w:val="00FD6F76"/>
    <w:rsid w:val="00FD7518"/>
    <w:rsid w:val="00FE0D84"/>
    <w:rsid w:val="00FF0656"/>
    <w:rsid w:val="00FF14D5"/>
    <w:rsid w:val="00FF1EDB"/>
    <w:rsid w:val="00FF4A57"/>
    <w:rsid w:val="00FF611C"/>
    <w:rsid w:val="00FF70BB"/>
    <w:rsid w:val="051F9CFD"/>
    <w:rsid w:val="06E00A17"/>
    <w:rsid w:val="08D0AD74"/>
    <w:rsid w:val="0AE6055E"/>
    <w:rsid w:val="0E511D26"/>
    <w:rsid w:val="109BDEC7"/>
    <w:rsid w:val="130C8305"/>
    <w:rsid w:val="14C55CF2"/>
    <w:rsid w:val="195C53E2"/>
    <w:rsid w:val="1BCC336D"/>
    <w:rsid w:val="209BAD40"/>
    <w:rsid w:val="242D7BD7"/>
    <w:rsid w:val="2C022FC0"/>
    <w:rsid w:val="2DC217E4"/>
    <w:rsid w:val="2F394281"/>
    <w:rsid w:val="3313111B"/>
    <w:rsid w:val="3633993B"/>
    <w:rsid w:val="3B304D90"/>
    <w:rsid w:val="3B96D918"/>
    <w:rsid w:val="3C6F883A"/>
    <w:rsid w:val="41B67D18"/>
    <w:rsid w:val="424CA307"/>
    <w:rsid w:val="434F9A35"/>
    <w:rsid w:val="4738E08A"/>
    <w:rsid w:val="4AE70A47"/>
    <w:rsid w:val="4D829C7C"/>
    <w:rsid w:val="506317D6"/>
    <w:rsid w:val="51E7766B"/>
    <w:rsid w:val="51F11ABD"/>
    <w:rsid w:val="5561F60F"/>
    <w:rsid w:val="55F00F03"/>
    <w:rsid w:val="580B7D3C"/>
    <w:rsid w:val="5C70753B"/>
    <w:rsid w:val="5F57D97A"/>
    <w:rsid w:val="63127077"/>
    <w:rsid w:val="6556DF31"/>
    <w:rsid w:val="69A58AF4"/>
    <w:rsid w:val="6AA1E320"/>
    <w:rsid w:val="6C77E533"/>
    <w:rsid w:val="6D27A868"/>
    <w:rsid w:val="70DC8053"/>
    <w:rsid w:val="746F6398"/>
    <w:rsid w:val="787FC5AB"/>
    <w:rsid w:val="7E165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A0DBE"/>
  <w15:chartTrackingRefBased/>
  <w15:docId w15:val="{A7A30A43-9FF6-46ED-8000-84486F9C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69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ListParagraph"/>
    <w:next w:val="Normal"/>
    <w:link w:val="Heading3Char"/>
    <w:uiPriority w:val="9"/>
    <w:unhideWhenUsed/>
    <w:qFormat/>
    <w:rsid w:val="00800FDC"/>
    <w:pPr>
      <w:spacing w:before="120" w:after="120" w:line="360" w:lineRule="auto"/>
      <w:ind w:left="1440" w:hanging="720"/>
      <w:jc w:val="both"/>
      <w:outlineLvl w:val="2"/>
    </w:pPr>
    <w:rPr>
      <w:rFonts w:ascii="Arial" w:hAnsi="Arial"/>
      <w:color w:val="000000" w:themeColor="text1"/>
      <w:sz w:val="20"/>
      <w:shd w:val="clear" w:color="auto" w:fill="FFFFFF"/>
    </w:rPr>
  </w:style>
  <w:style w:type="paragraph" w:styleId="Heading4">
    <w:name w:val="heading 4"/>
    <w:basedOn w:val="ListParagraph"/>
    <w:next w:val="Normal"/>
    <w:link w:val="Heading4Char"/>
    <w:uiPriority w:val="9"/>
    <w:unhideWhenUsed/>
    <w:qFormat/>
    <w:rsid w:val="00800FDC"/>
    <w:pPr>
      <w:spacing w:before="120" w:after="120" w:line="360" w:lineRule="auto"/>
      <w:ind w:left="2304" w:hanging="864"/>
      <w:contextualSpacing w:val="0"/>
      <w:jc w:val="both"/>
      <w:outlineLvl w:val="3"/>
    </w:pPr>
    <w:rPr>
      <w:rFonts w:ascii="Arial" w:hAnsi="Arial"/>
      <w:sz w:val="20"/>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451C3"/>
  </w:style>
  <w:style w:type="paragraph" w:styleId="ListParagraph">
    <w:name w:val="List Paragraph"/>
    <w:basedOn w:val="Normal"/>
    <w:uiPriority w:val="34"/>
    <w:qFormat/>
    <w:rsid w:val="00A451C3"/>
    <w:pPr>
      <w:ind w:left="720"/>
      <w:contextualSpacing/>
    </w:pPr>
  </w:style>
  <w:style w:type="paragraph" w:styleId="NormalWeb">
    <w:name w:val="Normal (Web)"/>
    <w:basedOn w:val="Normal"/>
    <w:uiPriority w:val="99"/>
    <w:semiHidden/>
    <w:unhideWhenUsed/>
    <w:rsid w:val="00DF36DC"/>
    <w:rPr>
      <w:rFonts w:ascii="Times New Roman" w:hAnsi="Times New Roman" w:cs="Times New Roman"/>
      <w:sz w:val="24"/>
      <w:szCs w:val="24"/>
    </w:rPr>
  </w:style>
  <w:style w:type="paragraph" w:styleId="Header">
    <w:name w:val="header"/>
    <w:basedOn w:val="Normal"/>
    <w:link w:val="HeaderChar"/>
    <w:uiPriority w:val="99"/>
    <w:unhideWhenUsed/>
    <w:rsid w:val="00C82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9AA"/>
  </w:style>
  <w:style w:type="paragraph" w:styleId="Footer">
    <w:name w:val="footer"/>
    <w:basedOn w:val="Normal"/>
    <w:link w:val="FooterChar"/>
    <w:uiPriority w:val="99"/>
    <w:unhideWhenUsed/>
    <w:rsid w:val="00C82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9AA"/>
  </w:style>
  <w:style w:type="table" w:styleId="TableGrid">
    <w:name w:val="Table Grid"/>
    <w:basedOn w:val="TableNormal"/>
    <w:uiPriority w:val="39"/>
    <w:rsid w:val="00D07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7F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FCF"/>
    <w:rPr>
      <w:rFonts w:ascii="Segoe UI" w:hAnsi="Segoe UI" w:cs="Segoe UI"/>
      <w:sz w:val="18"/>
      <w:szCs w:val="18"/>
    </w:rPr>
  </w:style>
  <w:style w:type="character" w:styleId="CommentReference">
    <w:name w:val="annotation reference"/>
    <w:basedOn w:val="DefaultParagraphFont"/>
    <w:uiPriority w:val="99"/>
    <w:semiHidden/>
    <w:unhideWhenUsed/>
    <w:rsid w:val="00C97FCF"/>
    <w:rPr>
      <w:sz w:val="16"/>
      <w:szCs w:val="16"/>
    </w:rPr>
  </w:style>
  <w:style w:type="paragraph" w:styleId="CommentText">
    <w:name w:val="annotation text"/>
    <w:basedOn w:val="Normal"/>
    <w:link w:val="CommentTextChar"/>
    <w:uiPriority w:val="99"/>
    <w:semiHidden/>
    <w:unhideWhenUsed/>
    <w:rsid w:val="00C97FCF"/>
    <w:pPr>
      <w:spacing w:line="240" w:lineRule="auto"/>
    </w:pPr>
    <w:rPr>
      <w:sz w:val="20"/>
      <w:szCs w:val="20"/>
    </w:rPr>
  </w:style>
  <w:style w:type="character" w:customStyle="1" w:styleId="CommentTextChar">
    <w:name w:val="Comment Text Char"/>
    <w:basedOn w:val="DefaultParagraphFont"/>
    <w:link w:val="CommentText"/>
    <w:uiPriority w:val="99"/>
    <w:semiHidden/>
    <w:rsid w:val="00C97FCF"/>
    <w:rPr>
      <w:sz w:val="20"/>
      <w:szCs w:val="20"/>
    </w:rPr>
  </w:style>
  <w:style w:type="paragraph" w:styleId="CommentSubject">
    <w:name w:val="annotation subject"/>
    <w:basedOn w:val="CommentText"/>
    <w:next w:val="CommentText"/>
    <w:link w:val="CommentSubjectChar"/>
    <w:uiPriority w:val="99"/>
    <w:semiHidden/>
    <w:unhideWhenUsed/>
    <w:rsid w:val="00C97FCF"/>
    <w:rPr>
      <w:b/>
      <w:bCs/>
    </w:rPr>
  </w:style>
  <w:style w:type="character" w:customStyle="1" w:styleId="CommentSubjectChar">
    <w:name w:val="Comment Subject Char"/>
    <w:basedOn w:val="CommentTextChar"/>
    <w:link w:val="CommentSubject"/>
    <w:uiPriority w:val="99"/>
    <w:semiHidden/>
    <w:rsid w:val="00C97FCF"/>
    <w:rPr>
      <w:b/>
      <w:bCs/>
      <w:sz w:val="20"/>
      <w:szCs w:val="20"/>
    </w:rPr>
  </w:style>
  <w:style w:type="character" w:customStyle="1" w:styleId="Heading3Char">
    <w:name w:val="Heading 3 Char"/>
    <w:basedOn w:val="DefaultParagraphFont"/>
    <w:link w:val="Heading3"/>
    <w:uiPriority w:val="9"/>
    <w:rsid w:val="00800FDC"/>
    <w:rPr>
      <w:rFonts w:ascii="Arial" w:hAnsi="Arial"/>
      <w:color w:val="000000" w:themeColor="text1"/>
      <w:sz w:val="20"/>
    </w:rPr>
  </w:style>
  <w:style w:type="character" w:customStyle="1" w:styleId="Heading4Char">
    <w:name w:val="Heading 4 Char"/>
    <w:basedOn w:val="DefaultParagraphFont"/>
    <w:link w:val="Heading4"/>
    <w:uiPriority w:val="9"/>
    <w:rsid w:val="00800FDC"/>
    <w:rPr>
      <w:rFonts w:ascii="Arial" w:hAnsi="Arial"/>
      <w:sz w:val="20"/>
    </w:rPr>
  </w:style>
  <w:style w:type="character" w:styleId="Hyperlink">
    <w:name w:val="Hyperlink"/>
    <w:basedOn w:val="DefaultParagraphFont"/>
    <w:uiPriority w:val="99"/>
    <w:unhideWhenUsed/>
    <w:rsid w:val="00A57488"/>
    <w:rPr>
      <w:color w:val="1F3864" w:themeColor="accent1" w:themeShade="80"/>
      <w:u w:val="single"/>
    </w:rPr>
  </w:style>
  <w:style w:type="paragraph" w:customStyle="1" w:styleId="Table">
    <w:name w:val="Table"/>
    <w:basedOn w:val="Normal"/>
    <w:qFormat/>
    <w:rsid w:val="00A57488"/>
    <w:pPr>
      <w:spacing w:after="0" w:line="240" w:lineRule="auto"/>
      <w:jc w:val="both"/>
    </w:pPr>
    <w:rPr>
      <w:rFonts w:ascii="Arial" w:hAnsi="Arial"/>
      <w:sz w:val="20"/>
      <w:shd w:val="clear" w:color="auto" w:fill="FFFFFF"/>
    </w:rPr>
  </w:style>
  <w:style w:type="character" w:styleId="FootnoteReference">
    <w:name w:val="footnote reference"/>
    <w:basedOn w:val="DefaultParagraphFont"/>
    <w:uiPriority w:val="99"/>
    <w:semiHidden/>
    <w:unhideWhenUsed/>
    <w:rsid w:val="00A57488"/>
    <w:rPr>
      <w:vertAlign w:val="superscript"/>
    </w:rPr>
  </w:style>
  <w:style w:type="paragraph" w:styleId="Revision">
    <w:name w:val="Revision"/>
    <w:hidden/>
    <w:uiPriority w:val="99"/>
    <w:semiHidden/>
    <w:rsid w:val="00185A10"/>
    <w:pPr>
      <w:spacing w:after="0" w:line="240" w:lineRule="auto"/>
    </w:pPr>
  </w:style>
  <w:style w:type="character" w:customStyle="1" w:styleId="UnresolvedMention">
    <w:name w:val="Unresolved Mention"/>
    <w:basedOn w:val="DefaultParagraphFont"/>
    <w:uiPriority w:val="99"/>
    <w:semiHidden/>
    <w:unhideWhenUsed/>
    <w:rsid w:val="007E0C6B"/>
    <w:rPr>
      <w:color w:val="605E5C"/>
      <w:shd w:val="clear" w:color="auto" w:fill="E1DFDD"/>
    </w:rPr>
  </w:style>
  <w:style w:type="character" w:customStyle="1" w:styleId="Heading1Char">
    <w:name w:val="Heading 1 Char"/>
    <w:basedOn w:val="DefaultParagraphFont"/>
    <w:link w:val="Heading1"/>
    <w:uiPriority w:val="9"/>
    <w:rsid w:val="001E690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E690E"/>
    <w:pPr>
      <w:outlineLvl w:val="9"/>
    </w:pPr>
  </w:style>
  <w:style w:type="paragraph" w:styleId="TOC3">
    <w:name w:val="toc 3"/>
    <w:basedOn w:val="Normal"/>
    <w:next w:val="Normal"/>
    <w:autoRedefine/>
    <w:uiPriority w:val="39"/>
    <w:unhideWhenUsed/>
    <w:rsid w:val="001E690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13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incoll.vimenterprise.com/Login.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trincoll.edu/AboutTrinity/offices/facilities/EHS/Pages/Programs.aspx"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rincoll.edu/AboutTrinity/offices/facilities/EHS/Pages/Programs.aspx" TargetMode="Externa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trincoll.edu/AboutTrinity/offices/facilities/EHS/Pages/Programs.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hs.uky.edu/ohs/peroxide.htm" TargetMode="Externa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rincoll.edu/AboutTrinity/offices/facilities/EHS/Pages/Programs.aspx"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48105AAE5D9745BD7D6105921860A3" ma:contentTypeVersion="2" ma:contentTypeDescription="Create a new document." ma:contentTypeScope="" ma:versionID="f47696700684320f03167bedf81feaae">
  <xsd:schema xmlns:xsd="http://www.w3.org/2001/XMLSchema" xmlns:xs="http://www.w3.org/2001/XMLSchema" xmlns:p="http://schemas.microsoft.com/office/2006/metadata/properties" xmlns:ns1="http://schemas.microsoft.com/sharepoint/v3" targetNamespace="http://schemas.microsoft.com/office/2006/metadata/properties" ma:root="true" ma:fieldsID="fdbec5fa2e2c128d49daa106dce145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EB8C7F-44AE-4205-ACCE-EC2710A5C7C5}"/>
</file>

<file path=customXml/itemProps2.xml><?xml version="1.0" encoding="utf-8"?>
<ds:datastoreItem xmlns:ds="http://schemas.openxmlformats.org/officeDocument/2006/customXml" ds:itemID="{46DB77F9-DCFD-4D24-BC04-6768EEF6CB48}"/>
</file>

<file path=customXml/itemProps3.xml><?xml version="1.0" encoding="utf-8"?>
<ds:datastoreItem xmlns:ds="http://schemas.openxmlformats.org/officeDocument/2006/customXml" ds:itemID="{354B8868-9305-472B-A0D6-CE5D2850A8D7}"/>
</file>

<file path=customXml/itemProps4.xml><?xml version="1.0" encoding="utf-8"?>
<ds:datastoreItem xmlns:ds="http://schemas.openxmlformats.org/officeDocument/2006/customXml" ds:itemID="{33DEA1CB-9435-4C25-969D-55AD709E58CC}"/>
</file>

<file path=docProps/app.xml><?xml version="1.0" encoding="utf-8"?>
<Properties xmlns="http://schemas.openxmlformats.org/officeDocument/2006/extended-properties" xmlns:vt="http://schemas.openxmlformats.org/officeDocument/2006/docPropsVTypes">
  <Template>Normal.dotm</Template>
  <TotalTime>6</TotalTime>
  <Pages>60</Pages>
  <Words>15185</Words>
  <Characters>86555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Coughlin, Kyle J</dc:creator>
  <cp:keywords/>
  <dc:description/>
  <cp:lastModifiedBy>Buckhorn, Ellen M.</cp:lastModifiedBy>
  <cp:revision>4</cp:revision>
  <cp:lastPrinted>2019-12-16T19:23:00Z</cp:lastPrinted>
  <dcterms:created xsi:type="dcterms:W3CDTF">2020-10-12T12:39:00Z</dcterms:created>
  <dcterms:modified xsi:type="dcterms:W3CDTF">2020-10-13T16:22:00Z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0x0101004C48105AAE5D9745BD7D6105921860A3</vt:lpwstr>
  </property>
  <property fmtid="{D5CDD505-2E9C-101B-9397-08002B2CF9AE}" pid="3" name="_MarkAsFinal">
    <vt:bool>true</vt:bool>
  </property>
</Properties>
</file>